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32"/>
        <w:gridCol w:w="7329"/>
      </w:tblGrid>
      <w:tr w:rsidR="00581971" w:rsidRPr="004D7299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581971" w:rsidRPr="00EF028A" w:rsidRDefault="00A31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</w:t>
            </w:r>
            <w:r w:rsidR="00E56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вигателей внутреннего сгорания 3 уровень квалификации</w:t>
            </w:r>
          </w:p>
        </w:tc>
      </w:tr>
      <w:tr w:rsidR="00581971" w:rsidRPr="00EF028A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581971" w:rsidRPr="00EF028A" w:rsidRDefault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81971" w:rsidRPr="00EF028A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581971" w:rsidRPr="00EF028A" w:rsidRDefault="0094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581971" w:rsidRPr="004D7299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581971" w:rsidRPr="00EF028A" w:rsidRDefault="00A315A4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Эксплуатационное обслуживание двигателей внутреннего сгорания атомных электростанций</w:t>
            </w:r>
          </w:p>
        </w:tc>
      </w:tr>
      <w:tr w:rsidR="00581971" w:rsidRPr="004D7299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4D7299">
        <w:tc>
          <w:tcPr>
            <w:tcW w:w="1000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4D7299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4D7299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581971" w:rsidRPr="00EF028A" w:rsidRDefault="00A315A4" w:rsidP="00FB2BBC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в атомной энергетике</w:t>
            </w:r>
          </w:p>
        </w:tc>
      </w:tr>
      <w:tr w:rsidR="00581971" w:rsidRPr="004D7299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4D7299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EF028A" w:rsidTr="00CF0A4D">
        <w:tc>
          <w:tcPr>
            <w:tcW w:w="1886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186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222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3109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603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655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0C5C" w:rsidRPr="004D7299" w:rsidTr="00CF0A4D">
        <w:tc>
          <w:tcPr>
            <w:tcW w:w="0" w:type="auto"/>
            <w:vMerge w:val="restart"/>
          </w:tcPr>
          <w:p w:rsidR="00FC0C5C" w:rsidRPr="00EF028A" w:rsidRDefault="00FC0C5C" w:rsidP="00A3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A/01.3</w:t>
            </w:r>
          </w:p>
        </w:tc>
        <w:tc>
          <w:tcPr>
            <w:tcW w:w="0" w:type="auto"/>
            <w:vMerge w:val="restart"/>
          </w:tcPr>
          <w:p w:rsidR="00FC0C5C" w:rsidRPr="00EF028A" w:rsidRDefault="00FC0C5C" w:rsidP="00A31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Приемка и сдача смены по утвержденному регламенту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состояния и режима работы подконтрольного оборудования перед сдачей смены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проверку состояния и режимов работы подконтрольного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производственных помещений и рабочих мест, в первую очередь тех, где в течение смены проводились огневые или другие работы по нарядам-допускам, либо по распоряжениям ремонтного персонала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производственную ситуацию в зоне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пожарной безопасности при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Окончание всех плановых (по графику или цеховым распоряжениям) переключений в технологических схемах перед сдачей смены</w:t>
            </w:r>
          </w:p>
        </w:tc>
        <w:tc>
          <w:tcPr>
            <w:tcW w:w="0" w:type="auto"/>
          </w:tcPr>
          <w:p w:rsidR="00FC0C5C" w:rsidRPr="00E56858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обслуживаемого оборудования по показаниям средств измерений</w:t>
            </w:r>
          </w:p>
          <w:p w:rsidR="00EF028A" w:rsidRPr="00EF028A" w:rsidRDefault="00EF028A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проверку состояния и режимов работы подконтрольного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необходимых записей в оперативный журнал в соответствии с инструкциями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комплектности и наличия инструкций, схем, всех ключей от помещений и арматуры, комплектности имущества и необходимого запаса материалов</w:t>
            </w:r>
          </w:p>
        </w:tc>
        <w:tc>
          <w:tcPr>
            <w:tcW w:w="0" w:type="auto"/>
          </w:tcPr>
          <w:p w:rsidR="00FC0C5C" w:rsidRPr="00EF028A" w:rsidRDefault="00EF028A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производственную ситуацию в зоне обслуживания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и прием по перечню оперативной и производственно-</w:t>
            </w: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технической документации на рабочем месте при приеме смены</w:t>
            </w:r>
          </w:p>
        </w:tc>
        <w:tc>
          <w:tcPr>
            <w:tcW w:w="0" w:type="auto"/>
          </w:tcPr>
          <w:p w:rsidR="00FC0C5C" w:rsidRPr="00EF028A" w:rsidRDefault="00EF028A" w:rsidP="00EF0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производственную ситуацию в зоне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правовые акты, нормативно-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информации при приеме смены о ведущихся работах по техническому обслуживанию, ремонте, проверках и испытаниях закрепленного оборудования; о работах, планируемых на смену; о временных изменениях в схемах, их причинах и установленных сроках действия; о выведенных из работы защитах и блокировках, причинах их вывода из работы; о наличии первичных средств пожаротушения, средств индивидуальной защиты и оказания первой медицинской помощи, средств связи, </w:t>
            </w: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приборов</w:t>
            </w:r>
          </w:p>
        </w:tc>
        <w:tc>
          <w:tcPr>
            <w:tcW w:w="0" w:type="auto"/>
          </w:tcPr>
          <w:p w:rsidR="00FC0C5C" w:rsidRPr="00EF028A" w:rsidRDefault="00EF028A" w:rsidP="00EF0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производственную ситуацию в зоне обслуживания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пожарной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доклада от сдающего смену МДВС и доклад начальнику смены цеха о готовности к приему смены и о замечаниях, выявленных при приеме смены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производственную ситуацию в зоне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rPr>
          <w:trHeight w:val="715"/>
        </w:trPr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A31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письменного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удостоверения приема и сдачи смены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оперативную документацию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работы и технические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выполнения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 w:val="restart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A/02.3</w:t>
            </w:r>
          </w:p>
        </w:tc>
        <w:tc>
          <w:tcPr>
            <w:tcW w:w="0" w:type="auto"/>
            <w:vMerge w:val="restart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Эксплуатационное обслуживание оборудования, закрепленного за машинистом двигателей внутреннего сгорания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регламентных работ на оборудовании и трубопроводах ДЭС, передвижной дизель-генераторной установки (далее - ПДГУ) в установленном на АЭС порядке и в соответствии с графиками, технологическими картами, инструкциями и программами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Обращаться со средствами контроля основного и вспомогательного оборудования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Обращаться с оборудованием ПДГУ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Нормы качества охлаждающей 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состояния масло- и топливонаполненного оборудования ДЭС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со средствами контроля основного и вспомогательного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технические характеристики обслуживаемого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Нормы качества охлаждающей 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Переключения в зоне обслуживания на оборудовании технологических систем дизель-генератора в режимах пуска, нормальной эксплуатации, останова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Обращаться с оборудованием ПДГУ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оперативные переключения на оборудовании, устройствах и технологических системах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Нормы качества охлаждающей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выполнения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обеспечение бесперебойной работы технологических систем дизель-генератора, передвижной насосной установки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Обращаться с оборудованием ПДГУ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оперативные переключения на оборудовании, устройствах и технологических системах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Нормы качества охлаждающей 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подготовительных работ для запуска ПДГУ: открытие дверей </w:t>
            </w: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контейнера, включение аварийного освещения контейнера, переключение арматуры внутри контейнера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с оборудованием ПДГУ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пуск и останов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электрооборудования, находящегося в зоне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технические характеристики обслуживаемого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Нормы качества охлаждающей 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операций по пуску и останову ПДГУ: предпусковые проверки ПДГУ; контроль параметров оборудования ПДГУ при плановых опробованиях и работах в случае аварийного режима на блоке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Обращаться с оборудованием ПДГУ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оперативные переключения на оборудовании, устройствах и технологических системах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пуск и останов электрооборудования, находящегося в зоне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Нормы качества охлаждающей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выполнения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температуры нагреваемых элементов генераторов и электродвигателей, охлаждающих сред дизель-генератора (при наличии средств контроля) и устойчивости подвода охлаждающей воды к воздухоохладителям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Принимать меры по устранению причин и условий, способствующих возникновению травмоопасной, пожароопасной или аварийно опасной ситуации, а также причин и условий, препятствующих или затрудняющих нормальное проведение работ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Нормы качества охлаждающей 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Запуск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останов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электродвигателей</w:t>
            </w:r>
            <w:proofErr w:type="spellEnd"/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пуск и останов электрооборудования, находящегося в зоне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технические характеристики обслуживаемого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Нормы качества охлаждающей 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Опробование резервного оборудования, переходы на оборудование согласно графикам, разрабатываемым в соответствии с технологическими регламентами энергоблоков, под наблюдением контролирующего лица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оперативные переключения на оборудовании, устройствах и технологических системах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Нормы качества охлаждающей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внутреннего контура охлаждения, дизельного масла, дизельного топлива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выполнения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состояния маркировки оборудования, трубопроводов и арматуры на закрепленном оборудовании, принятие мер для восстановления нарушенной маркировки согласно технологическим схемам, а также указателей направления вращения насосов и штурвалов арматуры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Принимать меры по устранению причин и условий, способствующих возникновению травмоопасной, пожароопасной или аварийно опасной ситуации, а также причин и условий, препятствующих или затрудняющих нормальное проведение работ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Назначение, место установки автоматических регуляторов, средств измерений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rPr>
          <w:trHeight w:val="986"/>
        </w:trPr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оперативных записей о работе с оборудованием в соответствии с установленными требованиями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Формулировать, обосновывать и технически грамотно оформлять записи в оперативном журнале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обслуживаемого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Режимы работы ДЭС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 w:val="restart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A/03.3</w:t>
            </w:r>
          </w:p>
        </w:tc>
        <w:tc>
          <w:tcPr>
            <w:tcW w:w="0" w:type="auto"/>
            <w:vMerge w:val="restart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ДЭС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Обход обслуживаемого оборудования, закрепленных помещений в соответствии с маршрутными картами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параметры безопасной эксплуатации по показаниям средств измерений и контроля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от нормального режима работы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схемы обслуживаемых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Характер и степень влияния деятельности 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участка хранения дизельного топлива с контролем уровня в промежуточном резервуаре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параметры безопасной эксплуатации по показаниям средств измерений и контроля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от нормального режима работы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технологические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и степень влияния деятельности МДВС на безопасность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рабочего и аварийного освещения с отражением их состояния в оперативном журнале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ремонт неисправных элементов закрепленного оборудования, не требующих привлечения ремонтного персонала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 в соответствии с установленными на АЭС требованиями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Территориальное расположение тепломеханического и другого оборудования, находящегося 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приборов, ключей управления, сигнализации на щитах управления дизелями, насосами и вентиляторами 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Характер и степень влияния деятельности 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атомной энергетике в рамках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условий и пределов безопасной эксплуатации оборудования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параметры безопасной эксплуатации по показаниям средств измерений и контроля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принцип работы и технические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Характер и степень влияния деятельности 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Фиксация результатов обхода в оперативном журнале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 в соответствии с установленными на АЭС требованиями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B757F4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и методические материалы, касающиеся выполнения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Уведомление вышестоящего оперативного персонала о состоянии оборудования, об отклонениях от нормального режима работы и принятие мер к их устранению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от нормального режима работы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 в соответствии с установленными на АЭС требованиями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и производственные инструкции в рамках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FC0C5C" w:rsidRPr="00B757F4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мест возникновения неисправностей и оценка их масштабов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от нормального режима работы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схемы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выполнения профессиональной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вышестоящего оперативного персонала об отказах оборудования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от нормального режима работы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 в соответствии с установленными на АЭС требованиями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Характер и степень влияния деятельности 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и производственные инструкции в рамках профессиональной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Переключение обслуживаемого оборудования с разрешения оперативного руководства в режим аварийной эксплуатации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переключения на обслуживаемом оборудовании в нестационарных режимах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и степень влияния деятельности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Устранение неисправностей оборудования, не требующих привлечения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ремонтного персонала, и ликвидация их последствий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Производить ремонт неисправных элементов закрепленного оборудования, не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требующих привлечения ремонтного персонала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Территориальное расположение тепломеханического и другого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приборов, ключей управления, сигнализации на щитах управления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Характер и степень влияния деятельности 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4D7299" w:rsidTr="00CF0A4D">
        <w:trPr>
          <w:trHeight w:val="2462"/>
        </w:trPr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C0C5C" w:rsidRPr="00EF028A" w:rsidRDefault="00FC0C5C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записей в оперативном журнале с отражением в хронологическом порядке фактов срабатывания аварийной сигнализации и защит, отказов оборудования, принятых команд и указаний должностных лиц, выполненных оперативных действий и их результатов</w:t>
            </w: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нештатных ситуациях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Рабочие технологические регламенты безопасной эксплуатации энергоблоков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Устройство, принцип работы и технические характеристики дизель-генератора и вспомогательного оборудования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Характер и степень влияния деятельности МДВС на безопасность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нормативно-технические документы и методические материалы, касающиеся выполнения профессиональной деятельности</w:t>
            </w:r>
          </w:p>
          <w:p w:rsidR="00FC0C5C" w:rsidRPr="00EF028A" w:rsidRDefault="00FC0C5C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0" w:type="auto"/>
          </w:tcPr>
          <w:p w:rsidR="00FC0C5C" w:rsidRPr="00EF028A" w:rsidRDefault="00FC0C5C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 w:val="restart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A/04.3</w:t>
            </w:r>
          </w:p>
        </w:tc>
        <w:tc>
          <w:tcPr>
            <w:tcW w:w="0" w:type="auto"/>
            <w:vMerge w:val="restart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мероприятий, направленных на предупреждение возникновения дефектов ДЭС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изменений режимных параметров работы оборудования</w:t>
            </w:r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техническую исправность оборудования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измерений параметров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средств измерений и принципиальные схемы теплового 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применяемого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топлива и продуктов его сгорания, технико-экономические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МДВС при 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касающиеся выполнения 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причин отказов оборудования, закрепленного за МДВС, по показаниям приборов, работе приборов сигнализации и сообщениям с рабочих мест</w:t>
            </w:r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изменения эксплуатационных состояний оборудования ДЭС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средств измерений и принципиальные схемы теплового 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теплотехники, механики, электротехники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МДВС при 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и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неисправностей и мероприятий по их устранению</w:t>
            </w:r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Анализировать изменения эксплуатационных состояний оборудования ДЭС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средств измерений и принципиальные схемы теплового 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атомной энергетике в рамках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МДВС при 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данных измерений параметров и результатов проверок, </w:t>
            </w: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опробований, испытаний оборудования</w:t>
            </w:r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данные измерений параметров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принцип работы и технические характеристики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средств измерений и принципиальные схемы теплового 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МДВС при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 и опробования технологической, аварийной и пожарной сигнализации, технологических защит, аварийного включения резерва и блокировок в течение смены</w:t>
            </w:r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работы средств измерений и принципиальные схемы теплового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МДВС при 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мер, исключающих размораживание оборудования и трубопроводов, выход из строя отопительных систем помещений ДЭС в осенне-зимний период, при низких температурах наружного воздуха</w:t>
            </w:r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техническую исправность оборудования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Производить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средств измерений и принципиальные схемы теплового 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сгорания, технико-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МДВС при 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выполнения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4D7299">
        <w:trPr>
          <w:trHeight w:val="272"/>
        </w:trPr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60040" w:rsidRPr="00EF028A" w:rsidRDefault="00A6004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противоаварийных</w:t>
            </w:r>
            <w:proofErr w:type="spellEnd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тренировок</w:t>
            </w:r>
            <w:proofErr w:type="spellEnd"/>
          </w:p>
        </w:tc>
        <w:tc>
          <w:tcPr>
            <w:tcW w:w="0" w:type="auto"/>
          </w:tcPr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техническую исправность оборудования</w:t>
            </w:r>
          </w:p>
          <w:p w:rsidR="00A60040" w:rsidRPr="00EF028A" w:rsidRDefault="00A60040" w:rsidP="00FC0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основного и вспомогательного оборудования ДЭС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Принцип работы средств измерений и принципиальные схемы теплового контроля и автоматики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Порядок действий МДВС при аварийных ситуациях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EF028A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и производственные инструкции в рамках профессиональной </w:t>
            </w:r>
            <w:r w:rsidRPr="00EF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</w:tcPr>
          <w:p w:rsidR="00A60040" w:rsidRPr="00EF028A" w:rsidRDefault="00A60040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096C06" w:rsidRPr="004D7299" w:rsidTr="00B757F4">
        <w:tc>
          <w:tcPr>
            <w:tcW w:w="3529" w:type="dxa"/>
          </w:tcPr>
          <w:p w:rsidR="00096C06" w:rsidRPr="00B757F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B757F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B757F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B757F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096C06" w:rsidRPr="004D7299" w:rsidTr="00B757F4">
        <w:tc>
          <w:tcPr>
            <w:tcW w:w="3529" w:type="dxa"/>
            <w:vMerge w:val="restart"/>
          </w:tcPr>
          <w:p w:rsidR="001C2CE2" w:rsidRPr="00B757F4" w:rsidRDefault="001C2CE2" w:rsidP="001C2C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2-го разряда</w:t>
            </w:r>
          </w:p>
          <w:p w:rsidR="001C2CE2" w:rsidRPr="00B757F4" w:rsidRDefault="001C2CE2" w:rsidP="001C2C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3-го разряда</w:t>
            </w:r>
          </w:p>
          <w:p w:rsidR="00096C06" w:rsidRPr="00B757F4" w:rsidRDefault="001C2CE2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Машинист двигателей внутреннего сгорания 4-го разряда </w:t>
            </w:r>
          </w:p>
        </w:tc>
        <w:tc>
          <w:tcPr>
            <w:tcW w:w="3638" w:type="dxa"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096C06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8189</w:t>
            </w:r>
          </w:p>
        </w:tc>
        <w:tc>
          <w:tcPr>
            <w:tcW w:w="3796" w:type="dxa"/>
          </w:tcPr>
          <w:p w:rsidR="00096C06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Операторы промышленных установок и машин, не входящие в другие группы</w:t>
            </w:r>
          </w:p>
        </w:tc>
      </w:tr>
      <w:tr w:rsidR="00096C06" w:rsidRPr="004D7299" w:rsidTr="00B757F4">
        <w:tc>
          <w:tcPr>
            <w:tcW w:w="3529" w:type="dxa"/>
            <w:vMerge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096C06" w:rsidRPr="00B757F4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35.11.3</w:t>
            </w:r>
          </w:p>
        </w:tc>
        <w:tc>
          <w:tcPr>
            <w:tcW w:w="3796" w:type="dxa"/>
          </w:tcPr>
          <w:p w:rsidR="00096C06" w:rsidRPr="00B757F4" w:rsidRDefault="00B16A2E" w:rsidP="00B16A2E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932303" w:rsidRPr="00B757F4" w:rsidTr="00B757F4">
        <w:trPr>
          <w:trHeight w:val="950"/>
        </w:trPr>
        <w:tc>
          <w:tcPr>
            <w:tcW w:w="3529" w:type="dxa"/>
            <w:vMerge/>
          </w:tcPr>
          <w:p w:rsidR="00932303" w:rsidRPr="00B757F4" w:rsidRDefault="00932303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932303" w:rsidRPr="00B757F4" w:rsidRDefault="00932303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932303" w:rsidRPr="00B757F4" w:rsidRDefault="00932303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13689</w:t>
            </w:r>
          </w:p>
        </w:tc>
        <w:tc>
          <w:tcPr>
            <w:tcW w:w="3796" w:type="dxa"/>
          </w:tcPr>
          <w:p w:rsidR="00932303" w:rsidRPr="00B757F4" w:rsidRDefault="00932303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Машинист двигателей внутреннего сгорания</w:t>
            </w:r>
          </w:p>
        </w:tc>
      </w:tr>
      <w:tr w:rsidR="00A315A4" w:rsidRPr="004D7299" w:rsidTr="00B757F4">
        <w:tc>
          <w:tcPr>
            <w:tcW w:w="3529" w:type="dxa"/>
            <w:vMerge/>
          </w:tcPr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A315A4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§ 184</w:t>
            </w:r>
          </w:p>
        </w:tc>
        <w:tc>
          <w:tcPr>
            <w:tcW w:w="3796" w:type="dxa"/>
          </w:tcPr>
          <w:p w:rsidR="00A315A4" w:rsidRPr="00B757F4" w:rsidRDefault="00A315A4" w:rsidP="00A315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(2-й разряд)</w:t>
            </w:r>
          </w:p>
        </w:tc>
      </w:tr>
      <w:tr w:rsidR="00A315A4" w:rsidRPr="004D7299" w:rsidTr="00B757F4">
        <w:tc>
          <w:tcPr>
            <w:tcW w:w="3529" w:type="dxa"/>
            <w:vMerge/>
          </w:tcPr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A315A4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§ 185</w:t>
            </w:r>
          </w:p>
        </w:tc>
        <w:tc>
          <w:tcPr>
            <w:tcW w:w="3796" w:type="dxa"/>
          </w:tcPr>
          <w:p w:rsidR="00A315A4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Машинист двигателей внутреннего сгорания (3-й разряд)</w:t>
            </w:r>
          </w:p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5A4" w:rsidRPr="004D7299" w:rsidTr="00B757F4">
        <w:tc>
          <w:tcPr>
            <w:tcW w:w="3529" w:type="dxa"/>
            <w:vMerge/>
          </w:tcPr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A315A4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§ 186</w:t>
            </w:r>
          </w:p>
        </w:tc>
        <w:tc>
          <w:tcPr>
            <w:tcW w:w="3796" w:type="dxa"/>
          </w:tcPr>
          <w:p w:rsidR="00A315A4" w:rsidRPr="00B757F4" w:rsidRDefault="00A315A4" w:rsidP="00A315A4">
            <w:pPr>
              <w:pStyle w:val="a6"/>
              <w:spacing w:before="0" w:beforeAutospacing="0" w:after="0" w:afterAutospacing="0" w:line="180" w:lineRule="atLeast"/>
            </w:pPr>
            <w:r w:rsidRPr="00B757F4">
              <w:t>Машинист двигателей внутреннего сгорания (4-й разряд)</w:t>
            </w:r>
          </w:p>
          <w:p w:rsidR="00A315A4" w:rsidRPr="00B757F4" w:rsidRDefault="00A315A4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00D6" w:rsidRPr="00B757F4" w:rsidTr="00B757F4">
        <w:trPr>
          <w:trHeight w:val="465"/>
        </w:trPr>
        <w:tc>
          <w:tcPr>
            <w:tcW w:w="3529" w:type="dxa"/>
            <w:vMerge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C06" w:rsidRPr="004D7299" w:rsidTr="00B757F4">
        <w:tc>
          <w:tcPr>
            <w:tcW w:w="3529" w:type="dxa"/>
            <w:vMerge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</w:tcPr>
          <w:p w:rsidR="00096C06" w:rsidRPr="00B757F4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00D6" w:rsidRPr="00B757F4" w:rsidTr="00B757F4">
        <w:trPr>
          <w:trHeight w:val="454"/>
        </w:trPr>
        <w:tc>
          <w:tcPr>
            <w:tcW w:w="3529" w:type="dxa"/>
            <w:vMerge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</w:tcPr>
          <w:p w:rsidR="00AB00D6" w:rsidRPr="00B757F4" w:rsidRDefault="00AB00D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A315A4" w:rsidRDefault="00A315A4" w:rsidP="00A315A4">
      <w:pPr>
        <w:pStyle w:val="a6"/>
        <w:spacing w:before="0" w:beforeAutospacing="0" w:after="0" w:afterAutospacing="0" w:line="180" w:lineRule="atLeast"/>
      </w:pPr>
      <w: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</w:p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581971" w:rsidRPr="00234299" w:rsidRDefault="00A315A4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A315A4" w:rsidRPr="00A315A4" w:rsidRDefault="00A315A4" w:rsidP="00A315A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не моложе 18 лет </w:t>
      </w:r>
    </w:p>
    <w:p w:rsidR="00581971" w:rsidRPr="00234299" w:rsidRDefault="00A315A4" w:rsidP="00A315A4">
      <w:pPr>
        <w:rPr>
          <w:lang w:val="ru-RU"/>
        </w:rPr>
      </w:pPr>
      <w:r w:rsidRPr="00A315A4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и период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ических медицинских осмотров</w:t>
      </w:r>
    </w:p>
    <w:p w:rsidR="00A315A4" w:rsidRDefault="00A315A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A315A4" w:rsidRDefault="00A315A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15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</w:r>
    </w:p>
    <w:p w:rsidR="00581971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4D7299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D7299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  <w:bookmarkStart w:id="1" w:name="_GoBack"/>
      <w:bookmarkEnd w:id="1"/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32"/>
        <w:gridCol w:w="7329"/>
      </w:tblGrid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9E1170" w:rsidRPr="00B757F4" w:rsidRDefault="001C2CE2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</w:t>
            </w:r>
            <w:r w:rsidR="00E56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вигателей внутреннего сгорания 4 уровень квалификации</w:t>
            </w:r>
          </w:p>
        </w:tc>
      </w:tr>
      <w:tr w:rsidR="009E1170" w:rsidRPr="00B757F4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</w:p>
        </w:tc>
      </w:tr>
      <w:tr w:rsidR="009E1170" w:rsidRPr="00B757F4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9E1170" w:rsidRPr="00B757F4" w:rsidRDefault="001C2CE2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E1170" w:rsidRPr="00B757F4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9E1170" w:rsidRPr="00B757F4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9E1170" w:rsidRPr="00B757F4" w:rsidRDefault="001C2CE2" w:rsidP="009323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Эксплуатационное обслуживание двигателей внутреннего сгорания атомных электростанций</w:t>
            </w:r>
          </w:p>
        </w:tc>
      </w:tr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B757F4" w:rsidRDefault="009E1170" w:rsidP="009E1170">
      <w:pPr>
        <w:rPr>
          <w:sz w:val="24"/>
          <w:szCs w:val="24"/>
          <w:lang w:val="ru-RU"/>
        </w:rPr>
      </w:pPr>
    </w:p>
    <w:p w:rsidR="009E1170" w:rsidRPr="00B757F4" w:rsidRDefault="009E1170" w:rsidP="009E1170">
      <w:pPr>
        <w:rPr>
          <w:sz w:val="24"/>
          <w:szCs w:val="24"/>
        </w:rPr>
      </w:pPr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120"/>
        <w:gridCol w:w="7541"/>
      </w:tblGrid>
      <w:tr w:rsidR="009E1170" w:rsidRPr="004D7299" w:rsidTr="00932303">
        <w:trPr>
          <w:trHeight w:val="276"/>
        </w:trPr>
        <w:tc>
          <w:tcPr>
            <w:tcW w:w="9000" w:type="dxa"/>
            <w:vMerge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:rsidR="009E1170" w:rsidRPr="00B757F4" w:rsidRDefault="001C2CE2" w:rsidP="00932303">
            <w:pPr>
              <w:jc w:val="center"/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в атомной энергетике</w:t>
            </w:r>
          </w:p>
        </w:tc>
      </w:tr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1170" w:rsidRPr="004D7299" w:rsidTr="00932303">
        <w:tc>
          <w:tcPr>
            <w:tcW w:w="10000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685"/>
        <w:gridCol w:w="3020"/>
        <w:gridCol w:w="2236"/>
        <w:gridCol w:w="2550"/>
        <w:gridCol w:w="1946"/>
      </w:tblGrid>
      <w:tr w:rsidR="009E1170" w:rsidRPr="00122657" w:rsidTr="00CF0A4D">
        <w:tc>
          <w:tcPr>
            <w:tcW w:w="188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73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191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354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655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0040" w:rsidRPr="004D7299" w:rsidTr="00CF0A4D"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B/01.4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готовности к работе систем и оборудования ЦОС, включая контроль состояния оборудования и систем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пределов и условий безопасной эксплуатации систем и оборудования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Отслеживать установленные режимы работы закрепленного оборудования и принимать меры при отклонениях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и производственные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 объектов в соответствии с эксплуатационной документацией (инструкции, технологические схемы, программы, графики регламентных работ)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неисправности в работе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правильной работы средств автоматизации оборудования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Отслеживать установленные режимы работы закрепленного оборудования и принимать меры при отклонениях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атомной энергетике в рамках профессиональной деятельности (правила органов государственного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Профилактический осмотр оборудования, опробование действий технологической и аварийной сигнализации в </w:t>
            </w: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 с утвержденными графиками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Отслеживать установленные режимы работы закрепленного оборудования и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меры при отклонениях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 в соответствии с установленными на АЭС требованиями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материалы, касающиеся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Периодические проверки, испытания оборудования ЦОС по утвержденным графикам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Отслеживать установленные режимы работы закрепленного оборудования и принимать меры при отклонениях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Вести оперативную документацию в соответствии с установленными на АЭС требованиями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пожарной безопасности при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испытаний и технического освидетельствования оборудования ЦОС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Вести оперативное переключение в технологических системах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и производственные инструкции в рамках профессиональной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нарушения нормальной эксплуатации, пожаров, проектных, запроектных аварий и других чрезвычайных ситуаций на АЭС в зоне ответственности ЦОС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Пользоваться первичными средствами пожаротушения и средствами индивидуальной защиты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Инструкции по 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rPr>
          <w:trHeight w:val="793"/>
        </w:trPr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Ежесменный контроль наличия, исправности и сроков проверок штатных первичных средств пожаротушения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неисправности в работе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Отслеживать установленные режимы работы закрепленного оборудования и принимать меры при отклонениях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в сфере обеспечения работы систем и оборудования ЦОС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систем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Основы теплотехники, механики, электротехники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нарушений в работе технологического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B/02.4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эксплуатации и ввод в эксплуатацию новых энергоблоков систем и оборудования ЦОС и к выводу из эксплуатации </w:t>
            </w: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энергоблоков систем и оборудования ЦОС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Ввод в эксплуатацию и вывод в ремонт технологического оборудования, находящегося в зоне обслуживания, в соответствии с </w:t>
            </w: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инструкциями согласно графикам ремонтов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пуск и останов при выводе в ремонт и вводе в эксплуатацию ДЭС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технологические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Порядок вывода оборудования в ремонт и ввода в эксплуатацию, порядок проведения технического обслуживания и 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рабочих мест для ремонта оборудования ДЭС, выполнение работ по нарядам-допускам или распоряжениям ремонтного персонала, контроль во время работы, закрытие нарядов с контролем выполнения ремонтных работ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Выполнять оперативные переключения на оборудовании, устройствах и технологических системах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Порядок вывода оборудования в ремонт и ввода в эксплуатацию, порядок проведения технического обслуживания и 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атомной энергетике в рамках профессиональной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оперативных переговоров с персоналом с помощью средств связи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Оформлять записи в отчетной оперативной документации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технологические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Порядок вывода оборудования в ремонт и ввода в эксплуатацию, порядок проведения технического обслуживания и 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нормативно-технические документы и методические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надзорных функций по предотвращению попадания посторонних предметов в разуплотненное оборудование ДЭС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122657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Применять техническую документацию для выполнения возложенных задач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Порядок вывода оборудования в ремонт и ввода в эксплуатацию, порядок проведения технического обслуживания и 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требований стандартов эксплуатирующей организации, регламентирующих ввод в эксплуатацию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Производить пуск и останов при выводе в ремонт и вводе в эксплуатацию ДЭС</w:t>
            </w:r>
          </w:p>
          <w:p w:rsidR="00A60040" w:rsidRPr="00E56858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Выполнять оперативные переключения на оборудовании, устройствах и технологических системах</w:t>
            </w:r>
          </w:p>
          <w:p w:rsidR="00122657" w:rsidRPr="00122657" w:rsidRDefault="00122657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Применять техническую документацию для выполнения возложенных задач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вывода оборудования в ремонт и ввода в эксплуатацию, порядок проведения технического обслуживания и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оборудования и </w:t>
            </w: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 в работу после проведения ремонтных работ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Производить пуск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останов при выводе в ремонт и вводе в эксплуатацию ДЭС</w:t>
            </w:r>
          </w:p>
          <w:p w:rsidR="00A60040" w:rsidRPr="00E56858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и коллективной защиты</w:t>
            </w:r>
          </w:p>
          <w:p w:rsidR="00122657" w:rsidRPr="00122657" w:rsidRDefault="00122657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Применять техническую документацию для выполнения возложенных задач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Устройство, принцип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Порядок вывода оборудования в ремонт и ввода в эксплуатацию, порядок проведения технического обслуживания и 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040" w:rsidRPr="004D7299" w:rsidTr="00CF0A4D">
        <w:trPr>
          <w:trHeight w:val="455"/>
        </w:trPr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CF0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предремонтных и послеремонтных испытаний оборудования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Выполнять оперативные переключения на оборудовании, устройствах и технологических системах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и коллективной защиты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технические характеристики обслуживаемого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Тепловые технологические схемы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Допустимые отклонения рабочих параметров оборудования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вывода оборудования в ремонт и ввода в эксплуатацию, порядок проведения технического обслуживания и </w:t>
            </w:r>
            <w:r w:rsidRPr="0012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на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эксплуатации АЭС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нормативно-технические документы и методические материалы, касающиеся выполнения профессиональной деятельности</w:t>
            </w:r>
          </w:p>
          <w:p w:rsidR="00A60040" w:rsidRPr="00122657" w:rsidRDefault="00A60040" w:rsidP="00F05C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A60040" w:rsidRPr="00122657" w:rsidRDefault="00A60040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9E1170" w:rsidRPr="00A315A4" w:rsidRDefault="009E1170" w:rsidP="009E1170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096C06" w:rsidRPr="004D7299" w:rsidTr="00932303">
        <w:tc>
          <w:tcPr>
            <w:tcW w:w="3637" w:type="dxa"/>
          </w:tcPr>
          <w:p w:rsidR="00096C06" w:rsidRPr="0012265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12265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12265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096C06" w:rsidRPr="0012265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096C06" w:rsidRPr="004D7299" w:rsidTr="00932303">
        <w:tc>
          <w:tcPr>
            <w:tcW w:w="3637" w:type="dxa"/>
            <w:vMerge w:val="restart"/>
          </w:tcPr>
          <w:p w:rsidR="001C2CE2" w:rsidRPr="00122657" w:rsidRDefault="001C2CE2" w:rsidP="001C2CE2">
            <w:pPr>
              <w:pStyle w:val="a6"/>
              <w:spacing w:before="0" w:beforeAutospacing="0" w:after="0" w:afterAutospacing="0" w:line="180" w:lineRule="atLeast"/>
            </w:pPr>
            <w:r w:rsidRPr="00122657">
              <w:t>Машинист двигателей внутреннего сгорания 5-го разряда</w:t>
            </w:r>
          </w:p>
          <w:p w:rsidR="001C2CE2" w:rsidRPr="00122657" w:rsidRDefault="001C2CE2" w:rsidP="001C2CE2">
            <w:pPr>
              <w:pStyle w:val="a6"/>
              <w:spacing w:before="0" w:beforeAutospacing="0" w:after="0" w:afterAutospacing="0" w:line="180" w:lineRule="atLeast"/>
            </w:pPr>
            <w:r w:rsidRPr="00122657">
              <w:t>Машинист двигателей внутреннего сгорания 6-го разряда</w:t>
            </w:r>
          </w:p>
          <w:p w:rsidR="001C2CE2" w:rsidRPr="00122657" w:rsidRDefault="001C2CE2" w:rsidP="001C2CE2">
            <w:pPr>
              <w:pStyle w:val="a6"/>
              <w:spacing w:before="0" w:beforeAutospacing="0" w:after="0" w:afterAutospacing="0" w:line="180" w:lineRule="atLeast"/>
            </w:pPr>
            <w:r w:rsidRPr="00122657">
              <w:t>Машинист двигателей внутреннего сгорания 7-го разряда</w:t>
            </w:r>
          </w:p>
          <w:p w:rsidR="00096C06" w:rsidRPr="00122657" w:rsidRDefault="001C2CE2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8" w:type="dxa"/>
          </w:tcPr>
          <w:p w:rsidR="00096C06" w:rsidRPr="00122657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096C06" w:rsidRPr="00122657" w:rsidRDefault="001C2CE2" w:rsidP="001C2CE2">
            <w:pPr>
              <w:pStyle w:val="a6"/>
              <w:spacing w:before="0" w:beforeAutospacing="0" w:after="0" w:afterAutospacing="0" w:line="180" w:lineRule="atLeast"/>
            </w:pPr>
            <w:r w:rsidRPr="00122657">
              <w:t>8189</w:t>
            </w:r>
          </w:p>
        </w:tc>
        <w:tc>
          <w:tcPr>
            <w:tcW w:w="3638" w:type="dxa"/>
          </w:tcPr>
          <w:p w:rsidR="00096C06" w:rsidRPr="00122657" w:rsidRDefault="001C2CE2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Операторы промышленных установок и машин, не входящие в другие группы</w:t>
            </w:r>
          </w:p>
        </w:tc>
      </w:tr>
      <w:tr w:rsidR="00B16A2E" w:rsidRPr="004D7299" w:rsidTr="00932303">
        <w:tc>
          <w:tcPr>
            <w:tcW w:w="3637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35.11.3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B16A2E" w:rsidRPr="00122657" w:rsidTr="00FC0C5C">
        <w:trPr>
          <w:trHeight w:val="1180"/>
        </w:trPr>
        <w:tc>
          <w:tcPr>
            <w:tcW w:w="3637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13689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  <w:proofErr w:type="spellEnd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двигателей</w:t>
            </w:r>
            <w:proofErr w:type="spellEnd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spellEnd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hAnsi="Times New Roman" w:cs="Times New Roman"/>
                <w:sz w:val="24"/>
                <w:szCs w:val="24"/>
              </w:rPr>
              <w:t>сгорания</w:t>
            </w:r>
            <w:proofErr w:type="spellEnd"/>
          </w:p>
        </w:tc>
      </w:tr>
      <w:tr w:rsidR="00B16A2E" w:rsidRPr="004D7299" w:rsidTr="00932303">
        <w:tc>
          <w:tcPr>
            <w:tcW w:w="3637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pStyle w:val="a6"/>
              <w:spacing w:before="0" w:beforeAutospacing="0" w:after="0" w:afterAutospacing="0" w:line="180" w:lineRule="atLeast"/>
            </w:pPr>
            <w:r w:rsidRPr="00122657">
              <w:t>§ 187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(5-й разряд)</w:t>
            </w:r>
          </w:p>
        </w:tc>
      </w:tr>
      <w:tr w:rsidR="00B16A2E" w:rsidRPr="004D7299" w:rsidTr="00932303">
        <w:tc>
          <w:tcPr>
            <w:tcW w:w="3637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B16A2E" w:rsidRPr="00122657" w:rsidRDefault="00B16A2E" w:rsidP="00B16A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 188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(6-й разряд)</w:t>
            </w:r>
          </w:p>
        </w:tc>
      </w:tr>
      <w:tr w:rsidR="00B16A2E" w:rsidRPr="004D7299" w:rsidTr="00932303">
        <w:tc>
          <w:tcPr>
            <w:tcW w:w="3637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 188а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двигателей внутреннего сгорания (7-й разряд)</w:t>
            </w:r>
          </w:p>
        </w:tc>
      </w:tr>
      <w:tr w:rsidR="00FC0C5C" w:rsidRPr="00122657" w:rsidTr="00FC0C5C">
        <w:trPr>
          <w:trHeight w:val="555"/>
        </w:trPr>
        <w:tc>
          <w:tcPr>
            <w:tcW w:w="3637" w:type="dxa"/>
            <w:vMerge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6A2E" w:rsidRPr="004D7299" w:rsidTr="00932303">
        <w:tc>
          <w:tcPr>
            <w:tcW w:w="3637" w:type="dxa"/>
            <w:vMerge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B16A2E" w:rsidRPr="00122657" w:rsidRDefault="00B16A2E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C5C" w:rsidRPr="00122657" w:rsidTr="00A60040">
        <w:trPr>
          <w:trHeight w:val="277"/>
        </w:trPr>
        <w:tc>
          <w:tcPr>
            <w:tcW w:w="3637" w:type="dxa"/>
            <w:vMerge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C0C5C" w:rsidRPr="00122657" w:rsidRDefault="00FC0C5C" w:rsidP="00B16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Default="00096C06" w:rsidP="009E1170"/>
    <w:p w:rsidR="009E1170" w:rsidRDefault="009E1170" w:rsidP="009E117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1170" w:rsidRDefault="009E1170" w:rsidP="009E1170"/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1C2CE2" w:rsidRDefault="001C2CE2" w:rsidP="001C2CE2">
      <w:pPr>
        <w:pStyle w:val="a6"/>
        <w:spacing w:before="0" w:beforeAutospacing="0" w:after="0" w:afterAutospacing="0" w:line="180" w:lineRule="atLeast"/>
      </w:pPr>
      <w: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</w:p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9E1170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2CE2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одного года работы по профилю профессиональной деятельности с более низким (предшествующим) разрядом</w:t>
      </w:r>
    </w:p>
    <w:p w:rsidR="001C2CE2" w:rsidRPr="00234299" w:rsidRDefault="001C2CE2" w:rsidP="001C2CE2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C2CE2" w:rsidRDefault="001C2CE2" w:rsidP="001C2CE2">
      <w:pPr>
        <w:pStyle w:val="a6"/>
        <w:spacing w:before="0" w:beforeAutospacing="0" w:after="0" w:afterAutospacing="0" w:line="180" w:lineRule="atLeast"/>
      </w:pPr>
      <w:r>
        <w:t>Лица не моложе 18 лет</w:t>
      </w:r>
    </w:p>
    <w:p w:rsidR="001C2CE2" w:rsidRDefault="001C2CE2" w:rsidP="001C2CE2">
      <w:pPr>
        <w:pStyle w:val="a6"/>
        <w:spacing w:before="0" w:beforeAutospacing="0" w:after="0" w:afterAutospacing="0" w:line="180" w:lineRule="atLeast"/>
      </w:pPr>
      <w:r>
        <w:t>Прохождение обязательных предварительных и периодических медицинских осмотров</w:t>
      </w:r>
    </w:p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1C2CE2" w:rsidRPr="001C2CE2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2CE2">
        <w:rPr>
          <w:rFonts w:ascii="Times New Roman" w:eastAsia="Times New Roman" w:hAnsi="Times New Roman" w:cs="Times New Roman"/>
          <w:sz w:val="24"/>
          <w:szCs w:val="24"/>
          <w:lang w:val="ru-RU"/>
        </w:rPr>
        <w:t>1. Документ, подтверждающий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</w:p>
    <w:p w:rsidR="001C2CE2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2CE2"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не менее одного года работы по профилю профессиональной деятельности с более низким (предшествующим) разрядом</w:t>
      </w:r>
    </w:p>
    <w:p w:rsidR="001C2CE2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234299" w:rsidRDefault="009E1170" w:rsidP="009E1170">
      <w:pPr>
        <w:rPr>
          <w:lang w:val="ru-RU"/>
        </w:rPr>
        <w:sectPr w:rsidR="009E1170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4D7299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="001C2C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D7299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581971" w:rsidRPr="00472272" w:rsidRDefault="00581971" w:rsidP="00472272">
      <w:pPr>
        <w:tabs>
          <w:tab w:val="left" w:pos="2063"/>
        </w:tabs>
        <w:rPr>
          <w:lang w:val="ru-RU"/>
        </w:rPr>
      </w:pPr>
    </w:p>
    <w:sectPr w:rsidR="00581971" w:rsidRPr="00472272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6349B"/>
    <w:rsid w:val="00084A9D"/>
    <w:rsid w:val="00096C06"/>
    <w:rsid w:val="000C18F2"/>
    <w:rsid w:val="000C448A"/>
    <w:rsid w:val="000F75F0"/>
    <w:rsid w:val="001069D8"/>
    <w:rsid w:val="00122657"/>
    <w:rsid w:val="00185BF1"/>
    <w:rsid w:val="001C2CE2"/>
    <w:rsid w:val="00223B11"/>
    <w:rsid w:val="00234299"/>
    <w:rsid w:val="003F2D31"/>
    <w:rsid w:val="00472272"/>
    <w:rsid w:val="004D7299"/>
    <w:rsid w:val="00581971"/>
    <w:rsid w:val="005E69DD"/>
    <w:rsid w:val="006F2E89"/>
    <w:rsid w:val="00894BFA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C50577"/>
    <w:rsid w:val="00CF0A4D"/>
    <w:rsid w:val="00E56858"/>
    <w:rsid w:val="00E9763E"/>
    <w:rsid w:val="00EF028A"/>
    <w:rsid w:val="00F05C83"/>
    <w:rsid w:val="00F45A35"/>
    <w:rsid w:val="00FA4F21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6CC9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87</Pages>
  <Words>9427</Words>
  <Characters>53734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4</cp:revision>
  <dcterms:created xsi:type="dcterms:W3CDTF">2024-12-23T20:55:00Z</dcterms:created>
  <dcterms:modified xsi:type="dcterms:W3CDTF">2025-12-01T12:19:00Z</dcterms:modified>
</cp:coreProperties>
</file>