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4913" w14:textId="77777777" w:rsidR="005C5EC7" w:rsidRPr="009725BF" w:rsidRDefault="005C5EC7" w:rsidP="000F147C">
      <w:pPr>
        <w:contextualSpacing/>
        <w:jc w:val="right"/>
        <w:rPr>
          <w:sz w:val="28"/>
        </w:rPr>
      </w:pPr>
      <w:r w:rsidRPr="009725BF">
        <w:rPr>
          <w:sz w:val="28"/>
        </w:rPr>
        <w:t>УТВЕРЖДЕН</w:t>
      </w:r>
      <w:r w:rsidRPr="009725BF">
        <w:rPr>
          <w:sz w:val="28"/>
        </w:rPr>
        <w:br/>
        <w:t>приказом Министерства</w:t>
      </w:r>
    </w:p>
    <w:p w14:paraId="435F0F0E" w14:textId="639409F8" w:rsidR="005C5EC7" w:rsidRPr="009725BF" w:rsidRDefault="005C5EC7" w:rsidP="000F147C">
      <w:pPr>
        <w:contextualSpacing/>
        <w:jc w:val="right"/>
        <w:rPr>
          <w:sz w:val="28"/>
        </w:rPr>
      </w:pPr>
      <w:r w:rsidRPr="009725BF">
        <w:rPr>
          <w:sz w:val="28"/>
        </w:rPr>
        <w:t>труда и социальной защиты</w:t>
      </w:r>
      <w:r w:rsidRPr="009725BF">
        <w:rPr>
          <w:sz w:val="28"/>
        </w:rPr>
        <w:br/>
        <w:t>Российской Федерации</w:t>
      </w:r>
      <w:r w:rsidRPr="009725BF">
        <w:rPr>
          <w:sz w:val="28"/>
        </w:rPr>
        <w:br/>
        <w:t xml:space="preserve">от _____ </w:t>
      </w:r>
      <w:r w:rsidR="00684116" w:rsidRPr="009725BF">
        <w:rPr>
          <w:sz w:val="28"/>
          <w:szCs w:val="28"/>
        </w:rPr>
        <w:t>2025</w:t>
      </w:r>
      <w:r w:rsidRPr="009725BF">
        <w:rPr>
          <w:sz w:val="28"/>
        </w:rPr>
        <w:t xml:space="preserve"> г. № _____</w:t>
      </w:r>
    </w:p>
    <w:p w14:paraId="1108A23A" w14:textId="77777777" w:rsidR="00A36E6D" w:rsidRPr="009725BF" w:rsidRDefault="00A36E6D" w:rsidP="000F147C">
      <w:pPr>
        <w:contextualSpacing/>
        <w:jc w:val="both"/>
        <w:rPr>
          <w:spacing w:val="5"/>
        </w:rPr>
      </w:pPr>
    </w:p>
    <w:p w14:paraId="13443795" w14:textId="77777777" w:rsidR="004D1739" w:rsidRPr="009725BF" w:rsidRDefault="004D1739" w:rsidP="000F147C">
      <w:pPr>
        <w:contextualSpacing/>
        <w:jc w:val="center"/>
        <w:rPr>
          <w:spacing w:val="5"/>
        </w:rPr>
      </w:pPr>
    </w:p>
    <w:p w14:paraId="7F1959DA" w14:textId="77777777" w:rsidR="005C5EC7" w:rsidRPr="009725BF" w:rsidRDefault="005C5EC7" w:rsidP="000F147C">
      <w:pPr>
        <w:contextualSpacing/>
        <w:jc w:val="center"/>
        <w:rPr>
          <w:sz w:val="52"/>
        </w:rPr>
      </w:pPr>
      <w:bookmarkStart w:id="0" w:name="_Toc405896485"/>
      <w:r w:rsidRPr="009725BF">
        <w:rPr>
          <w:sz w:val="52"/>
        </w:rPr>
        <w:t>ПРОФЕССИОНАЛЬНЫЙ СТАНДАРТ</w:t>
      </w:r>
    </w:p>
    <w:p w14:paraId="0A9904E6" w14:textId="77777777" w:rsidR="005C5EC7" w:rsidRPr="009725BF" w:rsidRDefault="005C5EC7" w:rsidP="000F147C">
      <w:pPr>
        <w:contextualSpacing/>
      </w:pPr>
    </w:p>
    <w:p w14:paraId="049014CA" w14:textId="68D11ADA" w:rsidR="003B5C66" w:rsidRPr="009725BF" w:rsidRDefault="00CD0665" w:rsidP="000F147C">
      <w:pPr>
        <w:contextualSpacing/>
        <w:jc w:val="center"/>
        <w:rPr>
          <w:rFonts w:eastAsia="Times New Roman"/>
          <w:b/>
          <w:sz w:val="28"/>
          <w:szCs w:val="22"/>
        </w:rPr>
      </w:pPr>
      <w:bookmarkStart w:id="1" w:name="_GoBack"/>
      <w:r>
        <w:rPr>
          <w:rFonts w:eastAsia="Times New Roman"/>
          <w:b/>
          <w:sz w:val="28"/>
          <w:szCs w:val="22"/>
        </w:rPr>
        <w:t>Работник</w:t>
      </w:r>
      <w:r w:rsidR="00A96123" w:rsidRPr="009725BF">
        <w:rPr>
          <w:rFonts w:eastAsia="Times New Roman"/>
          <w:b/>
          <w:sz w:val="28"/>
          <w:szCs w:val="22"/>
        </w:rPr>
        <w:t xml:space="preserve"> </w:t>
      </w:r>
      <w:r w:rsidR="001F71A5" w:rsidRPr="009725BF">
        <w:rPr>
          <w:rFonts w:eastAsia="Times New Roman"/>
          <w:b/>
          <w:sz w:val="28"/>
          <w:szCs w:val="22"/>
        </w:rPr>
        <w:t>по эксплуатации систем накопления электрической энергии</w:t>
      </w:r>
      <w:bookmarkEnd w:id="1"/>
      <w:r w:rsidR="001F71A5" w:rsidRPr="009725BF">
        <w:rPr>
          <w:rFonts w:eastAsia="Times New Roman"/>
          <w:b/>
          <w:sz w:val="28"/>
          <w:szCs w:val="22"/>
        </w:rPr>
        <w:t xml:space="preserve"> </w:t>
      </w:r>
    </w:p>
    <w:p w14:paraId="720AB179" w14:textId="77777777" w:rsidR="00A96123" w:rsidRPr="009725BF" w:rsidRDefault="00A96123" w:rsidP="000F147C">
      <w:pPr>
        <w:contextualSpacing/>
        <w:jc w:val="both"/>
        <w:rPr>
          <w:b/>
          <w:spacing w:val="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835"/>
      </w:tblGrid>
      <w:tr w:rsidR="001700B0" w:rsidRPr="009725BF" w14:paraId="5886D54B" w14:textId="77777777" w:rsidTr="004D793B">
        <w:tc>
          <w:tcPr>
            <w:tcW w:w="7479" w:type="dxa"/>
            <w:tcBorders>
              <w:right w:val="single" w:sz="4" w:space="0" w:color="auto"/>
            </w:tcBorders>
            <w:shd w:val="clear" w:color="auto" w:fill="auto"/>
          </w:tcPr>
          <w:p w14:paraId="1F4775AE" w14:textId="77777777" w:rsidR="00A36E6D" w:rsidRPr="009725BF" w:rsidRDefault="00A36E6D" w:rsidP="000F147C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5E78" w14:textId="77777777" w:rsidR="00A36E6D" w:rsidRPr="009725BF" w:rsidRDefault="00A36E6D" w:rsidP="000F147C">
            <w:pPr>
              <w:contextualSpacing/>
              <w:jc w:val="both"/>
              <w:rPr>
                <w:rFonts w:eastAsia="Times New Roman"/>
              </w:rPr>
            </w:pPr>
          </w:p>
        </w:tc>
      </w:tr>
      <w:tr w:rsidR="003639A5" w:rsidRPr="009725BF" w14:paraId="6700658F" w14:textId="77777777" w:rsidTr="004D793B">
        <w:tc>
          <w:tcPr>
            <w:tcW w:w="7479" w:type="dxa"/>
            <w:shd w:val="clear" w:color="auto" w:fill="auto"/>
          </w:tcPr>
          <w:p w14:paraId="47B184D3" w14:textId="77777777" w:rsidR="00A36E6D" w:rsidRPr="009725BF" w:rsidRDefault="00A36E6D" w:rsidP="000F147C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0415FAF" w14:textId="77777777" w:rsidR="00A36E6D" w:rsidRPr="009725BF" w:rsidRDefault="00A36E6D" w:rsidP="000F147C">
            <w:pPr>
              <w:contextualSpacing/>
              <w:jc w:val="center"/>
              <w:rPr>
                <w:rFonts w:eastAsia="Times New Roman"/>
              </w:rPr>
            </w:pPr>
            <w:r w:rsidRPr="009725BF">
              <w:rPr>
                <w:rFonts w:eastAsia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5450681" w14:textId="088B5C43" w:rsidR="00A36E6D" w:rsidRPr="009725BF" w:rsidRDefault="00A36E6D" w:rsidP="000F147C">
      <w:pPr>
        <w:contextualSpacing/>
        <w:jc w:val="both"/>
      </w:pPr>
    </w:p>
    <w:bookmarkStart w:id="2" w:name="_Toc153818583" w:displacedByCustomXml="next"/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id w:val="2006861854"/>
        <w:docPartObj>
          <w:docPartGallery w:val="Table of Contents"/>
          <w:docPartUnique/>
        </w:docPartObj>
      </w:sdtPr>
      <w:sdtEndPr>
        <w:rPr>
          <w:rFonts w:eastAsia="Calibri"/>
          <w:bCs w:val="0"/>
          <w:sz w:val="24"/>
          <w:szCs w:val="24"/>
        </w:rPr>
      </w:sdtEndPr>
      <w:sdtContent>
        <w:p w14:paraId="0713D0E9" w14:textId="77777777" w:rsidR="00392E0E" w:rsidRPr="003C4085" w:rsidRDefault="00392E0E" w:rsidP="00392E0E">
          <w:pPr>
            <w:pStyle w:val="affff3"/>
            <w:tabs>
              <w:tab w:val="left" w:pos="9781"/>
            </w:tabs>
            <w:spacing w:before="0" w:line="360" w:lineRule="auto"/>
            <w:ind w:right="14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C408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1E39D403" w14:textId="6F200EE3" w:rsidR="004D6339" w:rsidRDefault="00392E0E" w:rsidP="004D6339">
          <w:pPr>
            <w:pStyle w:val="14"/>
            <w:tabs>
              <w:tab w:val="clear" w:pos="1100"/>
              <w:tab w:val="clear" w:pos="9639"/>
              <w:tab w:val="left" w:pos="426"/>
              <w:tab w:val="right" w:leader="dot" w:pos="104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C4085">
            <w:rPr>
              <w:color w:val="00B050"/>
            </w:rPr>
            <w:fldChar w:fldCharType="begin"/>
          </w:r>
          <w:r w:rsidRPr="003C4085">
            <w:rPr>
              <w:rStyle w:val="affff5"/>
              <w:webHidden/>
            </w:rPr>
            <w:instrText xml:space="preserve"> TOC \z \o "1-3" \u \h</w:instrText>
          </w:r>
          <w:r w:rsidRPr="003C4085">
            <w:rPr>
              <w:rStyle w:val="affff5"/>
            </w:rPr>
            <w:fldChar w:fldCharType="separate"/>
          </w:r>
          <w:hyperlink w:anchor="_Toc213689835" w:history="1">
            <w:r w:rsidR="004D6339" w:rsidRPr="00F1384E">
              <w:rPr>
                <w:rStyle w:val="a5"/>
                <w:noProof/>
                <w:lang w:eastAsia="en-US"/>
              </w:rPr>
              <w:t>I.</w:t>
            </w:r>
            <w:r w:rsidR="004D633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6339" w:rsidRPr="00F1384E">
              <w:rPr>
                <w:rStyle w:val="a5"/>
                <w:noProof/>
                <w:lang w:eastAsia="en-US"/>
              </w:rPr>
              <w:t>Общие сведения</w:t>
            </w:r>
            <w:r w:rsidR="004D6339">
              <w:rPr>
                <w:noProof/>
                <w:webHidden/>
              </w:rPr>
              <w:tab/>
            </w:r>
            <w:r w:rsidR="004D6339">
              <w:rPr>
                <w:noProof/>
                <w:webHidden/>
              </w:rPr>
              <w:fldChar w:fldCharType="begin"/>
            </w:r>
            <w:r w:rsidR="004D6339">
              <w:rPr>
                <w:noProof/>
                <w:webHidden/>
              </w:rPr>
              <w:instrText xml:space="preserve"> PAGEREF _Toc213689835 \h </w:instrText>
            </w:r>
            <w:r w:rsidR="004D6339">
              <w:rPr>
                <w:noProof/>
                <w:webHidden/>
              </w:rPr>
            </w:r>
            <w:r w:rsidR="004D6339">
              <w:rPr>
                <w:noProof/>
                <w:webHidden/>
              </w:rPr>
              <w:fldChar w:fldCharType="separate"/>
            </w:r>
            <w:r w:rsidR="00340479">
              <w:rPr>
                <w:noProof/>
                <w:webHidden/>
              </w:rPr>
              <w:t>2</w:t>
            </w:r>
            <w:r w:rsidR="004D6339">
              <w:rPr>
                <w:noProof/>
                <w:webHidden/>
              </w:rPr>
              <w:fldChar w:fldCharType="end"/>
            </w:r>
          </w:hyperlink>
        </w:p>
        <w:p w14:paraId="2B873F8C" w14:textId="20E1AB9C" w:rsidR="004D6339" w:rsidRDefault="005A249C" w:rsidP="00573608">
          <w:pPr>
            <w:pStyle w:val="14"/>
            <w:tabs>
              <w:tab w:val="clear" w:pos="1100"/>
              <w:tab w:val="clear" w:pos="9639"/>
              <w:tab w:val="left" w:pos="426"/>
              <w:tab w:val="left" w:pos="10348"/>
            </w:tabs>
            <w:spacing w:line="360" w:lineRule="auto"/>
            <w:ind w:right="229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689836" w:history="1">
            <w:r w:rsidR="004D6339" w:rsidRPr="00F1384E">
              <w:rPr>
                <w:rStyle w:val="a5"/>
                <w:noProof/>
                <w:lang w:eastAsia="en-US"/>
              </w:rPr>
              <w:t>II.</w:t>
            </w:r>
            <w:r w:rsidR="004D633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6339" w:rsidRPr="00F1384E">
              <w:rPr>
                <w:rStyle w:val="a5"/>
                <w:noProof/>
                <w:lang w:eastAsia="en-US"/>
              </w:rPr>
              <w:t>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4D6339" w:rsidRPr="004D6339">
              <w:rPr>
                <w:noProof/>
                <w:webHidden/>
              </w:rPr>
              <w:t xml:space="preserve"> </w:t>
            </w:r>
            <w:r w:rsidR="004D6339" w:rsidRPr="004D6339">
              <w:rPr>
                <w:noProof/>
                <w:webHidden/>
              </w:rPr>
              <w:tab/>
            </w:r>
            <w:r w:rsidR="004D6339">
              <w:rPr>
                <w:noProof/>
                <w:webHidden/>
              </w:rPr>
              <w:fldChar w:fldCharType="begin"/>
            </w:r>
            <w:r w:rsidR="004D6339">
              <w:rPr>
                <w:noProof/>
                <w:webHidden/>
              </w:rPr>
              <w:instrText xml:space="preserve"> PAGEREF _Toc213689836 \h </w:instrText>
            </w:r>
            <w:r w:rsidR="004D6339">
              <w:rPr>
                <w:noProof/>
                <w:webHidden/>
              </w:rPr>
            </w:r>
            <w:r w:rsidR="004D6339">
              <w:rPr>
                <w:noProof/>
                <w:webHidden/>
              </w:rPr>
              <w:fldChar w:fldCharType="separate"/>
            </w:r>
            <w:r w:rsidR="00340479">
              <w:rPr>
                <w:noProof/>
                <w:webHidden/>
              </w:rPr>
              <w:t>3</w:t>
            </w:r>
            <w:r w:rsidR="004D6339">
              <w:rPr>
                <w:noProof/>
                <w:webHidden/>
              </w:rPr>
              <w:fldChar w:fldCharType="end"/>
            </w:r>
          </w:hyperlink>
        </w:p>
        <w:p w14:paraId="7E9DAA22" w14:textId="33C0A561" w:rsidR="004D6339" w:rsidRDefault="005A249C" w:rsidP="004D6339">
          <w:pPr>
            <w:pStyle w:val="14"/>
            <w:tabs>
              <w:tab w:val="clear" w:pos="1100"/>
              <w:tab w:val="clear" w:pos="9639"/>
              <w:tab w:val="left" w:pos="426"/>
              <w:tab w:val="right" w:leader="dot" w:pos="104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689837" w:history="1">
            <w:r w:rsidR="004D6339" w:rsidRPr="00F1384E">
              <w:rPr>
                <w:rStyle w:val="a5"/>
                <w:noProof/>
                <w:lang w:eastAsia="en-US"/>
              </w:rPr>
              <w:t>III.</w:t>
            </w:r>
            <w:r w:rsidR="004D633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6339" w:rsidRPr="00F1384E">
              <w:rPr>
                <w:rStyle w:val="a5"/>
                <w:noProof/>
                <w:lang w:eastAsia="en-US"/>
              </w:rPr>
              <w:t>Характеристика обобщенных трудовых функций</w:t>
            </w:r>
            <w:r w:rsidR="004D6339">
              <w:rPr>
                <w:noProof/>
                <w:webHidden/>
              </w:rPr>
              <w:tab/>
            </w:r>
            <w:r w:rsidR="004D6339">
              <w:rPr>
                <w:noProof/>
                <w:webHidden/>
              </w:rPr>
              <w:fldChar w:fldCharType="begin"/>
            </w:r>
            <w:r w:rsidR="004D6339">
              <w:rPr>
                <w:noProof/>
                <w:webHidden/>
              </w:rPr>
              <w:instrText xml:space="preserve"> PAGEREF _Toc213689837 \h </w:instrText>
            </w:r>
            <w:r w:rsidR="004D6339">
              <w:rPr>
                <w:noProof/>
                <w:webHidden/>
              </w:rPr>
            </w:r>
            <w:r w:rsidR="004D6339">
              <w:rPr>
                <w:noProof/>
                <w:webHidden/>
              </w:rPr>
              <w:fldChar w:fldCharType="separate"/>
            </w:r>
            <w:r w:rsidR="00340479">
              <w:rPr>
                <w:noProof/>
                <w:webHidden/>
              </w:rPr>
              <w:t>17</w:t>
            </w:r>
            <w:r w:rsidR="004D6339">
              <w:rPr>
                <w:noProof/>
                <w:webHidden/>
              </w:rPr>
              <w:fldChar w:fldCharType="end"/>
            </w:r>
          </w:hyperlink>
        </w:p>
        <w:p w14:paraId="460D1148" w14:textId="09CA47D0" w:rsidR="004D6339" w:rsidRDefault="005A249C" w:rsidP="004D6339">
          <w:pPr>
            <w:pStyle w:val="14"/>
            <w:tabs>
              <w:tab w:val="clear" w:pos="1100"/>
              <w:tab w:val="clear" w:pos="9639"/>
              <w:tab w:val="left" w:pos="426"/>
              <w:tab w:val="right" w:leader="dot" w:pos="104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689839" w:history="1">
            <w:r w:rsidR="004D6339" w:rsidRPr="00F1384E">
              <w:rPr>
                <w:rStyle w:val="a5"/>
                <w:noProof/>
                <w:lang w:eastAsia="en-US"/>
              </w:rPr>
              <w:t>IV.</w:t>
            </w:r>
            <w:r w:rsidR="004D633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6339" w:rsidRPr="00F1384E">
              <w:rPr>
                <w:rStyle w:val="a5"/>
                <w:noProof/>
                <w:lang w:eastAsia="en-US"/>
              </w:rPr>
              <w:t>Сведения об организациях – разработчиках профессионального стандарта</w:t>
            </w:r>
            <w:r w:rsidR="004D6339">
              <w:rPr>
                <w:noProof/>
                <w:webHidden/>
              </w:rPr>
              <w:tab/>
            </w:r>
            <w:r w:rsidR="004D6339">
              <w:rPr>
                <w:noProof/>
                <w:webHidden/>
              </w:rPr>
              <w:fldChar w:fldCharType="begin"/>
            </w:r>
            <w:r w:rsidR="004D6339">
              <w:rPr>
                <w:noProof/>
                <w:webHidden/>
              </w:rPr>
              <w:instrText xml:space="preserve"> PAGEREF _Toc213689839 \h </w:instrText>
            </w:r>
            <w:r w:rsidR="004D6339">
              <w:rPr>
                <w:noProof/>
                <w:webHidden/>
              </w:rPr>
            </w:r>
            <w:r w:rsidR="004D6339">
              <w:rPr>
                <w:noProof/>
                <w:webHidden/>
              </w:rPr>
              <w:fldChar w:fldCharType="separate"/>
            </w:r>
            <w:r w:rsidR="00340479">
              <w:rPr>
                <w:noProof/>
                <w:webHidden/>
              </w:rPr>
              <w:t>50</w:t>
            </w:r>
            <w:r w:rsidR="004D6339">
              <w:rPr>
                <w:noProof/>
                <w:webHidden/>
              </w:rPr>
              <w:fldChar w:fldCharType="end"/>
            </w:r>
          </w:hyperlink>
        </w:p>
        <w:p w14:paraId="7E5CD544" w14:textId="68F78F00" w:rsidR="004D6339" w:rsidRDefault="005A249C" w:rsidP="004D6339">
          <w:pPr>
            <w:pStyle w:val="14"/>
            <w:tabs>
              <w:tab w:val="clear" w:pos="1100"/>
              <w:tab w:val="clear" w:pos="9639"/>
              <w:tab w:val="left" w:pos="426"/>
              <w:tab w:val="right" w:leader="dot" w:pos="104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3689840" w:history="1">
            <w:r w:rsidR="004D6339" w:rsidRPr="00F1384E">
              <w:rPr>
                <w:rStyle w:val="a5"/>
                <w:noProof/>
                <w:lang w:eastAsia="en-US"/>
              </w:rPr>
              <w:t>V.</w:t>
            </w:r>
            <w:r w:rsidR="004D633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6339" w:rsidRPr="00F1384E">
              <w:rPr>
                <w:rStyle w:val="a5"/>
                <w:noProof/>
                <w:lang w:eastAsia="en-US"/>
              </w:rPr>
              <w:t>Сокращения, используемые в профессиональном стандарте</w:t>
            </w:r>
            <w:r w:rsidR="004D6339">
              <w:rPr>
                <w:noProof/>
                <w:webHidden/>
              </w:rPr>
              <w:tab/>
            </w:r>
            <w:r w:rsidR="004D6339">
              <w:rPr>
                <w:noProof/>
                <w:webHidden/>
              </w:rPr>
              <w:fldChar w:fldCharType="begin"/>
            </w:r>
            <w:r w:rsidR="004D6339">
              <w:rPr>
                <w:noProof/>
                <w:webHidden/>
              </w:rPr>
              <w:instrText xml:space="preserve"> PAGEREF _Toc213689840 \h </w:instrText>
            </w:r>
            <w:r w:rsidR="004D6339">
              <w:rPr>
                <w:noProof/>
                <w:webHidden/>
              </w:rPr>
            </w:r>
            <w:r w:rsidR="004D6339">
              <w:rPr>
                <w:noProof/>
                <w:webHidden/>
              </w:rPr>
              <w:fldChar w:fldCharType="separate"/>
            </w:r>
            <w:r w:rsidR="00340479">
              <w:rPr>
                <w:noProof/>
                <w:webHidden/>
              </w:rPr>
              <w:t>51</w:t>
            </w:r>
            <w:r w:rsidR="004D6339">
              <w:rPr>
                <w:noProof/>
                <w:webHidden/>
              </w:rPr>
              <w:fldChar w:fldCharType="end"/>
            </w:r>
          </w:hyperlink>
        </w:p>
        <w:p w14:paraId="1541885E" w14:textId="227D2A58" w:rsidR="00392E0E" w:rsidRDefault="00392E0E" w:rsidP="004D6339">
          <w:pPr>
            <w:pStyle w:val="14"/>
          </w:pPr>
          <w:r w:rsidRPr="003C4085">
            <w:rPr>
              <w:rStyle w:val="affff5"/>
            </w:rPr>
            <w:fldChar w:fldCharType="end"/>
          </w:r>
        </w:p>
      </w:sdtContent>
    </w:sdt>
    <w:bookmarkEnd w:id="2"/>
    <w:p w14:paraId="4DE23A62" w14:textId="14C4892D" w:rsidR="00C05CEE" w:rsidRPr="009725BF" w:rsidRDefault="00C05CEE" w:rsidP="000F147C">
      <w:pPr>
        <w:pStyle w:val="1f6"/>
        <w:tabs>
          <w:tab w:val="right" w:leader="dot" w:pos="9923"/>
          <w:tab w:val="right" w:leader="dot" w:pos="1020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52CF46A2" w14:textId="73DEDCC6" w:rsidR="00C05CEE" w:rsidRPr="009725BF" w:rsidRDefault="00C05CEE" w:rsidP="000F147C">
      <w:pPr>
        <w:pStyle w:val="1f6"/>
        <w:tabs>
          <w:tab w:val="right" w:leader="dot" w:pos="9923"/>
          <w:tab w:val="right" w:leader="dot" w:pos="1020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47C88C71" w14:textId="3FFA04BA" w:rsidR="00C05CEE" w:rsidRPr="009725BF" w:rsidRDefault="00C05CEE" w:rsidP="000F147C">
      <w:pPr>
        <w:pStyle w:val="1f6"/>
        <w:tabs>
          <w:tab w:val="right" w:leader="dot" w:pos="9923"/>
          <w:tab w:val="right" w:leader="dot" w:pos="1020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75943234" w14:textId="4D6AB4B2" w:rsidR="006E6E93" w:rsidRDefault="006E6E93" w:rsidP="000F147C">
      <w:pPr>
        <w:rPr>
          <w:rFonts w:eastAsia="Times New Roman"/>
          <w:kern w:val="32"/>
        </w:rPr>
      </w:pPr>
      <w:r>
        <w:br w:type="page"/>
      </w:r>
    </w:p>
    <w:p w14:paraId="086C1BEF" w14:textId="5E1F7AB1" w:rsidR="001F71A5" w:rsidRPr="009725BF" w:rsidRDefault="001F71A5" w:rsidP="000F147C">
      <w:pPr>
        <w:pStyle w:val="1f8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3" w:name="_Toc153818584"/>
      <w:bookmarkStart w:id="4" w:name="_Toc213689835"/>
      <w:bookmarkEnd w:id="0"/>
      <w:r w:rsidRPr="009725BF">
        <w:rPr>
          <w:rFonts w:ascii="Times New Roman" w:hAnsi="Times New Roman"/>
          <w:b/>
          <w:sz w:val="28"/>
          <w:szCs w:val="28"/>
          <w:lang w:eastAsia="en-US"/>
        </w:rPr>
        <w:lastRenderedPageBreak/>
        <w:t>Общие сведения</w:t>
      </w:r>
      <w:bookmarkEnd w:id="3"/>
      <w:bookmarkEnd w:id="4"/>
    </w:p>
    <w:p w14:paraId="2DCC7A46" w14:textId="77777777" w:rsidR="00A70401" w:rsidRPr="009725BF" w:rsidRDefault="00A70401" w:rsidP="000F147C">
      <w:pPr>
        <w:contextualSpacing/>
        <w:rPr>
          <w:lang w:bidi="ru-RU"/>
        </w:rPr>
      </w:pPr>
    </w:p>
    <w:tbl>
      <w:tblPr>
        <w:tblStyle w:val="af0"/>
        <w:tblW w:w="10660" w:type="dxa"/>
        <w:tblLook w:val="04A0" w:firstRow="1" w:lastRow="0" w:firstColumn="1" w:lastColumn="0" w:noHBand="0" w:noVBand="1"/>
      </w:tblPr>
      <w:tblGrid>
        <w:gridCol w:w="8652"/>
        <w:gridCol w:w="504"/>
        <w:gridCol w:w="1504"/>
      </w:tblGrid>
      <w:tr w:rsidR="001700B0" w:rsidRPr="009725BF" w14:paraId="33BFDBAA" w14:textId="77777777" w:rsidTr="006A048D">
        <w:tc>
          <w:tcPr>
            <w:tcW w:w="8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867D5" w14:textId="409CE895" w:rsidR="00171D7D" w:rsidRPr="009725BF" w:rsidRDefault="003A2220" w:rsidP="006A048D">
            <w:pPr>
              <w:pStyle w:val="2c"/>
              <w:widowControl/>
              <w:tabs>
                <w:tab w:val="left" w:pos="368"/>
              </w:tabs>
              <w:spacing w:after="0"/>
              <w:ind w:hanging="113"/>
              <w:contextualSpacing/>
              <w:jc w:val="both"/>
            </w:pPr>
            <w:r w:rsidRPr="009725BF">
              <w:rPr>
                <w:sz w:val="24"/>
                <w:szCs w:val="24"/>
                <w:lang w:bidi="ru-RU"/>
              </w:rPr>
              <w:t>Э</w:t>
            </w:r>
            <w:r w:rsidR="00171D7D" w:rsidRPr="009725BF">
              <w:rPr>
                <w:sz w:val="24"/>
                <w:szCs w:val="24"/>
                <w:lang w:bidi="ru-RU"/>
              </w:rPr>
              <w:t>ксплуатация и обслуживание систем накопления электрической энергии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41F36" w14:textId="77777777" w:rsidR="00171D7D" w:rsidRPr="009725BF" w:rsidRDefault="00171D7D" w:rsidP="000F147C">
            <w:pPr>
              <w:pStyle w:val="2c"/>
              <w:widowControl/>
              <w:tabs>
                <w:tab w:val="left" w:pos="368"/>
              </w:tabs>
              <w:spacing w:after="0"/>
              <w:contextualSpacing/>
              <w:jc w:val="both"/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</w:tcBorders>
          </w:tcPr>
          <w:p w14:paraId="1E9E2360" w14:textId="77777777" w:rsidR="00171D7D" w:rsidRPr="009725BF" w:rsidRDefault="00171D7D" w:rsidP="000F147C">
            <w:pPr>
              <w:pStyle w:val="2c"/>
              <w:widowControl/>
              <w:tabs>
                <w:tab w:val="left" w:pos="368"/>
              </w:tabs>
              <w:spacing w:after="0"/>
              <w:contextualSpacing/>
              <w:jc w:val="both"/>
            </w:pPr>
          </w:p>
        </w:tc>
      </w:tr>
      <w:tr w:rsidR="001700B0" w:rsidRPr="009725BF" w14:paraId="45CADAA7" w14:textId="77777777" w:rsidTr="006A048D">
        <w:tc>
          <w:tcPr>
            <w:tcW w:w="8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ACEAA" w14:textId="77777777" w:rsidR="00171D7D" w:rsidRPr="009725BF" w:rsidRDefault="00171D7D" w:rsidP="00885BFA">
            <w:pPr>
              <w:pStyle w:val="2c"/>
              <w:widowControl/>
              <w:tabs>
                <w:tab w:val="left" w:pos="368"/>
              </w:tabs>
              <w:spacing w:after="0"/>
              <w:contextualSpacing/>
              <w:rPr>
                <w:sz w:val="20"/>
                <w:szCs w:val="20"/>
              </w:rPr>
            </w:pPr>
            <w:r w:rsidRPr="009725BF">
              <w:rPr>
                <w:sz w:val="20"/>
                <w:szCs w:val="20"/>
                <w:lang w:bidi="ru-RU"/>
              </w:rPr>
              <w:t>(наименование вида профессиональной деятельности)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0B73BA7" w14:textId="77777777" w:rsidR="00171D7D" w:rsidRPr="009725BF" w:rsidRDefault="00171D7D" w:rsidP="000F147C">
            <w:pPr>
              <w:pStyle w:val="2c"/>
              <w:widowControl/>
              <w:tabs>
                <w:tab w:val="left" w:pos="368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86517" w14:textId="77777777" w:rsidR="00171D7D" w:rsidRPr="009725BF" w:rsidRDefault="00171D7D" w:rsidP="000F147C">
            <w:pPr>
              <w:pStyle w:val="2c"/>
              <w:widowControl/>
              <w:tabs>
                <w:tab w:val="left" w:pos="368"/>
              </w:tabs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9725BF">
              <w:rPr>
                <w:sz w:val="20"/>
                <w:szCs w:val="20"/>
              </w:rPr>
              <w:t>Код</w:t>
            </w:r>
          </w:p>
        </w:tc>
      </w:tr>
    </w:tbl>
    <w:p w14:paraId="12331475" w14:textId="77777777" w:rsidR="00FE16E8" w:rsidRPr="009725BF" w:rsidRDefault="00FE16E8" w:rsidP="000F147C">
      <w:pPr>
        <w:pStyle w:val="1ff"/>
        <w:widowControl/>
        <w:contextualSpacing/>
        <w:jc w:val="both"/>
        <w:rPr>
          <w:sz w:val="24"/>
          <w:szCs w:val="24"/>
          <w:lang w:bidi="ru-RU"/>
        </w:rPr>
      </w:pPr>
    </w:p>
    <w:p w14:paraId="4CA49389" w14:textId="0E403BEA" w:rsidR="001F71A5" w:rsidRPr="009725BF" w:rsidRDefault="00885BFA" w:rsidP="000F147C">
      <w:pPr>
        <w:pStyle w:val="1ff"/>
        <w:widowControl/>
        <w:contextualSpacing/>
        <w:jc w:val="both"/>
        <w:rPr>
          <w:sz w:val="24"/>
          <w:szCs w:val="24"/>
          <w:lang w:bidi="ru-RU"/>
        </w:rPr>
      </w:pPr>
      <w:r w:rsidRPr="00885BFA">
        <w:rPr>
          <w:sz w:val="24"/>
          <w:szCs w:val="24"/>
          <w:lang w:bidi="ru-RU"/>
        </w:rPr>
        <w:t>Краткое описание вида профессиональной деятельности</w:t>
      </w:r>
      <w:r w:rsidR="001F71A5" w:rsidRPr="009725BF">
        <w:rPr>
          <w:sz w:val="24"/>
          <w:szCs w:val="24"/>
          <w:lang w:bidi="ru-RU"/>
        </w:rPr>
        <w:t>:</w:t>
      </w:r>
    </w:p>
    <w:p w14:paraId="60BCD01A" w14:textId="77777777" w:rsidR="00171D7D" w:rsidRPr="009725BF" w:rsidRDefault="00171D7D" w:rsidP="000F147C">
      <w:pPr>
        <w:pStyle w:val="1ff"/>
        <w:widowControl/>
        <w:contextualSpacing/>
        <w:jc w:val="both"/>
        <w:rPr>
          <w:sz w:val="10"/>
          <w:szCs w:val="10"/>
        </w:rPr>
      </w:pPr>
    </w:p>
    <w:p w14:paraId="46884D69" w14:textId="3E3BB2DE" w:rsidR="001F71A5" w:rsidRPr="009725BF" w:rsidRDefault="001F71A5" w:rsidP="000F147C">
      <w:pPr>
        <w:pStyle w:val="1ff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contextualSpacing/>
        <w:jc w:val="both"/>
        <w:rPr>
          <w:sz w:val="24"/>
          <w:szCs w:val="24"/>
          <w:lang w:bidi="ru-RU"/>
        </w:rPr>
      </w:pPr>
      <w:r w:rsidRPr="009725BF">
        <w:rPr>
          <w:sz w:val="24"/>
          <w:szCs w:val="24"/>
          <w:lang w:bidi="ru-RU"/>
        </w:rPr>
        <w:t>Обеспечение безопасной, надежной и экономичной работы систем накопления электр</w:t>
      </w:r>
      <w:r w:rsidR="001D615B" w:rsidRPr="009725BF">
        <w:rPr>
          <w:sz w:val="24"/>
          <w:szCs w:val="24"/>
          <w:lang w:bidi="ru-RU"/>
        </w:rPr>
        <w:t>ической энергии</w:t>
      </w:r>
      <w:r w:rsidRPr="009725BF">
        <w:rPr>
          <w:sz w:val="24"/>
          <w:szCs w:val="24"/>
          <w:lang w:bidi="ru-RU"/>
        </w:rPr>
        <w:t xml:space="preserve"> </w:t>
      </w:r>
    </w:p>
    <w:p w14:paraId="57186B2B" w14:textId="77777777" w:rsidR="00CB211A" w:rsidRPr="009725BF" w:rsidRDefault="00CB211A" w:rsidP="000F147C">
      <w:pPr>
        <w:pStyle w:val="1ff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contextualSpacing/>
        <w:jc w:val="both"/>
        <w:rPr>
          <w:sz w:val="2"/>
          <w:szCs w:val="2"/>
        </w:rPr>
      </w:pPr>
    </w:p>
    <w:p w14:paraId="32426596" w14:textId="77777777" w:rsidR="00C747CD" w:rsidRPr="009725BF" w:rsidRDefault="00C747CD" w:rsidP="000F147C">
      <w:pPr>
        <w:pStyle w:val="affff1"/>
        <w:widowControl/>
        <w:contextualSpacing/>
        <w:jc w:val="both"/>
        <w:rPr>
          <w:sz w:val="24"/>
          <w:szCs w:val="24"/>
          <w:lang w:bidi="ru-RU"/>
        </w:rPr>
      </w:pPr>
    </w:p>
    <w:p w14:paraId="760E986C" w14:textId="7A6C92A3" w:rsidR="001F71A5" w:rsidRPr="009725BF" w:rsidRDefault="001F71A5" w:rsidP="000F147C">
      <w:pPr>
        <w:pStyle w:val="affff1"/>
        <w:widowControl/>
        <w:contextualSpacing/>
        <w:jc w:val="both"/>
        <w:rPr>
          <w:sz w:val="24"/>
          <w:szCs w:val="24"/>
          <w:lang w:bidi="ru-RU"/>
        </w:rPr>
      </w:pPr>
      <w:r w:rsidRPr="009725BF">
        <w:rPr>
          <w:sz w:val="24"/>
          <w:szCs w:val="24"/>
          <w:lang w:bidi="ru-RU"/>
        </w:rPr>
        <w:t>Группа занятий:</w:t>
      </w:r>
    </w:p>
    <w:p w14:paraId="28FA5AED" w14:textId="77777777" w:rsidR="00171D7D" w:rsidRPr="009725BF" w:rsidRDefault="00171D7D" w:rsidP="000F147C">
      <w:pPr>
        <w:pStyle w:val="affff1"/>
        <w:widowControl/>
        <w:contextualSpacing/>
        <w:jc w:val="both"/>
        <w:rPr>
          <w:sz w:val="10"/>
          <w:szCs w:val="1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3552"/>
        <w:gridCol w:w="1258"/>
        <w:gridCol w:w="4142"/>
      </w:tblGrid>
      <w:tr w:rsidR="009725BF" w:rsidRPr="009725BF" w14:paraId="1EBC8D98" w14:textId="77777777" w:rsidTr="00183422">
        <w:trPr>
          <w:trHeight w:hRule="exact" w:val="88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2501B" w14:textId="4B0089E0" w:rsidR="00F73335" w:rsidRPr="009725BF" w:rsidRDefault="00F73335" w:rsidP="000F147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3122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7CE64" w14:textId="462B1810" w:rsidR="00F73335" w:rsidRPr="009725BF" w:rsidRDefault="00F73335" w:rsidP="00BA7EB0">
            <w:pPr>
              <w:pStyle w:val="afffe"/>
              <w:widowControl/>
              <w:contextualSpacing/>
              <w:rPr>
                <w:bCs/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Мастера (бригадиры)</w:t>
            </w:r>
            <w:r w:rsidR="00183422" w:rsidRPr="009725BF">
              <w:rPr>
                <w:sz w:val="24"/>
                <w:szCs w:val="24"/>
              </w:rPr>
              <w:t xml:space="preserve"> </w:t>
            </w:r>
            <w:r w:rsidRPr="009725BF">
              <w:rPr>
                <w:sz w:val="24"/>
                <w:szCs w:val="24"/>
              </w:rPr>
              <w:t>в обрабатывающей промышленности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576BE" w14:textId="2190E25E" w:rsidR="00F73335" w:rsidRPr="009725BF" w:rsidRDefault="00F73335" w:rsidP="000F147C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7412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3B81" w14:textId="4E48FADA" w:rsidR="00F73335" w:rsidRPr="009725BF" w:rsidRDefault="00F73335" w:rsidP="000F147C">
            <w:pPr>
              <w:pStyle w:val="afffe"/>
              <w:widowControl/>
              <w:contextualSpacing/>
              <w:jc w:val="both"/>
              <w:rPr>
                <w:bCs/>
                <w:sz w:val="24"/>
                <w:szCs w:val="24"/>
              </w:rPr>
            </w:pPr>
            <w:r w:rsidRPr="009725BF">
              <w:rPr>
                <w:bCs/>
                <w:sz w:val="24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9725BF" w:rsidRPr="009725BF" w14:paraId="348E5251" w14:textId="77777777" w:rsidTr="00183422">
        <w:trPr>
          <w:trHeight w:hRule="exact" w:val="41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EFAF5" w14:textId="77777777" w:rsidR="001F71A5" w:rsidRPr="009725BF" w:rsidRDefault="001F71A5" w:rsidP="000F147C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rPr>
                <w:bCs/>
                <w:iCs/>
              </w:rPr>
              <w:t>2151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E6012" w14:textId="77777777" w:rsidR="001F71A5" w:rsidRPr="009725BF" w:rsidRDefault="001F71A5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bCs/>
                <w:sz w:val="24"/>
                <w:szCs w:val="24"/>
              </w:rPr>
              <w:t>Инженеры</w:t>
            </w:r>
            <w:r w:rsidRPr="009725BF">
              <w:rPr>
                <w:sz w:val="24"/>
                <w:szCs w:val="24"/>
                <w:lang w:bidi="ru-RU"/>
              </w:rPr>
              <w:t>-электрики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86EEE" w14:textId="56BC5C30" w:rsidR="001F71A5" w:rsidRPr="009725BF" w:rsidRDefault="001F71A5" w:rsidP="000F147C">
            <w:pPr>
              <w:contextualSpacing/>
              <w:jc w:val="both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5284" w14:textId="64DB93A7" w:rsidR="001F71A5" w:rsidRPr="009725BF" w:rsidRDefault="001F71A5" w:rsidP="000F147C">
            <w:pPr>
              <w:pStyle w:val="afffe"/>
              <w:widowControl/>
              <w:contextualSpacing/>
              <w:rPr>
                <w:sz w:val="24"/>
                <w:szCs w:val="24"/>
              </w:rPr>
            </w:pPr>
          </w:p>
        </w:tc>
      </w:tr>
    </w:tbl>
    <w:p w14:paraId="52F8C863" w14:textId="77777777" w:rsidR="001F71A5" w:rsidRPr="009725BF" w:rsidRDefault="001F71A5" w:rsidP="000F147C">
      <w:pPr>
        <w:pStyle w:val="affff1"/>
        <w:widowControl/>
        <w:tabs>
          <w:tab w:val="left" w:pos="2602"/>
          <w:tab w:val="left" w:pos="5251"/>
          <w:tab w:val="left" w:pos="7699"/>
        </w:tabs>
        <w:contextualSpacing/>
        <w:jc w:val="both"/>
      </w:pPr>
      <w:r w:rsidRPr="009725BF">
        <w:rPr>
          <w:lang w:bidi="ru-RU"/>
        </w:rPr>
        <w:t>(код ОКЗ</w:t>
      </w:r>
      <w:r w:rsidR="00A51CAE" w:rsidRPr="009725BF">
        <w:rPr>
          <w:rStyle w:val="afff3"/>
          <w:lang w:bidi="ru-RU"/>
        </w:rPr>
        <w:endnoteReference w:id="1"/>
      </w:r>
      <w:r w:rsidRPr="009725BF">
        <w:rPr>
          <w:lang w:bidi="ru-RU"/>
        </w:rPr>
        <w:t>)</w:t>
      </w:r>
      <w:r w:rsidRPr="009725BF">
        <w:rPr>
          <w:lang w:bidi="ru-RU"/>
        </w:rPr>
        <w:tab/>
        <w:t>(наименование)</w:t>
      </w:r>
      <w:r w:rsidRPr="009725BF">
        <w:rPr>
          <w:lang w:bidi="ru-RU"/>
        </w:rPr>
        <w:tab/>
        <w:t>(код ОКЗ)</w:t>
      </w:r>
      <w:r w:rsidRPr="009725BF">
        <w:rPr>
          <w:lang w:bidi="ru-RU"/>
        </w:rPr>
        <w:tab/>
        <w:t>(наименование)</w:t>
      </w:r>
    </w:p>
    <w:p w14:paraId="2D2C6B70" w14:textId="77777777" w:rsidR="001F71A5" w:rsidRPr="009725BF" w:rsidRDefault="001F71A5" w:rsidP="000F147C">
      <w:pPr>
        <w:contextualSpacing/>
        <w:jc w:val="both"/>
      </w:pPr>
    </w:p>
    <w:p w14:paraId="1EBAC8CE" w14:textId="77777777" w:rsidR="00D15944" w:rsidRPr="00D15944" w:rsidRDefault="00D15944" w:rsidP="00D15944">
      <w:pPr>
        <w:shd w:val="clear" w:color="auto" w:fill="FFFFFF"/>
        <w:spacing w:after="300"/>
        <w:textAlignment w:val="baseline"/>
        <w:rPr>
          <w:rFonts w:eastAsia="Times New Roman"/>
          <w:color w:val="000000"/>
        </w:rPr>
      </w:pPr>
      <w:r w:rsidRPr="00D15944">
        <w:rPr>
          <w:rFonts w:eastAsia="Times New Roman"/>
          <w:color w:val="000000"/>
        </w:rPr>
        <w:t>Отнесение к области профессиональной деятельности</w:t>
      </w:r>
      <w:bookmarkStart w:id="5" w:name="l40"/>
      <w:bookmarkEnd w:id="5"/>
    </w:p>
    <w:tbl>
      <w:tblPr>
        <w:tblW w:w="500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7881"/>
      </w:tblGrid>
      <w:tr w:rsidR="00D15944" w:rsidRPr="00D15944" w14:paraId="594A3CF2" w14:textId="77777777" w:rsidTr="00D15944">
        <w:tc>
          <w:tcPr>
            <w:tcW w:w="12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B654E8" w14:textId="795226DB" w:rsidR="00D15944" w:rsidRPr="00D15944" w:rsidRDefault="00D31067" w:rsidP="00D15944">
            <w:pPr>
              <w:rPr>
                <w:rFonts w:eastAsia="Times New Roman"/>
                <w:color w:val="000000"/>
              </w:rPr>
            </w:pPr>
            <w:bookmarkStart w:id="6" w:name="l41"/>
            <w:bookmarkEnd w:id="6"/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7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E452D3" w14:textId="7F5CBC5A" w:rsidR="00D15944" w:rsidRPr="00D15944" w:rsidRDefault="00D15944" w:rsidP="00D15944">
            <w:pPr>
              <w:spacing w:after="300"/>
              <w:rPr>
                <w:rFonts w:eastAsia="Times New Roman"/>
              </w:rPr>
            </w:pPr>
            <w:r>
              <w:rPr>
                <w:rFonts w:eastAsia="Times New Roman"/>
              </w:rPr>
              <w:t>Электроэнергетика</w:t>
            </w:r>
          </w:p>
        </w:tc>
      </w:tr>
      <w:tr w:rsidR="00D15944" w:rsidRPr="00D15944" w14:paraId="5A5DC90E" w14:textId="77777777" w:rsidTr="00415E62">
        <w:trPr>
          <w:trHeight w:val="111"/>
        </w:trPr>
        <w:tc>
          <w:tcPr>
            <w:tcW w:w="12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10F705" w14:textId="769BE172" w:rsidR="00D15944" w:rsidRPr="00D15944" w:rsidRDefault="00D15944" w:rsidP="00461D81">
            <w:pPr>
              <w:spacing w:after="300"/>
              <w:rPr>
                <w:rFonts w:eastAsia="Times New Roman"/>
              </w:rPr>
            </w:pPr>
            <w:bookmarkStart w:id="7" w:name="l117"/>
            <w:bookmarkEnd w:id="7"/>
            <w:r w:rsidRPr="00D15944">
              <w:rPr>
                <w:rFonts w:eastAsia="Times New Roman"/>
              </w:rPr>
              <w:t>(код ОПД</w:t>
            </w:r>
            <w:r w:rsidR="00BB1D32">
              <w:rPr>
                <w:rStyle w:val="afff3"/>
                <w:rFonts w:eastAsia="Times New Roman"/>
              </w:rPr>
              <w:endnoteReference w:id="2"/>
            </w:r>
            <w:r w:rsidRPr="00D15944">
              <w:rPr>
                <w:rFonts w:eastAsia="Times New Roman"/>
              </w:rPr>
              <w:t>)</w:t>
            </w:r>
          </w:p>
        </w:tc>
        <w:tc>
          <w:tcPr>
            <w:tcW w:w="37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12BE4" w14:textId="77777777" w:rsidR="00D15944" w:rsidRPr="00D15944" w:rsidRDefault="00D15944" w:rsidP="00D15944">
            <w:pPr>
              <w:spacing w:after="300"/>
              <w:rPr>
                <w:rFonts w:eastAsia="Times New Roman"/>
              </w:rPr>
            </w:pPr>
            <w:r w:rsidRPr="00D15944">
              <w:rPr>
                <w:rFonts w:eastAsia="Times New Roman"/>
              </w:rPr>
              <w:t>(наименование области профессиональной деятельности)</w:t>
            </w:r>
          </w:p>
        </w:tc>
      </w:tr>
    </w:tbl>
    <w:p w14:paraId="1C2269A0" w14:textId="77777777" w:rsidR="00FE16E8" w:rsidRPr="009725BF" w:rsidRDefault="00FE16E8" w:rsidP="000F147C">
      <w:pPr>
        <w:pStyle w:val="affff1"/>
        <w:widowControl/>
        <w:contextualSpacing/>
        <w:jc w:val="both"/>
        <w:rPr>
          <w:sz w:val="24"/>
          <w:szCs w:val="24"/>
          <w:lang w:bidi="ru-RU"/>
        </w:rPr>
      </w:pPr>
    </w:p>
    <w:p w14:paraId="6F3AF2F8" w14:textId="1CFB1348" w:rsidR="001F71A5" w:rsidRPr="009725BF" w:rsidRDefault="001F71A5" w:rsidP="000F147C">
      <w:pPr>
        <w:pStyle w:val="affff1"/>
        <w:widowControl/>
        <w:contextualSpacing/>
        <w:jc w:val="both"/>
        <w:rPr>
          <w:sz w:val="24"/>
          <w:szCs w:val="24"/>
          <w:lang w:bidi="ru-RU"/>
        </w:rPr>
      </w:pPr>
      <w:r w:rsidRPr="009725BF">
        <w:rPr>
          <w:sz w:val="24"/>
          <w:szCs w:val="24"/>
          <w:lang w:bidi="ru-RU"/>
        </w:rPr>
        <w:t>Отнесение к видам экономической деятельности:</w:t>
      </w:r>
    </w:p>
    <w:p w14:paraId="671F817A" w14:textId="77777777" w:rsidR="00C747CD" w:rsidRPr="009725BF" w:rsidRDefault="00C747CD" w:rsidP="000F147C">
      <w:pPr>
        <w:pStyle w:val="affff1"/>
        <w:widowControl/>
        <w:contextualSpacing/>
        <w:jc w:val="both"/>
        <w:rPr>
          <w:sz w:val="10"/>
          <w:szCs w:val="10"/>
        </w:rPr>
      </w:pPr>
    </w:p>
    <w:tbl>
      <w:tblPr>
        <w:tblOverlap w:val="never"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966"/>
      </w:tblGrid>
      <w:tr w:rsidR="001D14B2" w:rsidRPr="009725BF" w14:paraId="5D109947" w14:textId="77777777" w:rsidTr="00D008B4">
        <w:trPr>
          <w:trHeight w:hRule="exact" w:val="560"/>
          <w:jc w:val="center"/>
        </w:trPr>
        <w:tc>
          <w:tcPr>
            <w:tcW w:w="1522" w:type="dxa"/>
            <w:shd w:val="clear" w:color="auto" w:fill="auto"/>
          </w:tcPr>
          <w:p w14:paraId="36290ED3" w14:textId="43E5F569" w:rsidR="001D14B2" w:rsidRPr="009725BF" w:rsidRDefault="005A249C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hyperlink r:id="rId8" w:history="1">
              <w:r w:rsidR="001D14B2" w:rsidRPr="009725BF">
                <w:rPr>
                  <w:sz w:val="24"/>
                  <w:szCs w:val="24"/>
                  <w:lang w:bidi="ru-RU"/>
                </w:rPr>
                <w:t>35.11.3</w:t>
              </w:r>
            </w:hyperlink>
          </w:p>
        </w:tc>
        <w:tc>
          <w:tcPr>
            <w:tcW w:w="8966" w:type="dxa"/>
            <w:shd w:val="clear" w:color="auto" w:fill="auto"/>
          </w:tcPr>
          <w:p w14:paraId="602A97DB" w14:textId="784BE93E" w:rsidR="001D14B2" w:rsidRPr="009725BF" w:rsidRDefault="001D14B2" w:rsidP="000F147C">
            <w:pPr>
              <w:pStyle w:val="afffe"/>
              <w:widowControl/>
              <w:contextualSpacing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 xml:space="preserve">Производство электроэнергии атомными электростанциями, в том числе деятельность по обеспечению работоспособности электростанций </w:t>
            </w:r>
          </w:p>
        </w:tc>
      </w:tr>
      <w:tr w:rsidR="0077303B" w:rsidRPr="009725BF" w14:paraId="03BC1D63" w14:textId="77777777" w:rsidTr="00B406D4">
        <w:trPr>
          <w:trHeight w:hRule="exact" w:val="661"/>
          <w:jc w:val="center"/>
        </w:trPr>
        <w:tc>
          <w:tcPr>
            <w:tcW w:w="1522" w:type="dxa"/>
            <w:shd w:val="clear" w:color="auto" w:fill="auto"/>
          </w:tcPr>
          <w:p w14:paraId="297BC10B" w14:textId="486314FD" w:rsidR="0077303B" w:rsidRPr="009725BF" w:rsidRDefault="0077303B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>35.12</w:t>
            </w:r>
          </w:p>
        </w:tc>
        <w:tc>
          <w:tcPr>
            <w:tcW w:w="8966" w:type="dxa"/>
            <w:shd w:val="clear" w:color="auto" w:fill="auto"/>
          </w:tcPr>
          <w:p w14:paraId="0BA994BF" w14:textId="6DE7E69E" w:rsidR="0077303B" w:rsidRPr="009725BF" w:rsidRDefault="0077303B" w:rsidP="000F147C">
            <w:pPr>
              <w:pStyle w:val="afffe"/>
              <w:widowControl/>
              <w:contextualSpacing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 xml:space="preserve">Передача </w:t>
            </w:r>
            <w:r w:rsidR="001729A2" w:rsidRPr="009725BF">
              <w:rPr>
                <w:sz w:val="24"/>
                <w:szCs w:val="24"/>
                <w:lang w:bidi="ru-RU"/>
              </w:rPr>
              <w:t>электроэнергии</w:t>
            </w:r>
            <w:r w:rsidRPr="009725BF">
              <w:rPr>
                <w:sz w:val="24"/>
                <w:szCs w:val="24"/>
                <w:lang w:bidi="ru-RU"/>
              </w:rPr>
              <w:t xml:space="preserve"> и технологическое присоединение к распределительным электросетям</w:t>
            </w:r>
          </w:p>
        </w:tc>
      </w:tr>
      <w:tr w:rsidR="001F2899" w:rsidRPr="009725BF" w14:paraId="34F650D0" w14:textId="77777777" w:rsidTr="001F2899">
        <w:trPr>
          <w:trHeight w:hRule="exact" w:val="367"/>
          <w:jc w:val="center"/>
        </w:trPr>
        <w:tc>
          <w:tcPr>
            <w:tcW w:w="1522" w:type="dxa"/>
            <w:shd w:val="clear" w:color="auto" w:fill="auto"/>
          </w:tcPr>
          <w:p w14:paraId="2CBDDBFD" w14:textId="255EB1E3" w:rsidR="001F2899" w:rsidRPr="009725BF" w:rsidRDefault="001F2899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>35.13</w:t>
            </w:r>
          </w:p>
        </w:tc>
        <w:tc>
          <w:tcPr>
            <w:tcW w:w="8966" w:type="dxa"/>
            <w:shd w:val="clear" w:color="auto" w:fill="auto"/>
          </w:tcPr>
          <w:p w14:paraId="0AAD49D6" w14:textId="4C1769FC" w:rsidR="001F2899" w:rsidRPr="009725BF" w:rsidRDefault="001F2899" w:rsidP="000F147C">
            <w:pPr>
              <w:pStyle w:val="afffe"/>
              <w:widowControl/>
              <w:contextualSpacing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 xml:space="preserve">Распределение </w:t>
            </w:r>
            <w:r w:rsidR="00C23236" w:rsidRPr="009725BF">
              <w:rPr>
                <w:sz w:val="24"/>
                <w:szCs w:val="24"/>
                <w:lang w:bidi="ru-RU"/>
              </w:rPr>
              <w:t>электроэнергии</w:t>
            </w:r>
          </w:p>
        </w:tc>
      </w:tr>
      <w:tr w:rsidR="00A53E5A" w:rsidRPr="009725BF" w14:paraId="4854D9D5" w14:textId="77777777" w:rsidTr="001F2899">
        <w:trPr>
          <w:trHeight w:hRule="exact" w:val="367"/>
          <w:jc w:val="center"/>
        </w:trPr>
        <w:tc>
          <w:tcPr>
            <w:tcW w:w="1522" w:type="dxa"/>
            <w:shd w:val="clear" w:color="auto" w:fill="auto"/>
          </w:tcPr>
          <w:p w14:paraId="2C21E6FD" w14:textId="3761C8C3" w:rsidR="00A53E5A" w:rsidRPr="009725BF" w:rsidRDefault="00A53E5A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>49.3</w:t>
            </w:r>
          </w:p>
        </w:tc>
        <w:tc>
          <w:tcPr>
            <w:tcW w:w="8966" w:type="dxa"/>
            <w:shd w:val="clear" w:color="auto" w:fill="auto"/>
          </w:tcPr>
          <w:p w14:paraId="2BA732CE" w14:textId="2F2E5C7E" w:rsidR="00A53E5A" w:rsidRPr="009725BF" w:rsidRDefault="00A53E5A" w:rsidP="000F147C">
            <w:pPr>
              <w:pStyle w:val="afffe"/>
              <w:widowControl/>
              <w:contextualSpacing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>Деятельность прочего сухопутного пассажирского транспорта</w:t>
            </w:r>
          </w:p>
        </w:tc>
      </w:tr>
      <w:tr w:rsidR="00A53E5A" w:rsidRPr="009725BF" w14:paraId="47BF4BF3" w14:textId="77777777" w:rsidTr="001F2899">
        <w:trPr>
          <w:trHeight w:hRule="exact" w:val="367"/>
          <w:jc w:val="center"/>
        </w:trPr>
        <w:tc>
          <w:tcPr>
            <w:tcW w:w="1522" w:type="dxa"/>
            <w:shd w:val="clear" w:color="auto" w:fill="auto"/>
          </w:tcPr>
          <w:p w14:paraId="7A7922F3" w14:textId="656F9A03" w:rsidR="00A53E5A" w:rsidRPr="009725BF" w:rsidRDefault="00A53E5A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>52.2</w:t>
            </w:r>
          </w:p>
        </w:tc>
        <w:tc>
          <w:tcPr>
            <w:tcW w:w="8966" w:type="dxa"/>
            <w:shd w:val="clear" w:color="auto" w:fill="auto"/>
          </w:tcPr>
          <w:p w14:paraId="143EC95A" w14:textId="5826DAD3" w:rsidR="00A53E5A" w:rsidRPr="009725BF" w:rsidRDefault="00A53E5A" w:rsidP="000F147C">
            <w:pPr>
              <w:pStyle w:val="afffe"/>
              <w:widowControl/>
              <w:contextualSpacing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>Деятельность транспортная вспомогательная</w:t>
            </w:r>
          </w:p>
        </w:tc>
      </w:tr>
    </w:tbl>
    <w:p w14:paraId="53014EB5" w14:textId="77777777" w:rsidR="001F71A5" w:rsidRPr="009725BF" w:rsidRDefault="001F71A5" w:rsidP="000F147C">
      <w:pPr>
        <w:pStyle w:val="affff1"/>
        <w:widowControl/>
        <w:tabs>
          <w:tab w:val="left" w:pos="3797"/>
        </w:tabs>
        <w:contextualSpacing/>
        <w:jc w:val="both"/>
        <w:rPr>
          <w:lang w:bidi="ru-RU"/>
        </w:rPr>
      </w:pPr>
      <w:r w:rsidRPr="009725BF">
        <w:rPr>
          <w:lang w:bidi="ru-RU"/>
        </w:rPr>
        <w:t>(код ОКВЭД</w:t>
      </w:r>
      <w:r w:rsidR="00A51CAE" w:rsidRPr="009725BF">
        <w:rPr>
          <w:rStyle w:val="afff3"/>
          <w:lang w:bidi="ru-RU"/>
        </w:rPr>
        <w:endnoteReference w:id="3"/>
      </w:r>
      <w:r w:rsidRPr="009725BF">
        <w:rPr>
          <w:lang w:bidi="ru-RU"/>
        </w:rPr>
        <w:t>)</w:t>
      </w:r>
      <w:r w:rsidRPr="009725BF">
        <w:rPr>
          <w:lang w:bidi="ru-RU"/>
        </w:rPr>
        <w:tab/>
        <w:t>(наименование вида экономической деятельности)</w:t>
      </w:r>
    </w:p>
    <w:p w14:paraId="7435501D" w14:textId="77777777" w:rsidR="001F71A5" w:rsidRPr="009725BF" w:rsidRDefault="001F71A5" w:rsidP="000F147C">
      <w:pPr>
        <w:pStyle w:val="affff1"/>
        <w:widowControl/>
        <w:tabs>
          <w:tab w:val="left" w:pos="3797"/>
        </w:tabs>
        <w:contextualSpacing/>
        <w:jc w:val="both"/>
        <w:rPr>
          <w:sz w:val="24"/>
          <w:szCs w:val="24"/>
        </w:rPr>
      </w:pPr>
    </w:p>
    <w:p w14:paraId="3C4F6AFC" w14:textId="77777777" w:rsidR="001F71A5" w:rsidRPr="009725BF" w:rsidRDefault="001F71A5" w:rsidP="000F147C">
      <w:pPr>
        <w:pStyle w:val="affff1"/>
        <w:widowControl/>
        <w:tabs>
          <w:tab w:val="left" w:pos="3797"/>
        </w:tabs>
        <w:contextualSpacing/>
        <w:jc w:val="both"/>
        <w:rPr>
          <w:sz w:val="24"/>
          <w:szCs w:val="24"/>
        </w:rPr>
        <w:sectPr w:rsidR="001F71A5" w:rsidRPr="009725BF" w:rsidSect="00C05CEE"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0" w:h="16840"/>
          <w:pgMar w:top="1135" w:right="424" w:bottom="851" w:left="958" w:header="568" w:footer="3" w:gutter="0"/>
          <w:cols w:space="720"/>
          <w:noEndnote/>
          <w:titlePg/>
          <w:docGrid w:linePitch="360"/>
        </w:sectPr>
      </w:pPr>
    </w:p>
    <w:p w14:paraId="4DC82887" w14:textId="24F876E1" w:rsidR="001F71A5" w:rsidRPr="00492003" w:rsidRDefault="001F71A5" w:rsidP="00492003">
      <w:pPr>
        <w:pStyle w:val="1f8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8" w:name="bookmark6"/>
      <w:bookmarkStart w:id="9" w:name="_Toc213689836"/>
      <w:r w:rsidRPr="00492003">
        <w:rPr>
          <w:rFonts w:ascii="Times New Roman" w:hAnsi="Times New Roman"/>
          <w:b/>
          <w:sz w:val="28"/>
          <w:szCs w:val="28"/>
          <w:lang w:eastAsia="en-US"/>
        </w:rPr>
        <w:t>Описание трудовых функций, входящих в профессиональный стандарт</w:t>
      </w:r>
      <w:r w:rsidR="009D4A6D" w:rsidRPr="0049200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492003">
        <w:rPr>
          <w:rFonts w:ascii="Times New Roman" w:hAnsi="Times New Roman"/>
          <w:b/>
          <w:sz w:val="28"/>
          <w:szCs w:val="28"/>
          <w:lang w:eastAsia="en-US"/>
        </w:rPr>
        <w:t>(функциональная карта вида профессиональной деятельности)</w:t>
      </w:r>
      <w:bookmarkEnd w:id="8"/>
      <w:bookmarkEnd w:id="9"/>
    </w:p>
    <w:tbl>
      <w:tblPr>
        <w:tblW w:w="15314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702"/>
        <w:gridCol w:w="3118"/>
        <w:gridCol w:w="3686"/>
        <w:gridCol w:w="1105"/>
        <w:gridCol w:w="1592"/>
      </w:tblGrid>
      <w:tr w:rsidR="006372D7" w:rsidRPr="009725BF" w14:paraId="05E40B3A" w14:textId="77777777" w:rsidTr="001E288C">
        <w:trPr>
          <w:cantSplit/>
          <w:tblHeader/>
        </w:trPr>
        <w:tc>
          <w:tcPr>
            <w:tcW w:w="8931" w:type="dxa"/>
            <w:gridSpan w:val="4"/>
            <w:shd w:val="clear" w:color="auto" w:fill="auto"/>
            <w:vAlign w:val="center"/>
          </w:tcPr>
          <w:p w14:paraId="65AC6BA1" w14:textId="4ECEF571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bookmarkStart w:id="10" w:name="_Hlk115989089"/>
            <w:r w:rsidRPr="009725BF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14:paraId="39C2EBFD" w14:textId="0C48F35A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Трудовые функции</w:t>
            </w:r>
          </w:p>
        </w:tc>
      </w:tr>
      <w:tr w:rsidR="006372D7" w:rsidRPr="009725BF" w14:paraId="4B262D60" w14:textId="77777777" w:rsidTr="001E288C">
        <w:trPr>
          <w:cantSplit/>
          <w:tblHeader/>
        </w:trPr>
        <w:tc>
          <w:tcPr>
            <w:tcW w:w="708" w:type="dxa"/>
            <w:shd w:val="clear" w:color="auto" w:fill="auto"/>
            <w:vAlign w:val="center"/>
          </w:tcPr>
          <w:p w14:paraId="188F5A08" w14:textId="77777777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код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E7DB3F4" w14:textId="77777777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6D89AE" w14:textId="77777777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3118" w:type="dxa"/>
          </w:tcPr>
          <w:p w14:paraId="6DB1E742" w14:textId="33F381A9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6372D7">
              <w:rPr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47C395" w14:textId="22A9F893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C271021" w14:textId="77777777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код</w:t>
            </w:r>
          </w:p>
        </w:tc>
        <w:tc>
          <w:tcPr>
            <w:tcW w:w="1592" w:type="dxa"/>
            <w:shd w:val="clear" w:color="auto" w:fill="auto"/>
            <w:vAlign w:val="bottom"/>
          </w:tcPr>
          <w:p w14:paraId="31A2BC7F" w14:textId="77777777" w:rsidR="006372D7" w:rsidRPr="009725BF" w:rsidRDefault="006372D7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586DBF" w:rsidRPr="009725BF" w14:paraId="7AC4B19A" w14:textId="77777777" w:rsidTr="001E288C">
        <w:trPr>
          <w:cantSplit/>
        </w:trPr>
        <w:tc>
          <w:tcPr>
            <w:tcW w:w="708" w:type="dxa"/>
            <w:vMerge w:val="restart"/>
            <w:shd w:val="clear" w:color="auto" w:fill="auto"/>
          </w:tcPr>
          <w:p w14:paraId="12A7A288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А</w:t>
            </w:r>
          </w:p>
        </w:tc>
        <w:tc>
          <w:tcPr>
            <w:tcW w:w="3403" w:type="dxa"/>
            <w:vMerge w:val="restart"/>
            <w:shd w:val="clear" w:color="auto" w:fill="auto"/>
          </w:tcPr>
          <w:p w14:paraId="4412E90A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Выполнение простых и средней сложности работ (1 и 2 категории допуска персонала</w:t>
            </w:r>
            <w:r w:rsidRPr="009725BF">
              <w:rPr>
                <w:rStyle w:val="afff3"/>
                <w:sz w:val="24"/>
                <w:szCs w:val="24"/>
              </w:rPr>
              <w:endnoteReference w:id="4"/>
            </w:r>
            <w:r w:rsidRPr="009725BF">
              <w:rPr>
                <w:sz w:val="24"/>
                <w:szCs w:val="24"/>
              </w:rPr>
              <w:t>, группа по электробезопасности не ниже III</w:t>
            </w:r>
            <w:r w:rsidRPr="009725BF">
              <w:rPr>
                <w:rStyle w:val="afff3"/>
                <w:sz w:val="24"/>
                <w:szCs w:val="24"/>
              </w:rPr>
              <w:endnoteReference w:id="5"/>
            </w:r>
            <w:r w:rsidRPr="009725BF">
              <w:rPr>
                <w:sz w:val="24"/>
                <w:szCs w:val="24"/>
              </w:rPr>
              <w:t>) по эксплуатации и техническому обслуживанию систем накопления электрической энергии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482EFDD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14:paraId="37E7DC54" w14:textId="77777777" w:rsidR="00586DBF" w:rsidRPr="009725BF" w:rsidRDefault="00586DBF" w:rsidP="00EA61D3">
            <w:pPr>
              <w:contextualSpacing/>
              <w:rPr>
                <w:rFonts w:eastAsia="Times New Roman"/>
              </w:rPr>
            </w:pPr>
            <w:r w:rsidRPr="009725BF">
              <w:rPr>
                <w:rFonts w:eastAsia="Times New Roman"/>
              </w:rPr>
              <w:t>Аккумуляторщик 3-го разряда</w:t>
            </w:r>
          </w:p>
          <w:p w14:paraId="54FC4161" w14:textId="77777777" w:rsidR="00586DBF" w:rsidRPr="009725BF" w:rsidRDefault="00586DBF" w:rsidP="00EA61D3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  <w:szCs w:val="24"/>
              </w:rPr>
            </w:pPr>
            <w:r w:rsidRPr="009725BF">
              <w:rPr>
                <w:rFonts w:eastAsia="Times New Roman"/>
                <w:color w:val="auto"/>
                <w:szCs w:val="24"/>
              </w:rPr>
              <w:t>Электромонтер 3-го разряда</w:t>
            </w:r>
          </w:p>
          <w:p w14:paraId="6C650F49" w14:textId="77777777" w:rsidR="00586DBF" w:rsidRPr="009725BF" w:rsidRDefault="00586DBF" w:rsidP="00EA61D3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</w:rPr>
            </w:pPr>
            <w:r w:rsidRPr="009725BF">
              <w:rPr>
                <w:rFonts w:eastAsia="Times New Roman"/>
                <w:color w:val="auto"/>
              </w:rPr>
              <w:t>Электромонтер оперативно-выездной бригады 3-го разряда</w:t>
            </w:r>
          </w:p>
          <w:p w14:paraId="7C0856AE" w14:textId="77777777" w:rsidR="00586DBF" w:rsidRPr="009725BF" w:rsidRDefault="00586DBF" w:rsidP="00EA61D3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обслуживанию подстанций 3 разряда</w:t>
            </w:r>
          </w:p>
          <w:p w14:paraId="66F25874" w14:textId="77777777" w:rsidR="00586DBF" w:rsidRPr="009725BF" w:rsidRDefault="00586DBF" w:rsidP="00EA61D3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эксплуатации распределительных сетей 3 разряда</w:t>
            </w:r>
          </w:p>
          <w:p w14:paraId="7A385518" w14:textId="77777777" w:rsidR="00586DBF" w:rsidRPr="009725BF" w:rsidRDefault="00586DBF" w:rsidP="00EA61D3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ремонту и обслуживанию электрооборудования 3 разряда</w:t>
            </w:r>
          </w:p>
          <w:p w14:paraId="5E257CB1" w14:textId="77777777" w:rsidR="00586DBF" w:rsidRPr="009725BF" w:rsidRDefault="00586DBF" w:rsidP="00EA61D3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  <w:szCs w:val="24"/>
              </w:rPr>
            </w:pPr>
            <w:r w:rsidRPr="009725BF">
              <w:rPr>
                <w:color w:val="auto"/>
                <w:lang w:bidi="ru-RU"/>
              </w:rPr>
              <w:t>Электромонтер по обслуживанию электроустановок 3 разряда</w:t>
            </w:r>
          </w:p>
          <w:p w14:paraId="24D2BEF2" w14:textId="5F2D7F9F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rFonts w:eastAsia="Times New Roman"/>
                <w:szCs w:val="24"/>
              </w:rPr>
              <w:t>Электромеханик 3-го разряда</w:t>
            </w:r>
          </w:p>
        </w:tc>
        <w:tc>
          <w:tcPr>
            <w:tcW w:w="3686" w:type="dxa"/>
            <w:shd w:val="clear" w:color="auto" w:fill="auto"/>
          </w:tcPr>
          <w:p w14:paraId="4E38B2D9" w14:textId="5D01B03B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Контроль исправности систем накопления электрической энергии и их компонентов</w:t>
            </w:r>
          </w:p>
        </w:tc>
        <w:tc>
          <w:tcPr>
            <w:tcW w:w="1105" w:type="dxa"/>
            <w:shd w:val="clear" w:color="auto" w:fill="auto"/>
          </w:tcPr>
          <w:p w14:paraId="70320632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А/01.3</w:t>
            </w:r>
          </w:p>
        </w:tc>
        <w:tc>
          <w:tcPr>
            <w:tcW w:w="1590" w:type="dxa"/>
            <w:shd w:val="clear" w:color="auto" w:fill="auto"/>
          </w:tcPr>
          <w:p w14:paraId="4A24A46C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3</w:t>
            </w:r>
          </w:p>
        </w:tc>
      </w:tr>
      <w:tr w:rsidR="00586DBF" w:rsidRPr="009725BF" w14:paraId="0A69B94F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66DE5023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14:paraId="79B53DD5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911FC88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66BA78B" w14:textId="15AA609A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14:paraId="0211B378" w14:textId="43F418E3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bidi="ru-RU"/>
              </w:rPr>
              <w:t xml:space="preserve">Внешний осмотр защит силовых и вторичных (слаботочных) цепей систем накопления электрической энергии </w:t>
            </w:r>
          </w:p>
        </w:tc>
        <w:tc>
          <w:tcPr>
            <w:tcW w:w="1105" w:type="dxa"/>
            <w:shd w:val="clear" w:color="auto" w:fill="auto"/>
          </w:tcPr>
          <w:p w14:paraId="7C1EAFB2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А/02.3</w:t>
            </w:r>
          </w:p>
        </w:tc>
        <w:tc>
          <w:tcPr>
            <w:tcW w:w="1590" w:type="dxa"/>
            <w:shd w:val="clear" w:color="auto" w:fill="auto"/>
          </w:tcPr>
          <w:p w14:paraId="40474D35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3</w:t>
            </w:r>
          </w:p>
        </w:tc>
      </w:tr>
      <w:tr w:rsidR="00586DBF" w:rsidRPr="009725BF" w14:paraId="034F6674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14F6B104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14:paraId="56F1AB76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04BB2E0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BBA48F9" w14:textId="749E81FD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319E928" w14:textId="6B072243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Выполнение простых и средней сложности работ по ведению заданного режима работы систем накопления электрической энергии и при выявлении неисправностей и авариях</w:t>
            </w:r>
            <w:r w:rsidRPr="009725BF">
              <w:rPr>
                <w:lang w:eastAsia="en-US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54127CB2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А/03.3</w:t>
            </w:r>
          </w:p>
        </w:tc>
        <w:tc>
          <w:tcPr>
            <w:tcW w:w="1590" w:type="dxa"/>
            <w:shd w:val="clear" w:color="auto" w:fill="auto"/>
          </w:tcPr>
          <w:p w14:paraId="64469858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3</w:t>
            </w:r>
          </w:p>
        </w:tc>
      </w:tr>
      <w:tr w:rsidR="00586DBF" w:rsidRPr="009725BF" w14:paraId="7718C9E1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181A14A2" w14:textId="77777777" w:rsidR="00586DBF" w:rsidRPr="009725BF" w:rsidRDefault="00586DBF" w:rsidP="000F147C">
            <w:pPr>
              <w:contextualSpacing/>
              <w:jc w:val="center"/>
            </w:pPr>
          </w:p>
        </w:tc>
        <w:tc>
          <w:tcPr>
            <w:tcW w:w="3403" w:type="dxa"/>
            <w:vMerge/>
            <w:shd w:val="clear" w:color="auto" w:fill="auto"/>
          </w:tcPr>
          <w:p w14:paraId="3B964FF0" w14:textId="77777777" w:rsidR="00586DBF" w:rsidRPr="009725BF" w:rsidRDefault="00586DBF" w:rsidP="000F147C">
            <w:pPr>
              <w:contextualSpacing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14:paraId="108586CD" w14:textId="77777777" w:rsidR="00586DBF" w:rsidRPr="009725BF" w:rsidRDefault="00586DBF" w:rsidP="000F147C">
            <w:pPr>
              <w:contextualSpacing/>
              <w:jc w:val="center"/>
            </w:pPr>
          </w:p>
        </w:tc>
        <w:tc>
          <w:tcPr>
            <w:tcW w:w="3118" w:type="dxa"/>
            <w:vMerge/>
          </w:tcPr>
          <w:p w14:paraId="5CE7C51E" w14:textId="59E2FC87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D912D6D" w14:textId="048E29D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 xml:space="preserve">Выполнение простых и средней сложности работ по техническому обслуживанию систем накопления электрической энергии </w:t>
            </w:r>
          </w:p>
        </w:tc>
        <w:tc>
          <w:tcPr>
            <w:tcW w:w="1105" w:type="dxa"/>
            <w:shd w:val="clear" w:color="auto" w:fill="auto"/>
          </w:tcPr>
          <w:p w14:paraId="7588AF52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А/04.3</w:t>
            </w:r>
          </w:p>
        </w:tc>
        <w:tc>
          <w:tcPr>
            <w:tcW w:w="1590" w:type="dxa"/>
            <w:shd w:val="clear" w:color="auto" w:fill="auto"/>
          </w:tcPr>
          <w:p w14:paraId="17BADF64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3</w:t>
            </w:r>
          </w:p>
        </w:tc>
      </w:tr>
      <w:tr w:rsidR="00586DBF" w:rsidRPr="009725BF" w14:paraId="71136652" w14:textId="77777777" w:rsidTr="001E288C">
        <w:trPr>
          <w:cantSplit/>
        </w:trPr>
        <w:tc>
          <w:tcPr>
            <w:tcW w:w="708" w:type="dxa"/>
            <w:vMerge w:val="restart"/>
            <w:shd w:val="clear" w:color="auto" w:fill="auto"/>
          </w:tcPr>
          <w:p w14:paraId="143FB3F6" w14:textId="11968539" w:rsidR="00586DBF" w:rsidRPr="000F147C" w:rsidRDefault="00586DBF" w:rsidP="000F147C">
            <w:pPr>
              <w:pStyle w:val="afffe"/>
              <w:widowControl/>
              <w:contextualSpacing/>
              <w:jc w:val="center"/>
            </w:pPr>
            <w:r w:rsidRPr="009725BF">
              <w:rPr>
                <w:sz w:val="24"/>
                <w:szCs w:val="24"/>
              </w:rPr>
              <w:t>В</w:t>
            </w:r>
          </w:p>
        </w:tc>
        <w:tc>
          <w:tcPr>
            <w:tcW w:w="3403" w:type="dxa"/>
            <w:vMerge w:val="restart"/>
            <w:shd w:val="clear" w:color="auto" w:fill="auto"/>
          </w:tcPr>
          <w:p w14:paraId="2EA46D17" w14:textId="4CAC1D2A" w:rsidR="00586DBF" w:rsidRPr="009725BF" w:rsidRDefault="00586DBF" w:rsidP="009B601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 xml:space="preserve">Выполнение сложных работ (3 и 4 категории допуска персонала, группа по электробезопасности не ниже III) по эксплуатации и техническому обслуживанию систем накопления электрической энергии в основном заданном режиме работы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4F9E7D0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14:paraId="0426F67A" w14:textId="77777777" w:rsidR="00586DBF" w:rsidRPr="007A235E" w:rsidRDefault="00586DBF" w:rsidP="00EA61D3">
            <w:pPr>
              <w:contextualSpacing/>
              <w:jc w:val="both"/>
              <w:rPr>
                <w:lang w:bidi="ru-RU"/>
              </w:rPr>
            </w:pPr>
            <w:r w:rsidRPr="007A235E">
              <w:rPr>
                <w:lang w:bidi="ru-RU"/>
              </w:rPr>
              <w:t>Аккумуляторщик 4-го разряда</w:t>
            </w:r>
          </w:p>
          <w:p w14:paraId="65CA6003" w14:textId="77777777" w:rsidR="00586DBF" w:rsidRPr="007A235E" w:rsidRDefault="00586DBF" w:rsidP="00EA61D3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7A235E">
              <w:rPr>
                <w:rFonts w:eastAsia="Times New Roman"/>
                <w:lang w:bidi="ru-RU"/>
              </w:rPr>
              <w:t>Электромонтер 4-го разряда</w:t>
            </w:r>
          </w:p>
          <w:p w14:paraId="1FD24E0D" w14:textId="77777777" w:rsidR="00586DBF" w:rsidRPr="007A235E" w:rsidRDefault="00586DBF" w:rsidP="00EA61D3">
            <w:pPr>
              <w:contextualSpacing/>
              <w:jc w:val="both"/>
              <w:rPr>
                <w:lang w:bidi="ru-RU"/>
              </w:rPr>
            </w:pPr>
            <w:r w:rsidRPr="007A235E">
              <w:rPr>
                <w:lang w:bidi="ru-RU"/>
              </w:rPr>
              <w:t>Электромонтер оперативно-выездной бригады 4 разряда</w:t>
            </w:r>
          </w:p>
          <w:p w14:paraId="6208FEF8" w14:textId="77777777" w:rsidR="00586DBF" w:rsidRPr="007A235E" w:rsidRDefault="00586DBF" w:rsidP="00EA61D3">
            <w:pPr>
              <w:contextualSpacing/>
              <w:jc w:val="both"/>
              <w:rPr>
                <w:lang w:bidi="ru-RU"/>
              </w:rPr>
            </w:pPr>
            <w:r w:rsidRPr="007A235E">
              <w:rPr>
                <w:lang w:bidi="ru-RU"/>
              </w:rPr>
              <w:t>Электромонтер по обслуживанию подстанций 4 разряда</w:t>
            </w:r>
          </w:p>
          <w:p w14:paraId="0E2A5D6B" w14:textId="77777777" w:rsidR="00586DBF" w:rsidRPr="007A235E" w:rsidRDefault="00586DBF" w:rsidP="00EA61D3">
            <w:pPr>
              <w:contextualSpacing/>
              <w:jc w:val="both"/>
              <w:rPr>
                <w:lang w:bidi="ru-RU"/>
              </w:rPr>
            </w:pPr>
            <w:r w:rsidRPr="007A235E">
              <w:rPr>
                <w:lang w:bidi="ru-RU"/>
              </w:rPr>
              <w:t>Электромонтер по эксплуатации распределительных сетей 4 разряда</w:t>
            </w:r>
          </w:p>
          <w:p w14:paraId="0A4E85E0" w14:textId="77777777" w:rsidR="00586DBF" w:rsidRPr="007A235E" w:rsidRDefault="00586DBF" w:rsidP="00EA61D3">
            <w:pPr>
              <w:contextualSpacing/>
              <w:jc w:val="both"/>
              <w:rPr>
                <w:lang w:bidi="ru-RU"/>
              </w:rPr>
            </w:pPr>
            <w:r w:rsidRPr="007A235E">
              <w:rPr>
                <w:lang w:bidi="ru-RU"/>
              </w:rPr>
              <w:t>Электромонтер по ремонту и обслуживанию электрооборудования 4 разряда</w:t>
            </w:r>
          </w:p>
          <w:p w14:paraId="0172981A" w14:textId="77777777" w:rsidR="00586DBF" w:rsidRPr="007A235E" w:rsidRDefault="00586DBF" w:rsidP="00EA61D3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7A235E">
              <w:rPr>
                <w:lang w:bidi="ru-RU"/>
              </w:rPr>
              <w:t>Электромонтер по обслуживанию электроустановок 4 разряда</w:t>
            </w:r>
          </w:p>
          <w:p w14:paraId="0CEB0998" w14:textId="2441D9FD" w:rsidR="00586DBF" w:rsidRPr="007A235E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7A235E">
              <w:rPr>
                <w:sz w:val="24"/>
                <w:szCs w:val="24"/>
                <w:lang w:bidi="ru-RU"/>
              </w:rPr>
              <w:t>Электромеханик 4-го разряда</w:t>
            </w:r>
          </w:p>
        </w:tc>
        <w:tc>
          <w:tcPr>
            <w:tcW w:w="3686" w:type="dxa"/>
            <w:shd w:val="clear" w:color="auto" w:fill="auto"/>
          </w:tcPr>
          <w:p w14:paraId="323F1C50" w14:textId="4281E996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 xml:space="preserve">Выполнение сложных работ по ведению основного заданного режима работы систем накопления электрической энергии </w:t>
            </w:r>
          </w:p>
        </w:tc>
        <w:tc>
          <w:tcPr>
            <w:tcW w:w="1105" w:type="dxa"/>
            <w:shd w:val="clear" w:color="auto" w:fill="auto"/>
          </w:tcPr>
          <w:p w14:paraId="3A2DE561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В/01.4</w:t>
            </w:r>
          </w:p>
        </w:tc>
        <w:tc>
          <w:tcPr>
            <w:tcW w:w="1590" w:type="dxa"/>
            <w:shd w:val="clear" w:color="auto" w:fill="auto"/>
          </w:tcPr>
          <w:p w14:paraId="0DC59C8C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4</w:t>
            </w:r>
          </w:p>
        </w:tc>
      </w:tr>
      <w:tr w:rsidR="00586DBF" w:rsidRPr="009725BF" w14:paraId="04FFB9F9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1049523A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14:paraId="67E4270D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6BB0F77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80D3E3" w14:textId="0352AA59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14D17BB" w14:textId="2FDBC77D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 xml:space="preserve">Выполнение сложных работ по техническому обслуживанию систем накопления электрической энергии </w:t>
            </w:r>
          </w:p>
        </w:tc>
        <w:tc>
          <w:tcPr>
            <w:tcW w:w="1105" w:type="dxa"/>
            <w:shd w:val="clear" w:color="auto" w:fill="auto"/>
          </w:tcPr>
          <w:p w14:paraId="4594300F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В/02.4</w:t>
            </w:r>
          </w:p>
        </w:tc>
        <w:tc>
          <w:tcPr>
            <w:tcW w:w="1590" w:type="dxa"/>
            <w:shd w:val="clear" w:color="auto" w:fill="auto"/>
          </w:tcPr>
          <w:p w14:paraId="61048218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4</w:t>
            </w:r>
          </w:p>
        </w:tc>
      </w:tr>
      <w:tr w:rsidR="00586DBF" w:rsidRPr="009725BF" w14:paraId="53A23F51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618E4478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14:paraId="29E5A695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A3466B0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F19F2B" w14:textId="1ACA17DC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14:paraId="77544F7E" w14:textId="724D7E42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>Проверка энергетических характеристик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787A81A4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В/03.4</w:t>
            </w:r>
          </w:p>
        </w:tc>
        <w:tc>
          <w:tcPr>
            <w:tcW w:w="1590" w:type="dxa"/>
            <w:shd w:val="clear" w:color="auto" w:fill="auto"/>
          </w:tcPr>
          <w:p w14:paraId="0ECC6DF0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4</w:t>
            </w:r>
          </w:p>
        </w:tc>
      </w:tr>
      <w:tr w:rsidR="00586DBF" w:rsidRPr="009725BF" w14:paraId="569402CF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1263E9EF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14:paraId="1E1231B2" w14:textId="77777777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B093229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31A5310" w14:textId="00A53E77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14:paraId="6AD62715" w14:textId="4D73EB65" w:rsidR="00586DBF" w:rsidRPr="009725BF" w:rsidRDefault="00586DBF" w:rsidP="000F147C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>Проверка и регулирование механических характеристик защит силовых и вторичных (слаботочных) цепей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34A648D1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В/04.4</w:t>
            </w:r>
          </w:p>
        </w:tc>
        <w:tc>
          <w:tcPr>
            <w:tcW w:w="1590" w:type="dxa"/>
            <w:shd w:val="clear" w:color="auto" w:fill="auto"/>
          </w:tcPr>
          <w:p w14:paraId="6A443AE3" w14:textId="77777777" w:rsidR="00586DBF" w:rsidRPr="009725BF" w:rsidRDefault="00586DBF" w:rsidP="000F147C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4</w:t>
            </w:r>
          </w:p>
        </w:tc>
      </w:tr>
      <w:tr w:rsidR="00586DBF" w:rsidRPr="009725BF" w14:paraId="2FCD461C" w14:textId="77777777" w:rsidTr="001E288C">
        <w:trPr>
          <w:cantSplit/>
        </w:trPr>
        <w:tc>
          <w:tcPr>
            <w:tcW w:w="708" w:type="dxa"/>
            <w:vMerge w:val="restart"/>
            <w:shd w:val="clear" w:color="auto" w:fill="auto"/>
          </w:tcPr>
          <w:p w14:paraId="073CB211" w14:textId="77777777" w:rsidR="00586DBF" w:rsidRPr="009725BF" w:rsidRDefault="00586DBF" w:rsidP="00EA61D3">
            <w:pPr>
              <w:contextualSpacing/>
              <w:jc w:val="center"/>
            </w:pPr>
            <w:r w:rsidRPr="009725BF">
              <w:t>С</w:t>
            </w:r>
          </w:p>
        </w:tc>
        <w:tc>
          <w:tcPr>
            <w:tcW w:w="3403" w:type="dxa"/>
            <w:vMerge w:val="restart"/>
            <w:shd w:val="clear" w:color="auto" w:fill="auto"/>
          </w:tcPr>
          <w:p w14:paraId="3E87FB1C" w14:textId="77777777" w:rsidR="00586DBF" w:rsidRPr="009725BF" w:rsidRDefault="00586DBF" w:rsidP="00EA61D3">
            <w:pPr>
              <w:contextualSpacing/>
              <w:jc w:val="both"/>
              <w:rPr>
                <w:rFonts w:eastAsia="Times New Roman"/>
              </w:rPr>
            </w:pPr>
            <w:r w:rsidRPr="009725BF">
              <w:rPr>
                <w:rFonts w:eastAsia="Times New Roman"/>
              </w:rPr>
              <w:t>Выполнение работ всех уровней сложности по эксплуатации систем накопления электрической энергии во всех режимах работы, включая основной, аварийный и послеаварийный режимы работы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1B93F36" w14:textId="77777777" w:rsidR="00586DBF" w:rsidRPr="009725BF" w:rsidRDefault="00586DBF" w:rsidP="00EA61D3">
            <w:pPr>
              <w:contextualSpacing/>
              <w:jc w:val="center"/>
            </w:pPr>
            <w:r w:rsidRPr="009725BF">
              <w:t>5</w:t>
            </w:r>
          </w:p>
        </w:tc>
        <w:tc>
          <w:tcPr>
            <w:tcW w:w="3118" w:type="dxa"/>
            <w:vMerge w:val="restart"/>
          </w:tcPr>
          <w:p w14:paraId="0AE39B75" w14:textId="77777777" w:rsidR="00586DBF" w:rsidRPr="00602AE1" w:rsidRDefault="00586DBF" w:rsidP="00EA61D3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602AE1">
              <w:rPr>
                <w:color w:val="auto"/>
                <w:szCs w:val="24"/>
                <w:lang w:bidi="ru-RU"/>
              </w:rPr>
              <w:t>Мастер районных электрических сетей</w:t>
            </w:r>
          </w:p>
          <w:p w14:paraId="58CF970B" w14:textId="77777777" w:rsidR="00586DBF" w:rsidRPr="00602AE1" w:rsidRDefault="00586DBF" w:rsidP="00EA61D3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602AE1">
              <w:rPr>
                <w:color w:val="auto"/>
                <w:szCs w:val="24"/>
                <w:lang w:bidi="ru-RU"/>
              </w:rPr>
              <w:t>Электромеханик 5-го разряда</w:t>
            </w:r>
          </w:p>
          <w:p w14:paraId="2EE25C09" w14:textId="77777777" w:rsidR="00586DBF" w:rsidRPr="00602AE1" w:rsidRDefault="00586DBF" w:rsidP="00EA61D3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602AE1">
              <w:rPr>
                <w:color w:val="auto"/>
                <w:szCs w:val="24"/>
                <w:lang w:bidi="ru-RU"/>
              </w:rPr>
              <w:t>Аккумуляторщик 5-го разряда</w:t>
            </w:r>
          </w:p>
          <w:p w14:paraId="3CF19358" w14:textId="77777777" w:rsidR="00586DBF" w:rsidRPr="00602AE1" w:rsidRDefault="00586DBF" w:rsidP="00EA61D3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602AE1">
              <w:rPr>
                <w:color w:val="auto"/>
                <w:szCs w:val="24"/>
                <w:lang w:bidi="ru-RU"/>
              </w:rPr>
              <w:t>Электромонтер 5-го разряда</w:t>
            </w:r>
          </w:p>
          <w:p w14:paraId="1AAE7B27" w14:textId="77777777" w:rsidR="00586DBF" w:rsidRPr="00602AE1" w:rsidRDefault="00586DBF" w:rsidP="00EA61D3">
            <w:pPr>
              <w:contextualSpacing/>
              <w:jc w:val="both"/>
              <w:rPr>
                <w:lang w:bidi="ru-RU"/>
              </w:rPr>
            </w:pPr>
            <w:r w:rsidRPr="00602AE1">
              <w:rPr>
                <w:lang w:bidi="ru-RU"/>
              </w:rPr>
              <w:t>Электромонтер оперативно-выездной бригады 5-6 разрядов</w:t>
            </w:r>
          </w:p>
          <w:p w14:paraId="32B73506" w14:textId="77777777" w:rsidR="00586DBF" w:rsidRPr="00602AE1" w:rsidRDefault="00586DBF" w:rsidP="00EA61D3">
            <w:pPr>
              <w:contextualSpacing/>
              <w:jc w:val="both"/>
              <w:rPr>
                <w:lang w:bidi="ru-RU"/>
              </w:rPr>
            </w:pPr>
            <w:r w:rsidRPr="00602AE1">
              <w:rPr>
                <w:lang w:bidi="ru-RU"/>
              </w:rPr>
              <w:t>Электромонтер по обслуживанию подстанций 5-8 разрядов</w:t>
            </w:r>
          </w:p>
          <w:p w14:paraId="397A0750" w14:textId="77777777" w:rsidR="00586DBF" w:rsidRPr="00602AE1" w:rsidRDefault="00586DBF" w:rsidP="00EA61D3">
            <w:pPr>
              <w:contextualSpacing/>
              <w:jc w:val="both"/>
              <w:rPr>
                <w:lang w:bidi="ru-RU"/>
              </w:rPr>
            </w:pPr>
            <w:r w:rsidRPr="00602AE1">
              <w:rPr>
                <w:lang w:bidi="ru-RU"/>
              </w:rPr>
              <w:t>Электромонтер по обслуживанию преобразовательных устройств 5-7 разрядов</w:t>
            </w:r>
          </w:p>
          <w:p w14:paraId="197763A1" w14:textId="77777777" w:rsidR="00586DBF" w:rsidRPr="00602AE1" w:rsidRDefault="00586DBF" w:rsidP="00EA61D3">
            <w:pPr>
              <w:contextualSpacing/>
              <w:jc w:val="both"/>
              <w:rPr>
                <w:lang w:bidi="ru-RU"/>
              </w:rPr>
            </w:pPr>
            <w:r w:rsidRPr="00602AE1">
              <w:rPr>
                <w:lang w:bidi="ru-RU"/>
              </w:rPr>
              <w:t>Электромонтер по эксплуатации распределительных сетей 5 разряда</w:t>
            </w:r>
          </w:p>
          <w:p w14:paraId="1435C99E" w14:textId="77777777" w:rsidR="00586DBF" w:rsidRPr="00602AE1" w:rsidRDefault="00586DBF" w:rsidP="00EA61D3">
            <w:pPr>
              <w:contextualSpacing/>
              <w:jc w:val="both"/>
              <w:rPr>
                <w:lang w:bidi="ru-RU"/>
              </w:rPr>
            </w:pPr>
            <w:r w:rsidRPr="00602AE1">
              <w:rPr>
                <w:lang w:bidi="ru-RU"/>
              </w:rPr>
              <w:t>Электромонтер по ремонту и обслуживанию электрооборудования 5 разряда</w:t>
            </w:r>
          </w:p>
          <w:p w14:paraId="707D1515" w14:textId="6E8479BA" w:rsidR="00586DBF" w:rsidRPr="00602AE1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602AE1">
              <w:rPr>
                <w:sz w:val="24"/>
                <w:szCs w:val="24"/>
                <w:lang w:bidi="ru-RU"/>
              </w:rPr>
              <w:t>Электромонтер по обслуживанию электроустановок 5 разряда</w:t>
            </w:r>
          </w:p>
        </w:tc>
        <w:tc>
          <w:tcPr>
            <w:tcW w:w="3686" w:type="dxa"/>
            <w:shd w:val="clear" w:color="auto" w:fill="auto"/>
          </w:tcPr>
          <w:p w14:paraId="3ABAAC85" w14:textId="53F170B1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Выполнение работ всех уровней сложности по настройке параметров работы систем накопления электрической энергии во всех режимах работы, включая основной, аварийный и послеаварийный режимы работы</w:t>
            </w:r>
          </w:p>
        </w:tc>
        <w:tc>
          <w:tcPr>
            <w:tcW w:w="1105" w:type="dxa"/>
            <w:shd w:val="clear" w:color="auto" w:fill="auto"/>
          </w:tcPr>
          <w:p w14:paraId="2679431C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С/01.5</w:t>
            </w:r>
          </w:p>
        </w:tc>
        <w:tc>
          <w:tcPr>
            <w:tcW w:w="1590" w:type="dxa"/>
            <w:shd w:val="clear" w:color="auto" w:fill="auto"/>
          </w:tcPr>
          <w:p w14:paraId="15105D05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5</w:t>
            </w:r>
          </w:p>
        </w:tc>
      </w:tr>
      <w:tr w:rsidR="00586DBF" w:rsidRPr="009725BF" w14:paraId="305939C8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710769F9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3403" w:type="dxa"/>
            <w:vMerge/>
            <w:shd w:val="clear" w:color="auto" w:fill="auto"/>
          </w:tcPr>
          <w:p w14:paraId="44797270" w14:textId="77777777" w:rsidR="00586DBF" w:rsidRPr="009725BF" w:rsidRDefault="00586DBF" w:rsidP="00EA61D3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2280BA2" w14:textId="77777777" w:rsidR="00586DBF" w:rsidRPr="009725BF" w:rsidRDefault="00586DBF" w:rsidP="00EA61D3">
            <w:pPr>
              <w:contextualSpacing/>
              <w:jc w:val="center"/>
            </w:pPr>
          </w:p>
        </w:tc>
        <w:tc>
          <w:tcPr>
            <w:tcW w:w="3118" w:type="dxa"/>
            <w:vMerge/>
          </w:tcPr>
          <w:p w14:paraId="29F419ED" w14:textId="6371E0E8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552EA44" w14:textId="099EBE38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 xml:space="preserve">Контроль выполнения работ всех уровней сложности по техническому обслуживанию систем накопления электрической энергии при различных режимах работы, включая основной, аварийный и послеаварийный режимы </w:t>
            </w:r>
          </w:p>
        </w:tc>
        <w:tc>
          <w:tcPr>
            <w:tcW w:w="1105" w:type="dxa"/>
            <w:shd w:val="clear" w:color="auto" w:fill="auto"/>
          </w:tcPr>
          <w:p w14:paraId="68F2172F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С/02.5</w:t>
            </w:r>
          </w:p>
        </w:tc>
        <w:tc>
          <w:tcPr>
            <w:tcW w:w="1590" w:type="dxa"/>
            <w:shd w:val="clear" w:color="auto" w:fill="auto"/>
          </w:tcPr>
          <w:p w14:paraId="2A7046CF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5</w:t>
            </w:r>
          </w:p>
        </w:tc>
      </w:tr>
      <w:tr w:rsidR="00586DBF" w:rsidRPr="009725BF" w14:paraId="124F567A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6A0A8B8A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3403" w:type="dxa"/>
            <w:vMerge/>
            <w:shd w:val="clear" w:color="auto" w:fill="auto"/>
          </w:tcPr>
          <w:p w14:paraId="31981DD3" w14:textId="77777777" w:rsidR="00586DBF" w:rsidRPr="009725BF" w:rsidRDefault="00586DBF" w:rsidP="00EA61D3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3BD08B0" w14:textId="77777777" w:rsidR="00586DBF" w:rsidRPr="009725BF" w:rsidRDefault="00586DBF" w:rsidP="00EA61D3">
            <w:pPr>
              <w:contextualSpacing/>
              <w:jc w:val="center"/>
            </w:pPr>
          </w:p>
        </w:tc>
        <w:tc>
          <w:tcPr>
            <w:tcW w:w="3118" w:type="dxa"/>
            <w:vMerge/>
          </w:tcPr>
          <w:p w14:paraId="73E47E70" w14:textId="1B357AC6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6030407" w14:textId="149359B0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 xml:space="preserve">Настройка </w:t>
            </w:r>
            <w:r w:rsidRPr="009725BF">
              <w:rPr>
                <w:sz w:val="24"/>
                <w:szCs w:val="24"/>
                <w:lang w:bidi="ru-RU"/>
              </w:rPr>
              <w:t>энергетических характеристик систем накопления энергии для различных режимов работы</w:t>
            </w:r>
          </w:p>
        </w:tc>
        <w:tc>
          <w:tcPr>
            <w:tcW w:w="1105" w:type="dxa"/>
            <w:shd w:val="clear" w:color="auto" w:fill="auto"/>
          </w:tcPr>
          <w:p w14:paraId="6180C69A" w14:textId="2E7D99A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С/03.5</w:t>
            </w:r>
          </w:p>
        </w:tc>
        <w:tc>
          <w:tcPr>
            <w:tcW w:w="1590" w:type="dxa"/>
            <w:shd w:val="clear" w:color="auto" w:fill="auto"/>
          </w:tcPr>
          <w:p w14:paraId="26B53F6F" w14:textId="61E3A039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5</w:t>
            </w:r>
          </w:p>
        </w:tc>
      </w:tr>
      <w:tr w:rsidR="00586DBF" w:rsidRPr="009725BF" w14:paraId="56AEB571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08B52EEF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3403" w:type="dxa"/>
            <w:vMerge/>
            <w:shd w:val="clear" w:color="auto" w:fill="auto"/>
          </w:tcPr>
          <w:p w14:paraId="29D64B89" w14:textId="77777777" w:rsidR="00586DBF" w:rsidRPr="009725BF" w:rsidRDefault="00586DBF" w:rsidP="00EA61D3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D1C8FE7" w14:textId="77777777" w:rsidR="00586DBF" w:rsidRPr="009725BF" w:rsidRDefault="00586DBF" w:rsidP="00EA61D3">
            <w:pPr>
              <w:contextualSpacing/>
              <w:jc w:val="center"/>
            </w:pPr>
          </w:p>
        </w:tc>
        <w:tc>
          <w:tcPr>
            <w:tcW w:w="3118" w:type="dxa"/>
            <w:vMerge/>
          </w:tcPr>
          <w:p w14:paraId="133465F5" w14:textId="06B97B98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BC94F2E" w14:textId="1FD39629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Организация и контроль проведения ремонтных работ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16506195" w14:textId="134A5134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С/04.5</w:t>
            </w:r>
          </w:p>
        </w:tc>
        <w:tc>
          <w:tcPr>
            <w:tcW w:w="1590" w:type="dxa"/>
            <w:shd w:val="clear" w:color="auto" w:fill="auto"/>
          </w:tcPr>
          <w:p w14:paraId="684FC112" w14:textId="795A87B2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5</w:t>
            </w:r>
          </w:p>
        </w:tc>
      </w:tr>
      <w:tr w:rsidR="001E288C" w:rsidRPr="009725BF" w14:paraId="4E31122F" w14:textId="77777777" w:rsidTr="001E288C">
        <w:trPr>
          <w:cantSplit/>
        </w:trPr>
        <w:tc>
          <w:tcPr>
            <w:tcW w:w="708" w:type="dxa"/>
            <w:vMerge w:val="restart"/>
            <w:shd w:val="clear" w:color="auto" w:fill="auto"/>
          </w:tcPr>
          <w:p w14:paraId="07738B18" w14:textId="77777777" w:rsidR="001E288C" w:rsidRPr="009725BF" w:rsidRDefault="001E288C" w:rsidP="00EA61D3">
            <w:pPr>
              <w:contextualSpacing/>
              <w:jc w:val="center"/>
              <w:rPr>
                <w:lang w:val="en-US"/>
              </w:rPr>
            </w:pPr>
            <w:r w:rsidRPr="009725BF">
              <w:rPr>
                <w:lang w:val="en-US"/>
              </w:rPr>
              <w:t>D</w:t>
            </w:r>
          </w:p>
        </w:tc>
        <w:tc>
          <w:tcPr>
            <w:tcW w:w="3403" w:type="dxa"/>
            <w:vMerge w:val="restart"/>
            <w:shd w:val="clear" w:color="auto" w:fill="auto"/>
          </w:tcPr>
          <w:p w14:paraId="76ABBF6E" w14:textId="77777777" w:rsidR="001E288C" w:rsidRPr="009725BF" w:rsidRDefault="001E288C" w:rsidP="00EA61D3">
            <w:pPr>
              <w:contextualSpacing/>
              <w:jc w:val="both"/>
            </w:pPr>
            <w:r w:rsidRPr="009725BF">
              <w:t>Обеспечение работ всех видов сложности по эксплуатации, техническому обслуживанию и ремонту систем накопления электрической энергии и их компонентов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5DBC324" w14:textId="20959877" w:rsidR="001E288C" w:rsidRPr="009725BF" w:rsidRDefault="001E288C" w:rsidP="00EA61D3">
            <w:pPr>
              <w:contextualSpacing/>
              <w:jc w:val="center"/>
            </w:pPr>
            <w:r>
              <w:t>6</w:t>
            </w:r>
          </w:p>
        </w:tc>
        <w:tc>
          <w:tcPr>
            <w:tcW w:w="3118" w:type="dxa"/>
            <w:vMerge w:val="restart"/>
          </w:tcPr>
          <w:p w14:paraId="70D6C132" w14:textId="77777777" w:rsidR="001E288C" w:rsidRPr="00602AE1" w:rsidRDefault="001E288C" w:rsidP="00EA61D3">
            <w:pPr>
              <w:contextualSpacing/>
            </w:pPr>
            <w:r w:rsidRPr="00602AE1">
              <w:t>Мастер</w:t>
            </w:r>
          </w:p>
          <w:p w14:paraId="79BE98E4" w14:textId="77777777" w:rsidR="001E288C" w:rsidRPr="00602AE1" w:rsidRDefault="001E288C" w:rsidP="00EA61D3">
            <w:pPr>
              <w:contextualSpacing/>
              <w:jc w:val="both"/>
            </w:pPr>
            <w:r w:rsidRPr="00602AE1">
              <w:t>Старший мастер</w:t>
            </w:r>
          </w:p>
          <w:p w14:paraId="1FFC5B3D" w14:textId="77777777" w:rsidR="001E288C" w:rsidRPr="00602AE1" w:rsidRDefault="001E288C" w:rsidP="00EA61D3">
            <w:pPr>
              <w:contextualSpacing/>
              <w:jc w:val="both"/>
            </w:pPr>
            <w:r w:rsidRPr="00602AE1">
              <w:t>Мастер участка</w:t>
            </w:r>
          </w:p>
          <w:p w14:paraId="72C789B8" w14:textId="2F45091B" w:rsidR="001E288C" w:rsidRPr="00602AE1" w:rsidRDefault="001E288C" w:rsidP="00EA61D3">
            <w:pPr>
              <w:pStyle w:val="afffe"/>
              <w:widowControl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02AE1">
              <w:rPr>
                <w:sz w:val="24"/>
                <w:szCs w:val="24"/>
              </w:rPr>
              <w:t xml:space="preserve">Инженер-электрик </w:t>
            </w:r>
            <w:r w:rsidRPr="00602AE1">
              <w:rPr>
                <w:sz w:val="24"/>
                <w:szCs w:val="24"/>
                <w:lang w:val="en-US" w:bidi="ru-RU"/>
              </w:rPr>
              <w:t>II</w:t>
            </w:r>
            <w:r w:rsidRPr="00602AE1">
              <w:rPr>
                <w:sz w:val="24"/>
                <w:szCs w:val="24"/>
                <w:lang w:bidi="ru-RU"/>
              </w:rPr>
              <w:t xml:space="preserve"> категории</w:t>
            </w:r>
          </w:p>
        </w:tc>
        <w:tc>
          <w:tcPr>
            <w:tcW w:w="3686" w:type="dxa"/>
            <w:shd w:val="clear" w:color="auto" w:fill="auto"/>
          </w:tcPr>
          <w:p w14:paraId="4ADA105F" w14:textId="5C383148" w:rsidR="001E288C" w:rsidRPr="009725BF" w:rsidRDefault="001E288C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rFonts w:eastAsia="Times New Roman"/>
                <w:sz w:val="24"/>
                <w:szCs w:val="24"/>
              </w:rPr>
              <w:t>Организация всех видов работ по настройке и ведению заданного режима систем накопления электрической энергии</w:t>
            </w:r>
            <w:r w:rsidRPr="009725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2AB2F39D" w14:textId="77777777" w:rsidR="001E288C" w:rsidRPr="009725BF" w:rsidRDefault="001E288C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D</w:t>
            </w:r>
            <w:r w:rsidRPr="009725BF">
              <w:rPr>
                <w:sz w:val="24"/>
                <w:szCs w:val="24"/>
              </w:rPr>
              <w:t>/01.6</w:t>
            </w:r>
          </w:p>
        </w:tc>
        <w:tc>
          <w:tcPr>
            <w:tcW w:w="1590" w:type="dxa"/>
            <w:shd w:val="clear" w:color="auto" w:fill="auto"/>
          </w:tcPr>
          <w:p w14:paraId="2E38A57A" w14:textId="77777777" w:rsidR="001E288C" w:rsidRPr="009725BF" w:rsidRDefault="001E288C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6</w:t>
            </w:r>
          </w:p>
        </w:tc>
      </w:tr>
      <w:tr w:rsidR="001E288C" w:rsidRPr="009725BF" w14:paraId="6D3C9534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4B937F3F" w14:textId="77777777" w:rsidR="001E288C" w:rsidRPr="009725BF" w:rsidRDefault="001E288C" w:rsidP="00EA61D3">
            <w:pPr>
              <w:contextualSpacing/>
              <w:jc w:val="center"/>
            </w:pPr>
          </w:p>
        </w:tc>
        <w:tc>
          <w:tcPr>
            <w:tcW w:w="3403" w:type="dxa"/>
            <w:vMerge/>
            <w:shd w:val="clear" w:color="auto" w:fill="auto"/>
          </w:tcPr>
          <w:p w14:paraId="74857C7C" w14:textId="77777777" w:rsidR="001E288C" w:rsidRPr="009725BF" w:rsidRDefault="001E288C" w:rsidP="00EA61D3">
            <w:pPr>
              <w:contextualSpacing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14:paraId="400590C4" w14:textId="439648EE" w:rsidR="001E288C" w:rsidRPr="009725BF" w:rsidRDefault="001E288C" w:rsidP="00EA61D3">
            <w:pPr>
              <w:contextualSpacing/>
              <w:jc w:val="center"/>
            </w:pPr>
          </w:p>
        </w:tc>
        <w:tc>
          <w:tcPr>
            <w:tcW w:w="3118" w:type="dxa"/>
            <w:vMerge/>
          </w:tcPr>
          <w:p w14:paraId="22DE0802" w14:textId="2082643C" w:rsidR="001E288C" w:rsidRPr="009725BF" w:rsidRDefault="001E288C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08F8273" w14:textId="6BFB4DA1" w:rsidR="001E288C" w:rsidRPr="009725BF" w:rsidRDefault="001E288C" w:rsidP="00EA61D3">
            <w:pPr>
              <w:pStyle w:val="afffe"/>
              <w:widowControl/>
              <w:contextualSpacing/>
              <w:jc w:val="both"/>
              <w:rPr>
                <w:strike/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Организация проверки и настройки энергетических характеристик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7CB4DF21" w14:textId="5B2747E5" w:rsidR="001E288C" w:rsidRPr="009725BF" w:rsidRDefault="001E288C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D</w:t>
            </w:r>
            <w:r w:rsidRPr="009725BF">
              <w:rPr>
                <w:sz w:val="24"/>
                <w:szCs w:val="24"/>
              </w:rPr>
              <w:t>/02.6</w:t>
            </w:r>
          </w:p>
        </w:tc>
        <w:tc>
          <w:tcPr>
            <w:tcW w:w="1592" w:type="dxa"/>
            <w:shd w:val="clear" w:color="auto" w:fill="auto"/>
          </w:tcPr>
          <w:p w14:paraId="41E0EEF9" w14:textId="77777777" w:rsidR="001E288C" w:rsidRPr="009725BF" w:rsidRDefault="001E288C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6</w:t>
            </w:r>
          </w:p>
        </w:tc>
      </w:tr>
      <w:tr w:rsidR="001E288C" w:rsidRPr="009725BF" w14:paraId="031D54EA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4834E86C" w14:textId="77777777" w:rsidR="001E288C" w:rsidRPr="009725BF" w:rsidRDefault="001E288C" w:rsidP="00EA61D3">
            <w:pPr>
              <w:contextualSpacing/>
              <w:jc w:val="center"/>
            </w:pPr>
          </w:p>
        </w:tc>
        <w:tc>
          <w:tcPr>
            <w:tcW w:w="3403" w:type="dxa"/>
            <w:vMerge/>
            <w:shd w:val="clear" w:color="auto" w:fill="auto"/>
          </w:tcPr>
          <w:p w14:paraId="30C54CE1" w14:textId="77777777" w:rsidR="001E288C" w:rsidRPr="009725BF" w:rsidRDefault="001E288C" w:rsidP="00EA61D3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C231ED2" w14:textId="0495B1B2" w:rsidR="001E288C" w:rsidRPr="009725BF" w:rsidRDefault="001E288C" w:rsidP="00EA61D3">
            <w:pPr>
              <w:contextualSpacing/>
              <w:jc w:val="center"/>
            </w:pPr>
          </w:p>
        </w:tc>
        <w:tc>
          <w:tcPr>
            <w:tcW w:w="3118" w:type="dxa"/>
            <w:vMerge/>
          </w:tcPr>
          <w:p w14:paraId="2656A786" w14:textId="454C1CF3" w:rsidR="001E288C" w:rsidRPr="009725BF" w:rsidRDefault="001E288C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A6211EB" w14:textId="3AE60B92" w:rsidR="001E288C" w:rsidRPr="009725BF" w:rsidRDefault="001E288C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 xml:space="preserve">Обеспечение процессов технического обслуживания и ремонтных работ </w:t>
            </w:r>
            <w:r w:rsidRPr="009725BF">
              <w:rPr>
                <w:sz w:val="24"/>
                <w:szCs w:val="24"/>
                <w:lang w:bidi="ru-RU"/>
              </w:rPr>
              <w:t>систем накопления электрической энергии и их компонентов</w:t>
            </w:r>
          </w:p>
        </w:tc>
        <w:tc>
          <w:tcPr>
            <w:tcW w:w="1105" w:type="dxa"/>
            <w:shd w:val="clear" w:color="auto" w:fill="auto"/>
          </w:tcPr>
          <w:p w14:paraId="6F561D9D" w14:textId="77777777" w:rsidR="001E288C" w:rsidRPr="009725BF" w:rsidRDefault="001E288C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D</w:t>
            </w:r>
            <w:r w:rsidRPr="009725BF">
              <w:rPr>
                <w:sz w:val="24"/>
                <w:szCs w:val="24"/>
              </w:rPr>
              <w:t>/03.6</w:t>
            </w:r>
          </w:p>
        </w:tc>
        <w:tc>
          <w:tcPr>
            <w:tcW w:w="1592" w:type="dxa"/>
            <w:shd w:val="clear" w:color="auto" w:fill="auto"/>
          </w:tcPr>
          <w:p w14:paraId="55BB078B" w14:textId="77777777" w:rsidR="001E288C" w:rsidRPr="009725BF" w:rsidRDefault="001E288C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6</w:t>
            </w:r>
          </w:p>
        </w:tc>
      </w:tr>
      <w:tr w:rsidR="00586DBF" w:rsidRPr="009725BF" w14:paraId="6A724571" w14:textId="77777777" w:rsidTr="001E288C">
        <w:trPr>
          <w:cantSplit/>
        </w:trPr>
        <w:tc>
          <w:tcPr>
            <w:tcW w:w="708" w:type="dxa"/>
            <w:vMerge w:val="restart"/>
            <w:shd w:val="clear" w:color="auto" w:fill="auto"/>
          </w:tcPr>
          <w:p w14:paraId="174F3A53" w14:textId="77777777" w:rsidR="00586DBF" w:rsidRPr="009725BF" w:rsidRDefault="00586DBF" w:rsidP="00EA61D3">
            <w:pPr>
              <w:contextualSpacing/>
              <w:jc w:val="center"/>
            </w:pPr>
            <w:r w:rsidRPr="009725BF">
              <w:rPr>
                <w:lang w:val="en-US"/>
              </w:rPr>
              <w:t>E</w:t>
            </w:r>
          </w:p>
        </w:tc>
        <w:tc>
          <w:tcPr>
            <w:tcW w:w="3403" w:type="dxa"/>
            <w:vMerge w:val="restart"/>
            <w:shd w:val="clear" w:color="auto" w:fill="auto"/>
          </w:tcPr>
          <w:p w14:paraId="557D472A" w14:textId="77777777" w:rsidR="00586DBF" w:rsidRPr="009725BF" w:rsidRDefault="00586DBF" w:rsidP="00EA61D3">
            <w:pPr>
              <w:contextualSpacing/>
              <w:jc w:val="both"/>
              <w:rPr>
                <w:lang w:bidi="ru-RU"/>
              </w:rPr>
            </w:pPr>
            <w:r w:rsidRPr="009725BF">
              <w:t>Управление эксплуатацией, техническим обслуживанием и ведением режимов работы систем накопления электрической энергии и их компонентов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21FEBE7" w14:textId="77777777" w:rsidR="00586DBF" w:rsidRPr="009725BF" w:rsidRDefault="00586DBF" w:rsidP="00EA61D3">
            <w:pPr>
              <w:contextualSpacing/>
              <w:jc w:val="center"/>
            </w:pPr>
            <w:r w:rsidRPr="009725BF">
              <w:t>7</w:t>
            </w:r>
          </w:p>
        </w:tc>
        <w:tc>
          <w:tcPr>
            <w:tcW w:w="3118" w:type="dxa"/>
            <w:vMerge w:val="restart"/>
          </w:tcPr>
          <w:p w14:paraId="275F1C2F" w14:textId="77777777" w:rsidR="00586DBF" w:rsidRPr="006E3E08" w:rsidRDefault="00586DBF" w:rsidP="00EA61D3">
            <w:pPr>
              <w:contextualSpacing/>
              <w:jc w:val="both"/>
            </w:pPr>
            <w:r w:rsidRPr="006E3E08">
              <w:t xml:space="preserve">Главный инженер </w:t>
            </w:r>
            <w:r w:rsidRPr="006E3E08">
              <w:rPr>
                <w:lang w:bidi="ru-RU"/>
              </w:rPr>
              <w:t>районных электрических сетей</w:t>
            </w:r>
          </w:p>
          <w:p w14:paraId="06C8F711" w14:textId="77777777" w:rsidR="00586DBF" w:rsidRPr="006E3E08" w:rsidRDefault="00586DBF" w:rsidP="00EA61D3">
            <w:pPr>
              <w:contextualSpacing/>
              <w:jc w:val="both"/>
            </w:pPr>
            <w:r w:rsidRPr="006E3E08">
              <w:t>Начальник службы подстанции</w:t>
            </w:r>
          </w:p>
          <w:p w14:paraId="66BAFF4C" w14:textId="77777777" w:rsidR="00586DBF" w:rsidRPr="006E3E08" w:rsidRDefault="00586DBF" w:rsidP="00EA61D3">
            <w:pPr>
              <w:contextualSpacing/>
              <w:jc w:val="both"/>
            </w:pPr>
            <w:r w:rsidRPr="006E3E08">
              <w:t xml:space="preserve">Начальник </w:t>
            </w:r>
            <w:r w:rsidRPr="006E3E08">
              <w:rPr>
                <w:shd w:val="clear" w:color="auto" w:fill="FFFFFF"/>
              </w:rPr>
              <w:t>службы изоляции, защиты от перенапряжений и измерений</w:t>
            </w:r>
          </w:p>
          <w:p w14:paraId="01A34453" w14:textId="2EE0E253" w:rsidR="00586DBF" w:rsidRPr="006E3E08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6E3E08">
              <w:rPr>
                <w:sz w:val="24"/>
                <w:szCs w:val="24"/>
              </w:rPr>
              <w:t xml:space="preserve">Инженер-электрик </w:t>
            </w:r>
            <w:r w:rsidRPr="006E3E08">
              <w:rPr>
                <w:sz w:val="24"/>
                <w:szCs w:val="24"/>
                <w:lang w:val="en-US"/>
              </w:rPr>
              <w:t>I</w:t>
            </w:r>
            <w:r w:rsidRPr="006E3E08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3686" w:type="dxa"/>
            <w:shd w:val="clear" w:color="auto" w:fill="auto"/>
          </w:tcPr>
          <w:p w14:paraId="5DA9C7FF" w14:textId="65657E18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</w:rPr>
              <w:t>Определение и задание необходимых энергетических характеристик системы накопления электрической энергии для заданного режима работы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556A5BA0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E</w:t>
            </w:r>
            <w:r w:rsidRPr="009725BF">
              <w:rPr>
                <w:sz w:val="24"/>
                <w:szCs w:val="24"/>
              </w:rPr>
              <w:t>/01.7</w:t>
            </w:r>
          </w:p>
        </w:tc>
        <w:tc>
          <w:tcPr>
            <w:tcW w:w="1592" w:type="dxa"/>
            <w:shd w:val="clear" w:color="auto" w:fill="auto"/>
          </w:tcPr>
          <w:p w14:paraId="6C49E8BB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7</w:t>
            </w:r>
          </w:p>
        </w:tc>
      </w:tr>
      <w:tr w:rsidR="00586DBF" w:rsidRPr="009725BF" w14:paraId="7FE7C859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3CDEF577" w14:textId="77777777" w:rsidR="00586DBF" w:rsidRPr="009725BF" w:rsidRDefault="00586DBF" w:rsidP="00EA61D3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14:paraId="507BA1E8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1702" w:type="dxa"/>
            <w:vMerge/>
            <w:shd w:val="clear" w:color="auto" w:fill="auto"/>
          </w:tcPr>
          <w:p w14:paraId="31FF2CA8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3118" w:type="dxa"/>
            <w:vMerge/>
          </w:tcPr>
          <w:p w14:paraId="3E9D78FD" w14:textId="7B06D2FA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14:paraId="2560E7AC" w14:textId="6F80E350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  <w:r w:rsidRPr="009725BF">
              <w:rPr>
                <w:sz w:val="24"/>
                <w:szCs w:val="24"/>
                <w:lang w:bidi="ru-RU"/>
              </w:rPr>
              <w:t>Планирование и контроль работ по комплексной проверке защит в соответствии с техническими условиями на испытания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11A485A2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E</w:t>
            </w:r>
            <w:r w:rsidRPr="009725BF">
              <w:rPr>
                <w:sz w:val="24"/>
                <w:szCs w:val="24"/>
              </w:rPr>
              <w:t>/02.7</w:t>
            </w:r>
          </w:p>
        </w:tc>
        <w:tc>
          <w:tcPr>
            <w:tcW w:w="1592" w:type="dxa"/>
            <w:shd w:val="clear" w:color="auto" w:fill="auto"/>
          </w:tcPr>
          <w:p w14:paraId="6FA74AA6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7</w:t>
            </w:r>
          </w:p>
        </w:tc>
      </w:tr>
      <w:tr w:rsidR="00586DBF" w:rsidRPr="009725BF" w14:paraId="18DBCA81" w14:textId="77777777" w:rsidTr="001E288C">
        <w:trPr>
          <w:cantSplit/>
        </w:trPr>
        <w:tc>
          <w:tcPr>
            <w:tcW w:w="708" w:type="dxa"/>
            <w:vMerge/>
            <w:shd w:val="clear" w:color="auto" w:fill="auto"/>
          </w:tcPr>
          <w:p w14:paraId="79FDFCE2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3403" w:type="dxa"/>
            <w:vMerge/>
            <w:shd w:val="clear" w:color="auto" w:fill="auto"/>
          </w:tcPr>
          <w:p w14:paraId="1FDB625D" w14:textId="77777777" w:rsidR="00586DBF" w:rsidRPr="009725BF" w:rsidRDefault="00586DBF" w:rsidP="00EA61D3">
            <w:pPr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E5951CB" w14:textId="77777777" w:rsidR="00586DBF" w:rsidRPr="009725BF" w:rsidRDefault="00586DBF" w:rsidP="00EA61D3">
            <w:pPr>
              <w:contextualSpacing/>
              <w:jc w:val="both"/>
            </w:pPr>
          </w:p>
        </w:tc>
        <w:tc>
          <w:tcPr>
            <w:tcW w:w="3118" w:type="dxa"/>
            <w:vMerge/>
          </w:tcPr>
          <w:p w14:paraId="7615C575" w14:textId="66F1C9B0" w:rsidR="00586DBF" w:rsidRPr="009725BF" w:rsidRDefault="00586DBF" w:rsidP="006E3E08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14:paraId="03A3A195" w14:textId="3A3749C4" w:rsidR="00586DBF" w:rsidRPr="009725BF" w:rsidRDefault="00586DBF" w:rsidP="00EA61D3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bidi="ru-RU"/>
              </w:rPr>
              <w:t>Планирование и контроль выполнения работ по определению заданного режима работы систем накопления электрической энергии</w:t>
            </w:r>
          </w:p>
        </w:tc>
        <w:tc>
          <w:tcPr>
            <w:tcW w:w="1105" w:type="dxa"/>
            <w:shd w:val="clear" w:color="auto" w:fill="auto"/>
          </w:tcPr>
          <w:p w14:paraId="377A7386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  <w:lang w:val="en-US"/>
              </w:rPr>
              <w:t>E</w:t>
            </w:r>
            <w:r w:rsidRPr="009725BF">
              <w:rPr>
                <w:sz w:val="24"/>
                <w:szCs w:val="24"/>
              </w:rPr>
              <w:t>/03.7</w:t>
            </w:r>
          </w:p>
        </w:tc>
        <w:tc>
          <w:tcPr>
            <w:tcW w:w="1592" w:type="dxa"/>
            <w:shd w:val="clear" w:color="auto" w:fill="auto"/>
          </w:tcPr>
          <w:p w14:paraId="6FAE9D77" w14:textId="77777777" w:rsidR="00586DBF" w:rsidRPr="009725BF" w:rsidRDefault="00586DBF" w:rsidP="00EA61D3">
            <w:pPr>
              <w:pStyle w:val="afffe"/>
              <w:widowControl/>
              <w:contextualSpacing/>
              <w:jc w:val="center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7</w:t>
            </w:r>
          </w:p>
        </w:tc>
      </w:tr>
      <w:bookmarkEnd w:id="10"/>
    </w:tbl>
    <w:p w14:paraId="50E99B95" w14:textId="77777777" w:rsidR="00F409F5" w:rsidRPr="009725BF" w:rsidRDefault="00F409F5" w:rsidP="000F147C">
      <w:pPr>
        <w:pStyle w:val="43"/>
        <w:widowControl/>
        <w:tabs>
          <w:tab w:val="left" w:pos="483"/>
        </w:tabs>
        <w:spacing w:after="0"/>
        <w:contextualSpacing/>
        <w:jc w:val="left"/>
        <w:sectPr w:rsidR="00F409F5" w:rsidRPr="009725BF" w:rsidSect="000F147C">
          <w:endnotePr>
            <w:numFmt w:val="decimal"/>
          </w:endnotePr>
          <w:pgSz w:w="16838" w:h="11906" w:orient="landscape"/>
          <w:pgMar w:top="851" w:right="709" w:bottom="568" w:left="1134" w:header="709" w:footer="14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065"/>
      </w:tblGrid>
      <w:tr w:rsidR="00492003" w:rsidRPr="00492003" w14:paraId="1949CA61" w14:textId="77777777" w:rsidTr="00AD01DB">
        <w:trPr>
          <w:trHeight w:val="46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5654" w14:textId="76BCD93A" w:rsidR="0023479E" w:rsidRPr="009725BF" w:rsidRDefault="0023479E" w:rsidP="00492003">
            <w:pPr>
              <w:pStyle w:val="1f8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11" w:name="_Toc405896488"/>
            <w:bookmarkStart w:id="12" w:name="_Toc421199362"/>
            <w:bookmarkStart w:id="13" w:name="_Toc153818585"/>
            <w:bookmarkStart w:id="14" w:name="_Toc213689837"/>
            <w:r w:rsidRPr="009725B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Характеристика обобщенных трудовых функций</w:t>
            </w:r>
            <w:bookmarkEnd w:id="11"/>
            <w:bookmarkEnd w:id="12"/>
            <w:bookmarkEnd w:id="13"/>
            <w:bookmarkEnd w:id="14"/>
          </w:p>
        </w:tc>
      </w:tr>
    </w:tbl>
    <w:p w14:paraId="3EE5BA5D" w14:textId="77777777" w:rsidR="0023479E" w:rsidRPr="009725BF" w:rsidRDefault="0023479E" w:rsidP="000F147C">
      <w:pPr>
        <w:contextualSpacing/>
        <w:jc w:val="both"/>
      </w:pPr>
    </w:p>
    <w:p w14:paraId="0E2B546F" w14:textId="79E1D045" w:rsidR="0023479E" w:rsidRDefault="0023479E" w:rsidP="00492003">
      <w:pPr>
        <w:rPr>
          <w:b/>
        </w:rPr>
      </w:pPr>
      <w:bookmarkStart w:id="15" w:name="_Toc405896489"/>
      <w:bookmarkStart w:id="16" w:name="_Toc421199363"/>
      <w:bookmarkStart w:id="17" w:name="_Toc153818586"/>
      <w:r w:rsidRPr="00492003">
        <w:rPr>
          <w:b/>
        </w:rPr>
        <w:t>3.1</w:t>
      </w:r>
      <w:r w:rsidR="00FE16E8" w:rsidRPr="00492003">
        <w:rPr>
          <w:b/>
        </w:rPr>
        <w:t xml:space="preserve">. </w:t>
      </w:r>
      <w:r w:rsidRPr="00492003">
        <w:rPr>
          <w:b/>
        </w:rPr>
        <w:t>Обобщенная трудовая функция</w:t>
      </w:r>
      <w:bookmarkEnd w:id="15"/>
      <w:bookmarkEnd w:id="16"/>
      <w:bookmarkEnd w:id="17"/>
    </w:p>
    <w:p w14:paraId="66FFDFB3" w14:textId="77777777" w:rsidR="001E05E1" w:rsidRPr="00492003" w:rsidRDefault="001E05E1" w:rsidP="00A2383A">
      <w:pPr>
        <w:rPr>
          <w:b/>
        </w:rPr>
      </w:pPr>
    </w:p>
    <w:tbl>
      <w:tblPr>
        <w:tblW w:w="10207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546"/>
        <w:gridCol w:w="732"/>
        <w:gridCol w:w="1009"/>
        <w:gridCol w:w="1843"/>
        <w:gridCol w:w="690"/>
      </w:tblGrid>
      <w:tr w:rsidR="00DF0C49" w:rsidRPr="00870257" w14:paraId="60F50B3D" w14:textId="77777777" w:rsidTr="00870257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7FF" w14:textId="77777777" w:rsidR="00173518" w:rsidRPr="00870257" w:rsidRDefault="00173518" w:rsidP="00A2383A">
            <w:pPr>
              <w:contextualSpacing/>
              <w:jc w:val="both"/>
            </w:pPr>
            <w:r w:rsidRPr="00870257">
              <w:t>Наименование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242" w14:textId="77777777" w:rsidR="00173518" w:rsidRPr="00870257" w:rsidRDefault="00173518" w:rsidP="00A2383A">
            <w:pPr>
              <w:contextualSpacing/>
              <w:jc w:val="both"/>
            </w:pPr>
            <w:r w:rsidRPr="00870257">
              <w:t xml:space="preserve">Выполнение простых и средней сложности работ </w:t>
            </w:r>
            <w:r w:rsidR="001C3347" w:rsidRPr="00870257">
              <w:t xml:space="preserve">(1 и 2 категории допуска персонала, группа по электробезопасности не ниже III) </w:t>
            </w:r>
            <w:r w:rsidRPr="00870257">
              <w:t>по эксплуатации и техническому обслуживанию систем накопления электрической энергии</w:t>
            </w:r>
            <w:r w:rsidR="00393DBD" w:rsidRPr="00870257"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8E6" w14:textId="77777777" w:rsidR="00173518" w:rsidRPr="00870257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870257">
              <w:t>Код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11D" w14:textId="77777777" w:rsidR="00173518" w:rsidRPr="00870257" w:rsidRDefault="00173518" w:rsidP="00A2383A">
            <w:pPr>
              <w:contextualSpacing/>
              <w:jc w:val="center"/>
              <w:rPr>
                <w:lang w:val="en-US"/>
              </w:rPr>
            </w:pPr>
            <w:r w:rsidRPr="00870257"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56D" w14:textId="77777777" w:rsidR="00173518" w:rsidRPr="00870257" w:rsidRDefault="00173518" w:rsidP="00A2383A">
            <w:pPr>
              <w:contextualSpacing/>
              <w:jc w:val="both"/>
            </w:pPr>
            <w:r w:rsidRPr="00870257">
              <w:t>Уровень квалификации</w:t>
            </w:r>
          </w:p>
          <w:p w14:paraId="3AD8EC31" w14:textId="18023E2D" w:rsidR="009967FA" w:rsidRPr="00870257" w:rsidRDefault="009967FA" w:rsidP="00A2383A">
            <w:pPr>
              <w:contextualSpacing/>
              <w:jc w:val="both"/>
              <w:rPr>
                <w:vertAlign w:val="superscript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8A8" w14:textId="77777777" w:rsidR="00173518" w:rsidRPr="00870257" w:rsidRDefault="00173518" w:rsidP="00A2383A">
            <w:pPr>
              <w:contextualSpacing/>
              <w:jc w:val="center"/>
            </w:pPr>
            <w:r w:rsidRPr="00870257">
              <w:t>3</w:t>
            </w:r>
          </w:p>
        </w:tc>
      </w:tr>
      <w:tr w:rsidR="00DF0C49" w:rsidRPr="009725BF" w14:paraId="6CF2616C" w14:textId="77777777" w:rsidTr="00870257">
        <w:trPr>
          <w:trHeight w:val="215"/>
        </w:trPr>
        <w:tc>
          <w:tcPr>
            <w:tcW w:w="10207" w:type="dxa"/>
            <w:gridSpan w:val="6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2B8DF9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DF0C49" w:rsidRPr="009725BF" w14:paraId="68428E2C" w14:textId="77777777" w:rsidTr="00DF0C49">
        <w:trPr>
          <w:trHeight w:val="525"/>
        </w:trPr>
        <w:tc>
          <w:tcPr>
            <w:tcW w:w="2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904F84" w14:textId="0703DDFD" w:rsidR="00173518" w:rsidRPr="009725BF" w:rsidRDefault="00BE69D7" w:rsidP="00A2383A">
            <w:pPr>
              <w:contextualSpacing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Возможные наименования должностей, профессий рабочих</w:t>
            </w:r>
          </w:p>
        </w:tc>
        <w:tc>
          <w:tcPr>
            <w:tcW w:w="78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7485B" w14:textId="77777777" w:rsidR="00173518" w:rsidRPr="009725BF" w:rsidRDefault="00173518" w:rsidP="00A2383A">
            <w:pPr>
              <w:contextualSpacing/>
              <w:rPr>
                <w:rFonts w:eastAsia="Times New Roman"/>
              </w:rPr>
            </w:pPr>
            <w:r w:rsidRPr="009725BF">
              <w:rPr>
                <w:rFonts w:eastAsia="Times New Roman"/>
              </w:rPr>
              <w:t>Аккумуляторщик 3-го разряда</w:t>
            </w:r>
          </w:p>
          <w:p w14:paraId="69AF96E2" w14:textId="0E4177A8" w:rsidR="00666DCC" w:rsidRPr="009725BF" w:rsidRDefault="000F1F42" w:rsidP="00A2383A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  <w:szCs w:val="24"/>
              </w:rPr>
            </w:pPr>
            <w:r w:rsidRPr="009725BF">
              <w:rPr>
                <w:rFonts w:eastAsia="Times New Roman"/>
                <w:color w:val="auto"/>
                <w:szCs w:val="24"/>
              </w:rPr>
              <w:t xml:space="preserve">Электромонтер </w:t>
            </w:r>
            <w:r w:rsidR="00666DCC" w:rsidRPr="009725BF">
              <w:rPr>
                <w:rFonts w:eastAsia="Times New Roman"/>
                <w:color w:val="auto"/>
                <w:szCs w:val="24"/>
              </w:rPr>
              <w:t>3</w:t>
            </w:r>
            <w:r w:rsidRPr="009725BF">
              <w:rPr>
                <w:rFonts w:eastAsia="Times New Roman"/>
                <w:color w:val="auto"/>
                <w:szCs w:val="24"/>
              </w:rPr>
              <w:t>-</w:t>
            </w:r>
            <w:r w:rsidR="00666DCC" w:rsidRPr="009725BF">
              <w:rPr>
                <w:rFonts w:eastAsia="Times New Roman"/>
                <w:color w:val="auto"/>
                <w:szCs w:val="24"/>
              </w:rPr>
              <w:t>го разряда</w:t>
            </w:r>
          </w:p>
          <w:p w14:paraId="00980DE0" w14:textId="2E4962A9" w:rsidR="00005745" w:rsidRPr="009725BF" w:rsidRDefault="00005745" w:rsidP="00A2383A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</w:rPr>
            </w:pPr>
            <w:r w:rsidRPr="009725BF">
              <w:rPr>
                <w:rFonts w:eastAsia="Times New Roman"/>
                <w:color w:val="auto"/>
              </w:rPr>
              <w:t>Электромонтер оперативно-выездной бригады 3-го разряда</w:t>
            </w:r>
          </w:p>
          <w:p w14:paraId="5A2B3415" w14:textId="77777777" w:rsidR="00005745" w:rsidRPr="009725BF" w:rsidRDefault="0000574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обслуживанию подстанций 3 разряда</w:t>
            </w:r>
          </w:p>
          <w:p w14:paraId="4679EA10" w14:textId="77777777" w:rsidR="00005745" w:rsidRPr="009725BF" w:rsidRDefault="0000574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эксплуатации распределительных сетей 3 разряда</w:t>
            </w:r>
          </w:p>
          <w:p w14:paraId="4E1538E2" w14:textId="77777777" w:rsidR="00005745" w:rsidRPr="009725BF" w:rsidRDefault="0000574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ремонту и обслуживанию электрооборудования 3 разряда</w:t>
            </w:r>
          </w:p>
          <w:p w14:paraId="505ABA92" w14:textId="1F342479" w:rsidR="00005745" w:rsidRPr="009725BF" w:rsidRDefault="00005745" w:rsidP="00A2383A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  <w:szCs w:val="24"/>
              </w:rPr>
            </w:pPr>
            <w:r w:rsidRPr="009725BF">
              <w:rPr>
                <w:color w:val="auto"/>
                <w:lang w:bidi="ru-RU"/>
              </w:rPr>
              <w:t>Электромонтер по обслуживанию электроустановок 3 разряда</w:t>
            </w:r>
          </w:p>
          <w:p w14:paraId="75A579E7" w14:textId="720ED8C2" w:rsidR="00D4123B" w:rsidRPr="009725BF" w:rsidRDefault="003A5406" w:rsidP="00A2383A">
            <w:pPr>
              <w:pStyle w:val="1f2"/>
              <w:spacing w:after="0" w:line="240" w:lineRule="auto"/>
              <w:contextualSpacing/>
              <w:rPr>
                <w:rFonts w:eastAsia="Times New Roman"/>
                <w:color w:val="auto"/>
                <w:szCs w:val="24"/>
              </w:rPr>
            </w:pPr>
            <w:r w:rsidRPr="009725BF">
              <w:rPr>
                <w:rFonts w:eastAsia="Times New Roman"/>
                <w:color w:val="auto"/>
                <w:szCs w:val="24"/>
              </w:rPr>
              <w:t>Электромеханик 3-го разряд</w:t>
            </w:r>
            <w:r w:rsidR="000F1F42" w:rsidRPr="009725BF">
              <w:rPr>
                <w:rFonts w:eastAsia="Times New Roman"/>
                <w:color w:val="auto"/>
                <w:szCs w:val="24"/>
              </w:rPr>
              <w:t>а</w:t>
            </w:r>
          </w:p>
        </w:tc>
      </w:tr>
      <w:tr w:rsidR="00DF0C49" w:rsidRPr="009725BF" w14:paraId="2D910FB7" w14:textId="77777777" w:rsidTr="00597EDB">
        <w:trPr>
          <w:trHeight w:val="525"/>
        </w:trPr>
        <w:tc>
          <w:tcPr>
            <w:tcW w:w="10207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D598820" w14:textId="77777777" w:rsidR="00DF0C49" w:rsidRDefault="00DF0C49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09623643" w14:textId="77777777" w:rsidR="00DF0C49" w:rsidRDefault="00DF0C49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Пути достижения квалификации</w:t>
            </w:r>
          </w:p>
          <w:p w14:paraId="49B4864D" w14:textId="24270E74" w:rsidR="00DF0C49" w:rsidRPr="009725BF" w:rsidRDefault="00DF0C49" w:rsidP="00A2383A">
            <w:pPr>
              <w:contextualSpacing/>
              <w:jc w:val="both"/>
            </w:pPr>
          </w:p>
        </w:tc>
      </w:tr>
      <w:tr w:rsidR="00516204" w:rsidRPr="009725BF" w14:paraId="15EEECB1" w14:textId="77777777" w:rsidTr="00DF0C49">
        <w:trPr>
          <w:trHeight w:val="408"/>
        </w:trPr>
        <w:tc>
          <w:tcPr>
            <w:tcW w:w="2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4ADDB" w14:textId="1B5A4091" w:rsidR="00173518" w:rsidRPr="009725BF" w:rsidRDefault="00FB0DF0" w:rsidP="00A2383A">
            <w:pPr>
              <w:contextualSpacing/>
            </w:pPr>
            <w:r>
              <w:rPr>
                <w:color w:val="000000"/>
                <w:shd w:val="clear" w:color="auto" w:fill="FFFFFF"/>
              </w:rPr>
              <w:t>Образование и обучение</w:t>
            </w:r>
          </w:p>
        </w:tc>
        <w:tc>
          <w:tcPr>
            <w:tcW w:w="78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64F70" w14:textId="5837FFF2" w:rsidR="005A0FB3" w:rsidRPr="009725BF" w:rsidRDefault="005A0FB3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Среднее профессиональное образование </w:t>
            </w:r>
            <w:r w:rsidR="00516204">
              <w:rPr>
                <w:rFonts w:eastAsia="Times New Roman"/>
                <w:lang w:bidi="ru-RU"/>
              </w:rPr>
              <w:t>–</w:t>
            </w:r>
            <w:r w:rsidRPr="009725BF">
              <w:rPr>
                <w:rFonts w:eastAsia="Times New Roman"/>
                <w:lang w:bidi="ru-RU"/>
              </w:rPr>
              <w:t xml:space="preserve"> </w:t>
            </w:r>
            <w:r w:rsidRPr="009725BF">
              <w:t>программы подго</w:t>
            </w:r>
            <w:r w:rsidR="00516204">
              <w:t>товки квалифицированных рабочих</w:t>
            </w:r>
          </w:p>
          <w:p w14:paraId="59625FA2" w14:textId="77777777" w:rsidR="005A0FB3" w:rsidRPr="009725BF" w:rsidRDefault="005A0FB3" w:rsidP="00A2383A">
            <w:pPr>
              <w:contextualSpacing/>
              <w:jc w:val="both"/>
            </w:pPr>
            <w:r w:rsidRPr="009725BF">
              <w:t>или</w:t>
            </w:r>
          </w:p>
          <w:p w14:paraId="2E163D2F" w14:textId="156BA402" w:rsidR="005A0FB3" w:rsidRPr="009725BF" w:rsidRDefault="005A0FB3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непрофильное среднее профессиональное образование </w:t>
            </w:r>
            <w:r w:rsidR="00516204">
              <w:rPr>
                <w:rFonts w:eastAsia="Times New Roman"/>
                <w:lang w:bidi="ru-RU"/>
              </w:rPr>
              <w:t xml:space="preserve">– </w:t>
            </w:r>
            <w:r w:rsidRPr="009725BF">
              <w:t>программы подго</w:t>
            </w:r>
            <w:r w:rsidR="00516204">
              <w:t>товки квалифицированных рабочих</w:t>
            </w:r>
            <w:r w:rsidRPr="009725BF">
              <w:t xml:space="preserve"> и дополнительное профессиональное образование – программы профессиональной переподготовки, повышения квалификации по профилю деятельности</w:t>
            </w:r>
          </w:p>
          <w:p w14:paraId="2635FFC1" w14:textId="77777777" w:rsidR="005A0FB3" w:rsidRPr="009725BF" w:rsidRDefault="005A0FB3" w:rsidP="00A2383A">
            <w:pPr>
              <w:contextualSpacing/>
              <w:jc w:val="both"/>
            </w:pPr>
            <w:r w:rsidRPr="009725BF">
              <w:t>или</w:t>
            </w:r>
          </w:p>
          <w:p w14:paraId="1A56FB2F" w14:textId="1C769134" w:rsidR="000554DE" w:rsidRPr="009725BF" w:rsidRDefault="005A0FB3" w:rsidP="00A2383A">
            <w:pPr>
              <w:contextualSpacing/>
            </w:pPr>
            <w:r w:rsidRPr="009725BF">
              <w:t xml:space="preserve">среднее общее образование и профессиональное обучение </w:t>
            </w:r>
            <w:r w:rsidR="00516204">
              <w:t>–</w:t>
            </w:r>
            <w:r w:rsidRPr="009725BF">
              <w:t xml:space="preserve"> </w:t>
            </w:r>
            <w:r w:rsidR="00D25A97" w:rsidRPr="009725BF">
              <w:t>программы профессиональной подготовки по профессиям рабочих, программы переподготовки рабочих</w:t>
            </w:r>
          </w:p>
        </w:tc>
      </w:tr>
      <w:tr w:rsidR="00DF0C49" w:rsidRPr="009725BF" w14:paraId="6EB76D05" w14:textId="77777777" w:rsidTr="00DF0C49">
        <w:trPr>
          <w:trHeight w:val="408"/>
        </w:trPr>
        <w:tc>
          <w:tcPr>
            <w:tcW w:w="2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FAFD63" w14:textId="370233A8" w:rsidR="00173518" w:rsidRPr="009725BF" w:rsidRDefault="00FB0DF0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Опыт практической работы</w:t>
            </w:r>
          </w:p>
        </w:tc>
        <w:tc>
          <w:tcPr>
            <w:tcW w:w="78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767D6" w14:textId="78817B8E" w:rsidR="00173518" w:rsidRPr="009725BF" w:rsidRDefault="00516204" w:rsidP="00A2383A">
            <w:pPr>
              <w:contextualSpacing/>
              <w:jc w:val="both"/>
            </w:pPr>
            <w:r>
              <w:t>–</w:t>
            </w:r>
          </w:p>
        </w:tc>
      </w:tr>
    </w:tbl>
    <w:p w14:paraId="56EF5D9C" w14:textId="77777777" w:rsidR="00FB0DF0" w:rsidRDefault="00FB0DF0" w:rsidP="00A2383A"/>
    <w:tbl>
      <w:tblPr>
        <w:tblW w:w="10207" w:type="dxa"/>
        <w:tblInd w:w="-1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559"/>
        <w:gridCol w:w="6261"/>
      </w:tblGrid>
      <w:tr w:rsidR="00DF0C49" w:rsidRPr="009725BF" w14:paraId="39813952" w14:textId="77777777" w:rsidTr="00FB0DF0">
        <w:trPr>
          <w:trHeight w:val="408"/>
        </w:trPr>
        <w:tc>
          <w:tcPr>
            <w:tcW w:w="2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376887" w14:textId="7EB59046" w:rsidR="00DF0C49" w:rsidRPr="009725BF" w:rsidRDefault="00FB0DF0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Особые условия допуска к работе</w:t>
            </w:r>
          </w:p>
        </w:tc>
        <w:tc>
          <w:tcPr>
            <w:tcW w:w="78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B1BF49" w14:textId="77777777" w:rsidR="00DF0C49" w:rsidRPr="009725BF" w:rsidRDefault="00DF0C49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</w:rPr>
            </w:pPr>
            <w:r w:rsidRPr="009725BF">
              <w:rPr>
                <w:color w:val="auto"/>
                <w:szCs w:val="24"/>
              </w:rPr>
              <w:t>Лица, не моложе восемнадцати лет</w:t>
            </w:r>
            <w:r w:rsidRPr="009725BF">
              <w:rPr>
                <w:rStyle w:val="afff3"/>
                <w:color w:val="auto"/>
                <w:szCs w:val="24"/>
              </w:rPr>
              <w:endnoteReference w:id="6"/>
            </w:r>
          </w:p>
          <w:p w14:paraId="3A042EDC" w14:textId="77777777" w:rsidR="00DF0C49" w:rsidRPr="009725BF" w:rsidRDefault="00DF0C49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</w:rPr>
            </w:pPr>
            <w:r w:rsidRPr="009725BF">
              <w:rPr>
                <w:color w:val="auto"/>
                <w:szCs w:val="24"/>
              </w:rPr>
              <w:t>Допуск к самостоятельной работе</w:t>
            </w:r>
            <w:r w:rsidRPr="009725BF">
              <w:rPr>
                <w:rStyle w:val="afff3"/>
                <w:color w:val="auto"/>
                <w:szCs w:val="24"/>
              </w:rPr>
              <w:endnoteReference w:id="7"/>
            </w:r>
          </w:p>
          <w:p w14:paraId="4D867182" w14:textId="77777777" w:rsidR="00DF0C49" w:rsidRPr="009725BF" w:rsidRDefault="00DF0C49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</w:rPr>
            </w:pPr>
            <w:r w:rsidRPr="009725BF">
              <w:rPr>
                <w:color w:val="auto"/>
                <w:szCs w:val="24"/>
              </w:rPr>
              <w:t>Аттестация по вопросам безопасности в сфере электроэнергетики</w:t>
            </w:r>
            <w:r w:rsidRPr="009725BF">
              <w:rPr>
                <w:rStyle w:val="afff3"/>
                <w:color w:val="auto"/>
                <w:szCs w:val="24"/>
              </w:rPr>
              <w:endnoteReference w:id="8"/>
            </w:r>
          </w:p>
          <w:p w14:paraId="39BD5BEC" w14:textId="78F4EF65" w:rsidR="00DF0C49" w:rsidRPr="009725BF" w:rsidRDefault="00DF0C49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</w:rPr>
            </w:pPr>
            <w:r w:rsidRPr="009725BF">
              <w:rPr>
                <w:color w:val="auto"/>
                <w:szCs w:val="24"/>
              </w:rPr>
              <w:t>Группа по электробезопасности не ниже III</w:t>
            </w:r>
          </w:p>
          <w:p w14:paraId="307C4274" w14:textId="77777777" w:rsidR="00DF0C49" w:rsidRPr="009725BF" w:rsidRDefault="00DF0C49" w:rsidP="00A2383A">
            <w:pPr>
              <w:contextualSpacing/>
              <w:jc w:val="both"/>
            </w:pPr>
            <w:r w:rsidRPr="009725BF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Трудовым кодексом и подзаконными актами</w:t>
            </w:r>
            <w:r w:rsidRPr="009725BF">
              <w:rPr>
                <w:rStyle w:val="afff3"/>
              </w:rPr>
              <w:endnoteReference w:id="9"/>
            </w:r>
            <w:r w:rsidRPr="009725BF">
              <w:t xml:space="preserve"> Российской Федерации</w:t>
            </w:r>
          </w:p>
          <w:p w14:paraId="2A0E2E30" w14:textId="77777777" w:rsidR="00DF0C49" w:rsidRPr="009725BF" w:rsidRDefault="00DF0C49" w:rsidP="00A2383A">
            <w:pPr>
              <w:contextualSpacing/>
              <w:jc w:val="both"/>
            </w:pPr>
            <w:r w:rsidRPr="009725BF">
              <w:t>Прохождение обязательного психиатрического освидетельствования в соответствии с приказом Минздрава от</w:t>
            </w:r>
            <w:r>
              <w:t xml:space="preserve"> </w:t>
            </w:r>
            <w:r w:rsidRPr="009725BF">
              <w:t>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  <w:r w:rsidRPr="009725BF">
              <w:rPr>
                <w:rStyle w:val="afff3"/>
              </w:rPr>
              <w:endnoteReference w:id="10"/>
            </w:r>
          </w:p>
          <w:p w14:paraId="7D0EBD4D" w14:textId="77777777" w:rsidR="00DF0C49" w:rsidRPr="009725BF" w:rsidRDefault="00DF0C49" w:rsidP="00A2383A">
            <w:pPr>
              <w:contextualSpacing/>
              <w:jc w:val="both"/>
            </w:pPr>
            <w:r w:rsidRPr="009725BF">
              <w:t>Допуск к самостоятельной работе на объектах электрических сетей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 в соответствии с требованиями Правил работы с персоналом в организациях электроэнергетики Российской Федерации</w:t>
            </w:r>
            <w:r w:rsidRPr="009725BF">
              <w:rPr>
                <w:rStyle w:val="afff3"/>
              </w:rPr>
              <w:endnoteReference w:id="11"/>
            </w:r>
            <w:r w:rsidRPr="009725BF">
              <w:t xml:space="preserve"> </w:t>
            </w:r>
          </w:p>
        </w:tc>
      </w:tr>
      <w:tr w:rsidR="00DF0C49" w:rsidRPr="009725BF" w14:paraId="65577DE5" w14:textId="77777777" w:rsidTr="00FB0DF0">
        <w:trPr>
          <w:trHeight w:val="283"/>
        </w:trPr>
        <w:tc>
          <w:tcPr>
            <w:tcW w:w="23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0CC7E" w14:textId="77777777" w:rsidR="00DF0C49" w:rsidRPr="009725BF" w:rsidRDefault="00DF0C49" w:rsidP="00A2383A">
            <w:pPr>
              <w:contextualSpacing/>
              <w:jc w:val="both"/>
            </w:pPr>
            <w:r w:rsidRPr="009725BF">
              <w:t>Другие характеристики</w:t>
            </w:r>
          </w:p>
        </w:tc>
        <w:tc>
          <w:tcPr>
            <w:tcW w:w="78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1BF1C" w14:textId="77777777" w:rsidR="00DF0C49" w:rsidRPr="009725BF" w:rsidRDefault="00DF0C49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Если характер выполняемых работ предполагает самостоятельную работу по техническому обслуживанию устройств РЗА на объектах электрических сетей, то работникам должен быть присвоен допуск к работе по техническому обслуживанию устройств РЗА не ниже 2-й категории</w:t>
            </w:r>
            <w:r w:rsidRPr="009725BF">
              <w:rPr>
                <w:rStyle w:val="afff3"/>
              </w:rPr>
              <w:t>5</w:t>
            </w:r>
          </w:p>
          <w:p w14:paraId="2C7D7E00" w14:textId="77777777" w:rsidR="00DF0C49" w:rsidRPr="009725BF" w:rsidRDefault="00DF0C49" w:rsidP="00A2383A">
            <w:pPr>
              <w:contextualSpacing/>
              <w:jc w:val="both"/>
            </w:pPr>
            <w:r w:rsidRPr="009725BF">
              <w:rPr>
                <w:rFonts w:eastAsiaTheme="minorEastAsia"/>
              </w:rPr>
              <w:t xml:space="preserve">Если характер выполняемых работ предполагает производство переключений, то работникам должны быть присвоено право производства переключений в электроустановках </w:t>
            </w:r>
            <w:r w:rsidRPr="009725BF">
              <w:t>на основании распорядительного документа руководителя организации или структурного подразделения</w:t>
            </w:r>
          </w:p>
        </w:tc>
      </w:tr>
      <w:tr w:rsidR="00DF0C49" w:rsidRPr="009725BF" w14:paraId="76519179" w14:textId="77777777" w:rsidTr="00FB0DF0">
        <w:trPr>
          <w:trHeight w:val="611"/>
        </w:trPr>
        <w:tc>
          <w:tcPr>
            <w:tcW w:w="1020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/>
              <w:right w:val="nil"/>
            </w:tcBorders>
            <w:vAlign w:val="center"/>
          </w:tcPr>
          <w:p w14:paraId="021941EA" w14:textId="3C0F31E5" w:rsidR="00256526" w:rsidRDefault="00256526" w:rsidP="00A2383A">
            <w:pPr>
              <w:contextualSpacing/>
              <w:jc w:val="both"/>
            </w:pPr>
          </w:p>
          <w:p w14:paraId="7BC3740C" w14:textId="77777777" w:rsidR="0051373B" w:rsidRDefault="00FB0DF0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Справочная информация</w:t>
            </w:r>
          </w:p>
          <w:p w14:paraId="5DE6B243" w14:textId="7B1550A3" w:rsidR="00FB0DF0" w:rsidRPr="009725BF" w:rsidRDefault="00FB0DF0" w:rsidP="00A2383A">
            <w:pPr>
              <w:contextualSpacing/>
              <w:jc w:val="both"/>
            </w:pPr>
          </w:p>
        </w:tc>
      </w:tr>
      <w:tr w:rsidR="00DF0C49" w:rsidRPr="009725BF" w14:paraId="14B67DE2" w14:textId="77777777" w:rsidTr="00FB0DF0">
        <w:trPr>
          <w:trHeight w:val="513"/>
        </w:trPr>
        <w:tc>
          <w:tcPr>
            <w:tcW w:w="2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6C6B2" w14:textId="77777777" w:rsidR="0051373B" w:rsidRPr="009725BF" w:rsidRDefault="0051373B" w:rsidP="00A2383A">
            <w:pPr>
              <w:contextualSpacing/>
              <w:jc w:val="center"/>
              <w:rPr>
                <w:lang w:eastAsia="en-US"/>
              </w:rPr>
            </w:pPr>
            <w:r w:rsidRPr="009725BF"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15854" w14:textId="77777777" w:rsidR="0051373B" w:rsidRPr="009725BF" w:rsidRDefault="0051373B" w:rsidP="00A2383A">
            <w:pPr>
              <w:contextualSpacing/>
              <w:jc w:val="center"/>
              <w:rPr>
                <w:lang w:eastAsia="en-US"/>
              </w:rPr>
            </w:pPr>
            <w:r w:rsidRPr="009725BF">
              <w:t>Код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FBC45" w14:textId="26664452" w:rsidR="0051373B" w:rsidRPr="009725BF" w:rsidRDefault="00FB0DF0" w:rsidP="00A2383A">
            <w:pPr>
              <w:contextualSpacing/>
              <w:jc w:val="center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F0C49" w:rsidRPr="009725BF" w14:paraId="1CBC8FE7" w14:textId="77777777" w:rsidTr="00FB0DF0">
        <w:trPr>
          <w:trHeight w:val="627"/>
        </w:trPr>
        <w:tc>
          <w:tcPr>
            <w:tcW w:w="2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80046" w14:textId="77777777" w:rsidR="00296440" w:rsidRPr="009725BF" w:rsidRDefault="00296440" w:rsidP="00A2383A">
            <w:pPr>
              <w:contextualSpacing/>
              <w:jc w:val="both"/>
            </w:pPr>
            <w:r w:rsidRPr="009725BF">
              <w:t>ОКЗ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F479C" w14:textId="77777777" w:rsidR="00296440" w:rsidRPr="009725BF" w:rsidRDefault="00296440" w:rsidP="00A2383A">
            <w:pPr>
              <w:contextualSpacing/>
              <w:jc w:val="both"/>
              <w:rPr>
                <w:lang w:val="en-US"/>
              </w:rPr>
            </w:pPr>
            <w:r w:rsidRPr="009725BF">
              <w:rPr>
                <w:bCs/>
                <w:iCs/>
              </w:rPr>
              <w:t>7412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AFEC4" w14:textId="77777777" w:rsidR="00296440" w:rsidRPr="009725BF" w:rsidRDefault="00296440" w:rsidP="00A2383A">
            <w:pPr>
              <w:contextualSpacing/>
              <w:jc w:val="both"/>
            </w:pPr>
            <w:r w:rsidRPr="009725BF">
              <w:rPr>
                <w:bCs/>
              </w:rPr>
              <w:t xml:space="preserve">Электромеханики и монтеры электрического оборудования </w:t>
            </w:r>
          </w:p>
        </w:tc>
      </w:tr>
      <w:tr w:rsidR="00DF0C49" w:rsidRPr="009725BF" w14:paraId="2F92BDC7" w14:textId="77777777" w:rsidTr="00FB0DF0">
        <w:trPr>
          <w:trHeight w:val="341"/>
        </w:trPr>
        <w:tc>
          <w:tcPr>
            <w:tcW w:w="238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95D93" w14:textId="77777777" w:rsidR="00053201" w:rsidRPr="009725BF" w:rsidRDefault="00053201" w:rsidP="00A2383A">
            <w:pPr>
              <w:contextualSpacing/>
              <w:jc w:val="both"/>
            </w:pPr>
            <w:r w:rsidRPr="009725BF">
              <w:t>ЕТКС</w:t>
            </w:r>
            <w:r w:rsidRPr="009725BF">
              <w:rPr>
                <w:rStyle w:val="afff3"/>
              </w:rPr>
              <w:endnoteReference w:id="12"/>
            </w:r>
            <w:r w:rsidRPr="009725BF">
              <w:t xml:space="preserve">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77CE8" w14:textId="491E5CA0" w:rsidR="00053201" w:rsidRPr="009725BF" w:rsidRDefault="00053201" w:rsidP="00A2383A">
            <w:pPr>
              <w:contextualSpacing/>
              <w:jc w:val="both"/>
              <w:rPr>
                <w:lang w:val="en-US" w:eastAsia="en-US"/>
              </w:rPr>
            </w:pPr>
            <w:r w:rsidRPr="009725BF">
              <w:rPr>
                <w:bCs/>
                <w:iCs/>
              </w:rPr>
              <w:t>§3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FCC70" w14:textId="2CD451E0" w:rsidR="00053201" w:rsidRPr="009725BF" w:rsidRDefault="0005320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Аккумуляторщик 3-го разряда</w:t>
            </w:r>
          </w:p>
        </w:tc>
      </w:tr>
      <w:tr w:rsidR="00DF0C49" w:rsidRPr="009725BF" w14:paraId="309AE297" w14:textId="77777777" w:rsidTr="00FB0DF0">
        <w:trPr>
          <w:trHeight w:val="293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7C76C" w14:textId="77777777" w:rsidR="00053201" w:rsidRPr="009725BF" w:rsidRDefault="00053201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A3A39" w14:textId="3F5E3427" w:rsidR="00053201" w:rsidRPr="009725BF" w:rsidRDefault="00053201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§50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87B31" w14:textId="1C0389B9" w:rsidR="00053201" w:rsidRPr="009725BF" w:rsidRDefault="0005320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Электромонтер по обслуживанию подстанций 3-го разряда</w:t>
            </w:r>
          </w:p>
        </w:tc>
      </w:tr>
      <w:tr w:rsidR="00DF0C49" w:rsidRPr="009725BF" w14:paraId="3314B2CC" w14:textId="77777777" w:rsidTr="00FB0DF0">
        <w:trPr>
          <w:trHeight w:val="293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173ED" w14:textId="77777777" w:rsidR="00847623" w:rsidRPr="009725BF" w:rsidRDefault="00847623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948F9" w14:textId="7060D336" w:rsidR="00847623" w:rsidRPr="009725BF" w:rsidRDefault="00847623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§57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17EA8" w14:textId="4D93A7D1" w:rsidR="00847623" w:rsidRPr="009725BF" w:rsidRDefault="00847623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Электромонтер по эксплуатации распределительных сетей 3 разряда</w:t>
            </w:r>
          </w:p>
        </w:tc>
      </w:tr>
      <w:tr w:rsidR="00DF0C49" w:rsidRPr="009725BF" w14:paraId="4176AFCF" w14:textId="77777777" w:rsidTr="00FB0DF0">
        <w:trPr>
          <w:trHeight w:val="293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8A36C" w14:textId="77777777" w:rsidR="00847623" w:rsidRPr="009725BF" w:rsidRDefault="00847623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22C4A" w14:textId="37D85767" w:rsidR="00847623" w:rsidRPr="009725BF" w:rsidRDefault="00847623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§41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A0CB8" w14:textId="019DCDC8" w:rsidR="00847623" w:rsidRPr="009725BF" w:rsidRDefault="00847623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Электромонтер оперативно-выездной бригады 3 разряда</w:t>
            </w:r>
          </w:p>
        </w:tc>
      </w:tr>
      <w:tr w:rsidR="00DF0C49" w:rsidRPr="009725BF" w14:paraId="371CD9F8" w14:textId="77777777" w:rsidTr="00FB0DF0">
        <w:trPr>
          <w:trHeight w:val="293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926F5" w14:textId="77777777" w:rsidR="00053201" w:rsidRPr="009725BF" w:rsidRDefault="00053201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86B6F" w14:textId="229C7017" w:rsidR="00053201" w:rsidRPr="009725BF" w:rsidRDefault="00053201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§412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E407E" w14:textId="6684E484" w:rsidR="00053201" w:rsidRPr="009725BF" w:rsidRDefault="0005320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Электромонтажник по аккумуляторным батареям 3-го разряда</w:t>
            </w:r>
          </w:p>
        </w:tc>
      </w:tr>
      <w:tr w:rsidR="00DF0C49" w:rsidRPr="009725BF" w14:paraId="75A0BD34" w14:textId="77777777" w:rsidTr="00FB0DF0">
        <w:trPr>
          <w:trHeight w:val="113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F2ECF" w14:textId="77777777" w:rsidR="006B5DA5" w:rsidRPr="009725BF" w:rsidRDefault="006B5DA5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3774A" w14:textId="157E1B45" w:rsidR="006B5DA5" w:rsidRPr="009725BF" w:rsidRDefault="00F1611B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 344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67445A6" w14:textId="0AE51808" w:rsidR="006B5DA5" w:rsidRPr="009725BF" w:rsidRDefault="00F1611B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Электромонтер по ремонту и обслуживанию электрооборудования (3-й разряд)</w:t>
            </w:r>
          </w:p>
        </w:tc>
      </w:tr>
      <w:tr w:rsidR="00DF0C49" w:rsidRPr="009725BF" w14:paraId="2B93230E" w14:textId="77777777" w:rsidTr="00FB0DF0">
        <w:trPr>
          <w:trHeight w:val="261"/>
        </w:trPr>
        <w:tc>
          <w:tcPr>
            <w:tcW w:w="238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B1E53" w14:textId="77777777" w:rsidR="00D43BE6" w:rsidRPr="009725BF" w:rsidRDefault="00D43BE6" w:rsidP="00A2383A">
            <w:pPr>
              <w:contextualSpacing/>
              <w:jc w:val="both"/>
            </w:pPr>
            <w:r w:rsidRPr="009725BF">
              <w:t>ОКПДТР</w:t>
            </w:r>
            <w:r w:rsidRPr="009725BF">
              <w:rPr>
                <w:rStyle w:val="afff3"/>
              </w:rPr>
              <w:endnoteReference w:id="13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72ECC" w14:textId="655DC3AF" w:rsidR="00D43BE6" w:rsidRPr="009725BF" w:rsidRDefault="00D43BE6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10047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AF704" w14:textId="592901A4" w:rsidR="00D43BE6" w:rsidRPr="009725BF" w:rsidRDefault="00D43BE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Аккумуляторщик</w:t>
            </w:r>
          </w:p>
        </w:tc>
      </w:tr>
      <w:tr w:rsidR="00DF0C49" w:rsidRPr="009725BF" w14:paraId="7A4AEBC5" w14:textId="77777777" w:rsidTr="00FB0DF0">
        <w:trPr>
          <w:trHeight w:val="261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9AB85" w14:textId="77777777" w:rsidR="00D43BE6" w:rsidRPr="009725BF" w:rsidRDefault="00D43BE6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5D660" w14:textId="4FD188AE" w:rsidR="00D43BE6" w:rsidRPr="009725BF" w:rsidRDefault="00D43BE6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19831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DD82B" w14:textId="34756948" w:rsidR="00D43BE6" w:rsidRPr="009725BF" w:rsidRDefault="00D43BE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Электромонтер оперативно-выездной бригады</w:t>
            </w:r>
          </w:p>
        </w:tc>
      </w:tr>
      <w:tr w:rsidR="00DF0C49" w:rsidRPr="009725BF" w14:paraId="3E7B26EF" w14:textId="77777777" w:rsidTr="00FB0DF0">
        <w:trPr>
          <w:trHeight w:val="261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399CD" w14:textId="77777777" w:rsidR="0063106F" w:rsidRPr="009725BF" w:rsidRDefault="0063106F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01EEB" w14:textId="50A86DFD" w:rsidR="0063106F" w:rsidRPr="009725BF" w:rsidRDefault="0063106F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19842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F0838" w14:textId="68905EC5" w:rsidR="0063106F" w:rsidRPr="009725BF" w:rsidRDefault="0063106F" w:rsidP="00A2383A">
            <w:pPr>
              <w:contextualSpacing/>
              <w:jc w:val="both"/>
            </w:pPr>
            <w:r w:rsidRPr="009725BF">
              <w:rPr>
                <w:bCs/>
              </w:rPr>
              <w:t>Электромонтер по обслуживанию подстанции</w:t>
            </w:r>
          </w:p>
        </w:tc>
      </w:tr>
      <w:tr w:rsidR="00DF0C49" w:rsidRPr="009725BF" w14:paraId="4CBC1829" w14:textId="77777777" w:rsidTr="00FB0DF0">
        <w:trPr>
          <w:trHeight w:val="261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6E39E" w14:textId="77777777" w:rsidR="0063106F" w:rsidRPr="009725BF" w:rsidRDefault="0063106F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172700" w14:textId="1378D1BD" w:rsidR="0063106F" w:rsidRPr="009725BF" w:rsidRDefault="0063106F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19844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FF58E" w14:textId="1D12FF47" w:rsidR="0063106F" w:rsidRPr="009725BF" w:rsidRDefault="0063106F" w:rsidP="00A2383A">
            <w:pPr>
              <w:contextualSpacing/>
              <w:jc w:val="both"/>
            </w:pPr>
            <w:r w:rsidRPr="009725BF">
              <w:rPr>
                <w:bCs/>
              </w:rPr>
              <w:t>Электромонтер по обслуживанию преобразовательных устройств</w:t>
            </w:r>
          </w:p>
        </w:tc>
      </w:tr>
      <w:tr w:rsidR="00DF0C49" w:rsidRPr="009725BF" w14:paraId="0C3E0E8B" w14:textId="77777777" w:rsidTr="00FB0DF0">
        <w:trPr>
          <w:trHeight w:val="261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EA7B4" w14:textId="77777777" w:rsidR="0063106F" w:rsidRPr="009725BF" w:rsidRDefault="0063106F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49801" w14:textId="13C80FB2" w:rsidR="0063106F" w:rsidRPr="009725BF" w:rsidRDefault="0063106F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19850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84E3B" w14:textId="7D0EE305" w:rsidR="0063106F" w:rsidRPr="009725BF" w:rsidRDefault="0063106F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Электромонтер по обслуживанию электроустановок</w:t>
            </w:r>
          </w:p>
        </w:tc>
      </w:tr>
      <w:tr w:rsidR="00DF0C49" w:rsidRPr="009725BF" w14:paraId="7F1CBCDC" w14:textId="77777777" w:rsidTr="00FB0DF0">
        <w:trPr>
          <w:trHeight w:val="261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71EF9" w14:textId="77777777" w:rsidR="00D43BE6" w:rsidRPr="009725BF" w:rsidRDefault="00D43BE6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BDC00" w14:textId="7BFBDFAE" w:rsidR="00D43BE6" w:rsidRPr="009725BF" w:rsidRDefault="00D43BE6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19861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39F8E" w14:textId="08C105C8" w:rsidR="00D43BE6" w:rsidRPr="009725BF" w:rsidRDefault="00D43BE6" w:rsidP="00A2383A">
            <w:pPr>
              <w:contextualSpacing/>
              <w:jc w:val="both"/>
            </w:pPr>
            <w:r w:rsidRPr="009725BF">
              <w:t>Электромонтер по ремонту и обслуживанию электрооборудования</w:t>
            </w:r>
          </w:p>
        </w:tc>
      </w:tr>
      <w:tr w:rsidR="00DF0C49" w:rsidRPr="009725BF" w14:paraId="31E0F4AB" w14:textId="77777777" w:rsidTr="00FB0DF0">
        <w:trPr>
          <w:trHeight w:val="261"/>
        </w:trPr>
        <w:tc>
          <w:tcPr>
            <w:tcW w:w="238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3C7E7" w14:textId="77777777" w:rsidR="00D43BE6" w:rsidRPr="009725BF" w:rsidRDefault="00D43BE6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8C89A" w14:textId="3EA66383" w:rsidR="00D43BE6" w:rsidRPr="009725BF" w:rsidRDefault="00D43BE6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19867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49410" w14:textId="104473EE" w:rsidR="00D43BE6" w:rsidRPr="009725BF" w:rsidRDefault="00D43BE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Электромонтер по эксплуатации распределительных сетей</w:t>
            </w:r>
          </w:p>
        </w:tc>
      </w:tr>
      <w:tr w:rsidR="00DF0C49" w:rsidRPr="009725BF" w14:paraId="2636D2E2" w14:textId="77777777" w:rsidTr="00FB0DF0">
        <w:trPr>
          <w:trHeight w:val="575"/>
        </w:trPr>
        <w:tc>
          <w:tcPr>
            <w:tcW w:w="238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2CB9F7B" w14:textId="0E123866" w:rsidR="00904127" w:rsidRPr="009725BF" w:rsidRDefault="00757242" w:rsidP="00631D94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Перечни СПО</w:t>
            </w:r>
            <w:r w:rsidR="00631D94">
              <w:rPr>
                <w:rStyle w:val="afff3"/>
                <w:color w:val="000000"/>
                <w:shd w:val="clear" w:color="auto" w:fill="FFFFFF"/>
              </w:rPr>
              <w:endnoteReference w:id="14"/>
            </w:r>
            <w:r>
              <w:rPr>
                <w:color w:val="000000"/>
                <w:shd w:val="clear" w:color="auto" w:fill="FFFFFF"/>
              </w:rPr>
              <w:t xml:space="preserve"> и ВО</w:t>
            </w:r>
            <w:r w:rsidR="007C6BB7">
              <w:rPr>
                <w:rStyle w:val="afff3"/>
                <w:color w:val="000000"/>
                <w:shd w:val="clear" w:color="auto" w:fill="FFFFFF"/>
              </w:rPr>
              <w:endnoteReference w:id="15"/>
            </w:r>
            <w:r>
              <w:rPr>
                <w:color w:val="000000"/>
                <w:shd w:val="clear" w:color="auto" w:fill="FFFFFF"/>
              </w:rPr>
              <w:t>, ОКСВНК</w:t>
            </w:r>
            <w:r w:rsidRPr="009725BF">
              <w:rPr>
                <w:rStyle w:val="afff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1F1AB" w14:textId="64B9E964" w:rsidR="00904127" w:rsidRPr="009725BF" w:rsidRDefault="00904127" w:rsidP="00A2383A">
            <w:pPr>
              <w:contextualSpacing/>
              <w:jc w:val="both"/>
            </w:pPr>
            <w:r w:rsidRPr="009725BF">
              <w:t>2.13.01.05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131F8" w14:textId="4B3B8642" w:rsidR="00904127" w:rsidRPr="009725BF" w:rsidRDefault="00904127" w:rsidP="00A2383A">
            <w:pPr>
              <w:contextualSpacing/>
              <w:jc w:val="both"/>
            </w:pPr>
            <w:r w:rsidRPr="009725BF">
              <w:t>Электромонтер по техническому обслуживанию электростанций и сетей</w:t>
            </w:r>
          </w:p>
        </w:tc>
      </w:tr>
      <w:tr w:rsidR="00DF0C49" w:rsidRPr="009725BF" w14:paraId="2A47CFB5" w14:textId="77777777" w:rsidTr="00FB0DF0">
        <w:trPr>
          <w:trHeight w:val="415"/>
        </w:trPr>
        <w:tc>
          <w:tcPr>
            <w:tcW w:w="238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4B6DFB" w14:textId="207B67AC" w:rsidR="00904127" w:rsidRPr="009725BF" w:rsidRDefault="00904127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6EAEF" w14:textId="03F93C9F" w:rsidR="00904127" w:rsidRPr="009725BF" w:rsidRDefault="00904127" w:rsidP="00A2383A">
            <w:pPr>
              <w:contextualSpacing/>
              <w:jc w:val="both"/>
            </w:pPr>
            <w:r w:rsidRPr="009725BF">
              <w:rPr>
                <w:bCs/>
                <w:iCs/>
              </w:rPr>
              <w:t>2.13.01.07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FA7DE" w14:textId="0B974C46" w:rsidR="00904127" w:rsidRPr="009725BF" w:rsidRDefault="00904127" w:rsidP="00A2383A">
            <w:pPr>
              <w:contextualSpacing/>
              <w:jc w:val="both"/>
            </w:pPr>
            <w:r w:rsidRPr="009725BF">
              <w:rPr>
                <w:bCs/>
              </w:rPr>
              <w:t>Электромонтер по ремонту электросетей</w:t>
            </w:r>
          </w:p>
        </w:tc>
      </w:tr>
      <w:tr w:rsidR="00DF0C49" w:rsidRPr="009725BF" w14:paraId="6B4E83EA" w14:textId="77777777" w:rsidTr="00FB0DF0">
        <w:trPr>
          <w:trHeight w:val="575"/>
        </w:trPr>
        <w:tc>
          <w:tcPr>
            <w:tcW w:w="238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BB078" w14:textId="46191F6A" w:rsidR="00904127" w:rsidRPr="009725BF" w:rsidRDefault="00904127" w:rsidP="00A2383A">
            <w:pPr>
              <w:contextualSpacing/>
              <w:jc w:val="both"/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DE667" w14:textId="4655C8DC" w:rsidR="00904127" w:rsidRPr="009725BF" w:rsidRDefault="00904127" w:rsidP="00A2383A">
            <w:pPr>
              <w:contextualSpacing/>
              <w:jc w:val="both"/>
            </w:pPr>
            <w:r w:rsidRPr="009725BF">
              <w:rPr>
                <w:bCs/>
                <w:iCs/>
              </w:rPr>
              <w:t>2.13.01.10</w:t>
            </w:r>
          </w:p>
        </w:tc>
        <w:tc>
          <w:tcPr>
            <w:tcW w:w="6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CCC19" w14:textId="640778EF" w:rsidR="00904127" w:rsidRPr="009725BF" w:rsidRDefault="00904127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Электромонтер по ремонту и обслуживанию электрооборудования (по отраслям)</w:t>
            </w:r>
          </w:p>
        </w:tc>
      </w:tr>
    </w:tbl>
    <w:p w14:paraId="266701A8" w14:textId="77777777" w:rsidR="0038691A" w:rsidRDefault="0038691A" w:rsidP="00A2383A">
      <w:r>
        <w:br w:type="page"/>
      </w:r>
    </w:p>
    <w:tbl>
      <w:tblPr>
        <w:tblpPr w:leftFromText="180" w:rightFromText="180" w:vertAnchor="text" w:tblpY="1"/>
        <w:tblOverlap w:val="never"/>
        <w:tblW w:w="514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853"/>
        <w:gridCol w:w="2980"/>
        <w:gridCol w:w="628"/>
        <w:gridCol w:w="891"/>
        <w:gridCol w:w="1972"/>
        <w:gridCol w:w="1296"/>
      </w:tblGrid>
      <w:tr w:rsidR="00886D20" w:rsidRPr="009725BF" w14:paraId="2AFAC40C" w14:textId="77777777" w:rsidTr="0038691A">
        <w:trPr>
          <w:trHeight w:val="56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451AE" w14:textId="77777777" w:rsidR="0023479E" w:rsidRPr="009725BF" w:rsidRDefault="0023479E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3.1.1. Трудовая функция</w:t>
            </w:r>
          </w:p>
          <w:p w14:paraId="2D9E3F9A" w14:textId="77777777" w:rsidR="00525821" w:rsidRPr="009725BF" w:rsidRDefault="00525821" w:rsidP="00A2383A">
            <w:pPr>
              <w:contextualSpacing/>
              <w:jc w:val="both"/>
              <w:rPr>
                <w:b/>
              </w:rPr>
            </w:pPr>
          </w:p>
        </w:tc>
      </w:tr>
      <w:tr w:rsidR="00886D20" w:rsidRPr="00886D20" w14:paraId="67362B1D" w14:textId="77777777" w:rsidTr="0038691A">
        <w:trPr>
          <w:trHeight w:val="28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D6AD" w14:textId="77777777" w:rsidR="0023479E" w:rsidRPr="00886D20" w:rsidRDefault="0023479E" w:rsidP="00A2383A">
            <w:pPr>
              <w:contextualSpacing/>
              <w:jc w:val="both"/>
            </w:pPr>
            <w:r w:rsidRPr="00886D20">
              <w:t>Наименование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E47" w14:textId="65F22772" w:rsidR="0023479E" w:rsidRPr="00886D20" w:rsidRDefault="00904127" w:rsidP="00A2383A">
            <w:pPr>
              <w:contextualSpacing/>
              <w:jc w:val="both"/>
              <w:rPr>
                <w:rFonts w:eastAsia="Times New Roman"/>
              </w:rPr>
            </w:pPr>
            <w:r w:rsidRPr="00886D20">
              <w:rPr>
                <w:rFonts w:eastAsia="Times New Roman"/>
              </w:rPr>
              <w:t xml:space="preserve">Контроль </w:t>
            </w:r>
            <w:r w:rsidR="00251245" w:rsidRPr="00886D20">
              <w:rPr>
                <w:rFonts w:eastAsia="Times New Roman"/>
              </w:rPr>
              <w:t>исправности механической части систем накопления электрической энергии и их компонентов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521" w14:textId="77777777" w:rsidR="0023479E" w:rsidRPr="00886D20" w:rsidRDefault="0023479E" w:rsidP="00A2383A">
            <w:pPr>
              <w:contextualSpacing/>
              <w:jc w:val="center"/>
            </w:pPr>
            <w:r w:rsidRPr="00886D20">
              <w:t>Код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CF1" w14:textId="77777777" w:rsidR="0023479E" w:rsidRPr="00886D20" w:rsidRDefault="0029047A" w:rsidP="00A2383A">
            <w:pPr>
              <w:contextualSpacing/>
              <w:jc w:val="both"/>
            </w:pPr>
            <w:r w:rsidRPr="00886D20">
              <w:t>А/01.3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D709" w14:textId="77777777" w:rsidR="0023479E" w:rsidRPr="00886D20" w:rsidRDefault="0023479E" w:rsidP="00A2383A">
            <w:pPr>
              <w:contextualSpacing/>
            </w:pPr>
            <w:r w:rsidRPr="00886D20">
              <w:t>Уровень (подуровень) квалификации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3190" w14:textId="77777777" w:rsidR="0023479E" w:rsidRPr="00886D20" w:rsidRDefault="0029047A" w:rsidP="00A2383A">
            <w:pPr>
              <w:contextualSpacing/>
              <w:jc w:val="center"/>
            </w:pPr>
            <w:r w:rsidRPr="00886D20">
              <w:t>3</w:t>
            </w:r>
          </w:p>
        </w:tc>
      </w:tr>
      <w:tr w:rsidR="00886D20" w:rsidRPr="009725BF" w14:paraId="1C2F8207" w14:textId="77777777" w:rsidTr="009967FA">
        <w:trPr>
          <w:trHeight w:val="168"/>
        </w:trPr>
        <w:tc>
          <w:tcPr>
            <w:tcW w:w="125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B3B2BF2" w14:textId="77777777" w:rsidR="0023479E" w:rsidRPr="009725BF" w:rsidRDefault="0023479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811C140" w14:textId="77777777" w:rsidR="0023479E" w:rsidRPr="009725BF" w:rsidRDefault="0023479E" w:rsidP="00A2383A">
            <w:pPr>
              <w:contextualSpacing/>
              <w:jc w:val="both"/>
              <w:rPr>
                <w:lang w:eastAsia="en-US"/>
              </w:rPr>
            </w:pPr>
          </w:p>
        </w:tc>
      </w:tr>
      <w:tr w:rsidR="009725BF" w:rsidRPr="009725BF" w14:paraId="28138968" w14:textId="77777777" w:rsidTr="000C758B">
        <w:trPr>
          <w:trHeight w:val="311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C0ED9" w14:textId="77777777" w:rsidR="00361A0C" w:rsidRPr="009725BF" w:rsidRDefault="00361A0C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F27F89" w14:textId="09A49CA5" w:rsidR="00361A0C" w:rsidRPr="009725BF" w:rsidRDefault="00032304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 xml:space="preserve">Визуальный контроль показаний приборов </w:t>
            </w:r>
            <w:r w:rsidR="00361A0C" w:rsidRPr="009725BF">
              <w:t>оборудования</w:t>
            </w:r>
            <w:r w:rsidR="002F5C2C" w:rsidRPr="009725BF">
              <w:t xml:space="preserve"> систем накопления электрической энергии (далее </w:t>
            </w:r>
            <w:r w:rsidR="002F5C2C" w:rsidRPr="009725BF">
              <w:rPr>
                <w:lang w:bidi="ru-RU"/>
              </w:rPr>
              <w:t>–</w:t>
            </w:r>
            <w:r w:rsidR="00361A0C" w:rsidRPr="009725BF">
              <w:t xml:space="preserve"> </w:t>
            </w:r>
            <w:r w:rsidR="004A072A" w:rsidRPr="009725BF">
              <w:t>СНЭЭ</w:t>
            </w:r>
            <w:r w:rsidR="002F5C2C" w:rsidRPr="009725BF">
              <w:t>)</w:t>
            </w:r>
            <w:r w:rsidR="004A072A" w:rsidRPr="009725BF">
              <w:t xml:space="preserve"> </w:t>
            </w:r>
            <w:r w:rsidR="00361A0C" w:rsidRPr="009725BF">
              <w:t xml:space="preserve">в соответствии </w:t>
            </w:r>
            <w:r w:rsidR="00502700" w:rsidRPr="009725BF">
              <w:t xml:space="preserve">с </w:t>
            </w:r>
            <w:r w:rsidR="0008692D" w:rsidRPr="009725BF">
              <w:t>техническими условиями</w:t>
            </w:r>
            <w:r w:rsidR="00FC6C9F" w:rsidRPr="009725BF">
              <w:t>, инструкциями по эксплуатации</w:t>
            </w:r>
          </w:p>
        </w:tc>
      </w:tr>
      <w:tr w:rsidR="00886D20" w:rsidRPr="009725BF" w14:paraId="4DD0BFA0" w14:textId="77777777" w:rsidTr="000C758B">
        <w:trPr>
          <w:trHeight w:val="7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B1E12" w14:textId="77777777" w:rsidR="00361A0C" w:rsidRPr="009725BF" w:rsidRDefault="00361A0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0D505C" w14:textId="77777777" w:rsidR="00361A0C" w:rsidRPr="009725BF" w:rsidRDefault="00032304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Ревизия</w:t>
            </w:r>
            <w:r w:rsidR="00361A0C" w:rsidRPr="009725BF">
              <w:t xml:space="preserve"> исправности дверей</w:t>
            </w:r>
            <w:r w:rsidR="00281622" w:rsidRPr="009725BF">
              <w:t xml:space="preserve"> (наличия пломб и механических затворов)</w:t>
            </w:r>
            <w:r w:rsidR="00361A0C" w:rsidRPr="009725BF">
              <w:t xml:space="preserve"> и </w:t>
            </w:r>
            <w:r w:rsidR="00281622" w:rsidRPr="009725BF">
              <w:t xml:space="preserve">электронных </w:t>
            </w:r>
            <w:r w:rsidR="00361A0C" w:rsidRPr="009725BF">
              <w:t>замков, комплектности защитных и противопожарных средств, сроков их испытаний, систем сигнализации и связи</w:t>
            </w:r>
            <w:r w:rsidR="00C1628C" w:rsidRPr="009725BF">
              <w:t xml:space="preserve"> помещений расположения СНЭЭ</w:t>
            </w:r>
          </w:p>
        </w:tc>
      </w:tr>
      <w:tr w:rsidR="009725BF" w:rsidRPr="009725BF" w14:paraId="6BB5C55D" w14:textId="77777777" w:rsidTr="000C758B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42DAC" w14:textId="77777777" w:rsidR="00361A0C" w:rsidRPr="009725BF" w:rsidRDefault="00361A0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690371" w14:textId="4EC61CE5" w:rsidR="00361A0C" w:rsidRPr="009725BF" w:rsidRDefault="00361A0C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Проверка положения коммутационных аппаратов и разъемов, плотност</w:t>
            </w:r>
            <w:r w:rsidR="00534A3C" w:rsidRPr="009725BF">
              <w:t>и</w:t>
            </w:r>
            <w:r w:rsidR="00FC6C9F" w:rsidRPr="009725BF">
              <w:t xml:space="preserve"> закрытия шкафов и контейнеров</w:t>
            </w:r>
            <w:r w:rsidR="00EC04A6" w:rsidRPr="009725BF">
              <w:t>, состояния приточно-вытяжной вентиляции помещений расположения СНЭЭ</w:t>
            </w:r>
          </w:p>
        </w:tc>
      </w:tr>
      <w:tr w:rsidR="00886D20" w:rsidRPr="009725BF" w14:paraId="3109D346" w14:textId="77777777" w:rsidTr="000C758B">
        <w:trPr>
          <w:trHeight w:val="576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16D48" w14:textId="77777777" w:rsidR="00361A0C" w:rsidRPr="009725BF" w:rsidRDefault="00361A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AA3D99" w14:textId="77777777" w:rsidR="00361A0C" w:rsidRPr="009725BF" w:rsidRDefault="0008692D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Проведение работ по у</w:t>
            </w:r>
            <w:r w:rsidR="00361A0C" w:rsidRPr="009725BF">
              <w:t>странени</w:t>
            </w:r>
            <w:r w:rsidRPr="009725BF">
              <w:t>ю</w:t>
            </w:r>
            <w:r w:rsidR="00361A0C" w:rsidRPr="009725BF">
              <w:t xml:space="preserve"> неисправностей осветительной сети и арматуры</w:t>
            </w:r>
            <w:r w:rsidR="00C1628C" w:rsidRPr="009725BF">
              <w:t>, включая</w:t>
            </w:r>
            <w:r w:rsidR="00361A0C" w:rsidRPr="009725BF">
              <w:t xml:space="preserve"> смен</w:t>
            </w:r>
            <w:r w:rsidR="00C1628C" w:rsidRPr="009725BF">
              <w:t>у</w:t>
            </w:r>
            <w:r w:rsidR="00FC6C9F" w:rsidRPr="009725BF">
              <w:t xml:space="preserve"> ламп и предохранителей</w:t>
            </w:r>
          </w:p>
        </w:tc>
      </w:tr>
      <w:tr w:rsidR="00886D20" w:rsidRPr="009725BF" w14:paraId="45416ED5" w14:textId="77777777" w:rsidTr="000C758B">
        <w:trPr>
          <w:trHeight w:val="33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0336" w14:textId="77777777" w:rsidR="00361A0C" w:rsidRPr="009725BF" w:rsidRDefault="00361A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B72635" w14:textId="77777777" w:rsidR="00001BF8" w:rsidRPr="009725BF" w:rsidRDefault="00001BF8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 xml:space="preserve">Фиксация </w:t>
            </w:r>
            <w:r w:rsidR="002F21D9" w:rsidRPr="009725BF">
              <w:t xml:space="preserve">в оперативном журнале </w:t>
            </w:r>
            <w:r w:rsidRPr="009725BF">
              <w:t xml:space="preserve">обнаруженных при осмотре и проверке неисправностей и дефектов механической части СНЭЭ и их компонентов </w:t>
            </w:r>
          </w:p>
        </w:tc>
      </w:tr>
      <w:tr w:rsidR="00886D20" w:rsidRPr="009725BF" w14:paraId="7AB746C8" w14:textId="77777777" w:rsidTr="000C758B">
        <w:trPr>
          <w:trHeight w:val="33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5C854" w14:textId="77777777" w:rsidR="002F21D9" w:rsidRPr="009725BF" w:rsidRDefault="002F21D9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232E62" w14:textId="6A34B881" w:rsidR="002F21D9" w:rsidRPr="009725BF" w:rsidRDefault="002F21D9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Информирование диспетчера об обнаруженных неисправностях и дефектах механической части СНЭЭ</w:t>
            </w:r>
          </w:p>
        </w:tc>
      </w:tr>
      <w:tr w:rsidR="00886D20" w:rsidRPr="009725BF" w14:paraId="2AEA996B" w14:textId="77777777" w:rsidTr="000C758B">
        <w:trPr>
          <w:trHeight w:val="311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8031D" w14:textId="77777777" w:rsidR="00BA23F5" w:rsidRPr="009725BF" w:rsidRDefault="00BA23F5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8C4974" w14:textId="77777777" w:rsidR="00BA23F5" w:rsidRPr="009725BF" w:rsidRDefault="00BA23F5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Измерять температуру в помещениях аккумуляторных батарей</w:t>
            </w:r>
          </w:p>
        </w:tc>
      </w:tr>
      <w:tr w:rsidR="00886D20" w:rsidRPr="009725BF" w14:paraId="1902AD72" w14:textId="77777777" w:rsidTr="000C758B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C7325" w14:textId="77777777" w:rsidR="00BA23F5" w:rsidRPr="009725BF" w:rsidRDefault="00BA23F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A9FAAD" w14:textId="77777777" w:rsidR="00BA23F5" w:rsidRPr="009725BF" w:rsidRDefault="00BA23F5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iCs/>
              </w:rPr>
            </w:pPr>
            <w:r w:rsidRPr="009725BF">
              <w:rPr>
                <w:lang w:bidi="ru-RU"/>
              </w:rPr>
              <w:t>Включать и отключать</w:t>
            </w:r>
            <w:r w:rsidR="00361A0C" w:rsidRPr="009725BF">
              <w:rPr>
                <w:iCs/>
                <w:lang w:bidi="ru-RU"/>
              </w:rPr>
              <w:t xml:space="preserve"> оборудование инженерных систем собственных нужд СНЭЭ</w:t>
            </w:r>
            <w:r w:rsidR="00C04860" w:rsidRPr="009725BF">
              <w:rPr>
                <w:iCs/>
                <w:lang w:bidi="ru-RU"/>
              </w:rPr>
              <w:t>, в том числе</w:t>
            </w:r>
            <w:r w:rsidR="00C04860" w:rsidRPr="009725BF">
              <w:rPr>
                <w:lang w:bidi="ru-RU"/>
              </w:rPr>
              <w:t xml:space="preserve"> вентиляцию в помещениях аккумуляторных батарей</w:t>
            </w:r>
          </w:p>
        </w:tc>
      </w:tr>
      <w:tr w:rsidR="00886D20" w:rsidRPr="009725BF" w14:paraId="05267F35" w14:textId="77777777" w:rsidTr="000C758B">
        <w:trPr>
          <w:trHeight w:val="151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4A5CA" w14:textId="77777777" w:rsidR="00DF4772" w:rsidRPr="009725BF" w:rsidRDefault="00DF477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18F2C7" w14:textId="77777777" w:rsidR="00DF4772" w:rsidRPr="009725BF" w:rsidRDefault="00DF477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iCs/>
              </w:rPr>
            </w:pPr>
            <w:r w:rsidRPr="009725BF">
              <w:t>Устранять неисправност</w:t>
            </w:r>
            <w:r w:rsidR="001E7BEB" w:rsidRPr="009725BF">
              <w:t>и</w:t>
            </w:r>
            <w:r w:rsidRPr="009725BF">
              <w:t xml:space="preserve"> осветительной сети и арматуры со сменой ламп и предохранителей</w:t>
            </w:r>
          </w:p>
        </w:tc>
      </w:tr>
      <w:tr w:rsidR="00886D20" w:rsidRPr="009725BF" w14:paraId="7A06DC37" w14:textId="77777777" w:rsidTr="000C758B">
        <w:trPr>
          <w:trHeight w:val="151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ACF99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2AF507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Применять защи</w:t>
            </w:r>
            <w:r w:rsidR="00EB637E" w:rsidRPr="009725BF">
              <w:t>тные средства и приспособления при работе с оборудованием СНЭЭ</w:t>
            </w:r>
          </w:p>
        </w:tc>
      </w:tr>
      <w:tr w:rsidR="00886D20" w:rsidRPr="009725BF" w14:paraId="0049A25C" w14:textId="77777777" w:rsidTr="000C758B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1056B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A99F1B" w14:textId="48BC4738" w:rsidR="00262365" w:rsidRPr="009725BF" w:rsidRDefault="00262365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9725BF" w:rsidRPr="009725BF" w14:paraId="7F72823E" w14:textId="77777777" w:rsidTr="000C758B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3B1F8A" w14:textId="77777777" w:rsidR="00BA23F5" w:rsidRPr="009725BF" w:rsidRDefault="00BA23F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35F130" w14:textId="354CE83A" w:rsidR="00BA23F5" w:rsidRPr="009725BF" w:rsidRDefault="00C04860" w:rsidP="00A2383A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Оформлять </w:t>
            </w:r>
            <w:r w:rsidR="00DF4772" w:rsidRPr="009725BF">
              <w:rPr>
                <w:lang w:bidi="ru-RU"/>
              </w:rPr>
              <w:t>техническую документацию</w:t>
            </w:r>
            <w:r w:rsidRPr="009725BF">
              <w:rPr>
                <w:lang w:bidi="ru-RU"/>
              </w:rPr>
              <w:t xml:space="preserve">, вести записи в оперативном журнале </w:t>
            </w:r>
            <w:r w:rsidR="00C04E0B" w:rsidRPr="009725BF">
              <w:rPr>
                <w:lang w:bidi="ru-RU"/>
              </w:rPr>
              <w:t xml:space="preserve">о дефектах </w:t>
            </w:r>
            <w:r w:rsidR="00C04E0B" w:rsidRPr="009725BF">
              <w:t>СНЭЭ и их компонентов</w:t>
            </w:r>
          </w:p>
        </w:tc>
      </w:tr>
      <w:tr w:rsidR="00886D20" w:rsidRPr="009725BF" w14:paraId="6742915F" w14:textId="77777777" w:rsidTr="000C758B">
        <w:trPr>
          <w:trHeight w:val="225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B937C" w14:textId="0844BCB4" w:rsidR="00BC77F2" w:rsidRPr="009725BF" w:rsidRDefault="00BC77F2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55EBC3" w14:textId="77777777" w:rsidR="00BC77F2" w:rsidRPr="009725BF" w:rsidRDefault="00BA23F5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Назначение и устройство обслуживаемого оборудования</w:t>
            </w:r>
            <w:r w:rsidR="00361A0C" w:rsidRPr="009725BF">
              <w:rPr>
                <w:lang w:bidi="ru-RU"/>
              </w:rPr>
              <w:t>, принципиальные электрические схемы СНЭЭ</w:t>
            </w:r>
          </w:p>
        </w:tc>
      </w:tr>
      <w:tr w:rsidR="00886D20" w:rsidRPr="009725BF" w14:paraId="10CBE9C6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FDB2D" w14:textId="77777777" w:rsidR="00411794" w:rsidRPr="009725BF" w:rsidRDefault="0041179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183C3D" w14:textId="77777777" w:rsidR="00411794" w:rsidRPr="009725BF" w:rsidRDefault="00E1459C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Параметры воздуха в помещениях расположения СНЭ</w:t>
            </w:r>
            <w:r w:rsidR="007C7EC0" w:rsidRPr="009725BF">
              <w:rPr>
                <w:lang w:bidi="ru-RU"/>
              </w:rPr>
              <w:t>Э</w:t>
            </w:r>
          </w:p>
        </w:tc>
      </w:tr>
      <w:tr w:rsidR="00886D20" w:rsidRPr="009725BF" w14:paraId="545D03A6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3FCD6" w14:textId="77777777" w:rsidR="00BC77F2" w:rsidRPr="009725BF" w:rsidRDefault="00BC77F2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978884" w14:textId="77777777" w:rsidR="00BC77F2" w:rsidRPr="009725BF" w:rsidRDefault="00361A0C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Схемы и параметры работы сетей </w:t>
            </w:r>
            <w:r w:rsidR="00123623" w:rsidRPr="009725BF">
              <w:rPr>
                <w:lang w:bidi="ru-RU"/>
              </w:rPr>
              <w:t>собственных нужд</w:t>
            </w:r>
          </w:p>
        </w:tc>
      </w:tr>
      <w:tr w:rsidR="00886D20" w:rsidRPr="009725BF" w14:paraId="7694FE2B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1CD07" w14:textId="77777777" w:rsidR="00BC77F2" w:rsidRPr="009725BF" w:rsidRDefault="00BC77F2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8453F0" w14:textId="147E1D38" w:rsidR="0022039E" w:rsidRPr="009725BF" w:rsidRDefault="0022039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Перечень применяемых при обслуживании </w:t>
            </w:r>
            <w:r w:rsidRPr="009725BF">
              <w:t>систем накопления электрической энергии</w:t>
            </w:r>
            <w:r w:rsidRPr="009725BF">
              <w:rPr>
                <w:lang w:bidi="ru-RU"/>
              </w:rPr>
              <w:t xml:space="preserve"> защитных средств и приспособлений, сроков их испытаний и правила использования</w:t>
            </w:r>
          </w:p>
        </w:tc>
      </w:tr>
      <w:tr w:rsidR="00886D20" w:rsidRPr="009725BF" w14:paraId="59123C5D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7AB9C" w14:textId="77777777" w:rsidR="00BC77F2" w:rsidRPr="009725BF" w:rsidRDefault="00BC77F2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AF6067" w14:textId="77777777" w:rsidR="00BC77F2" w:rsidRPr="009725BF" w:rsidRDefault="00F657CB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Установленные в</w:t>
            </w:r>
            <w:r w:rsidR="00BA23F5" w:rsidRPr="009725BF">
              <w:rPr>
                <w:lang w:bidi="ru-RU"/>
              </w:rPr>
              <w:t xml:space="preserve">иды связи, правила их </w:t>
            </w:r>
            <w:r w:rsidR="001C3347" w:rsidRPr="009725BF">
              <w:rPr>
                <w:lang w:bidi="ru-RU"/>
              </w:rPr>
              <w:t>ис</w:t>
            </w:r>
            <w:r w:rsidR="00BA23F5" w:rsidRPr="009725BF">
              <w:rPr>
                <w:lang w:bidi="ru-RU"/>
              </w:rPr>
              <w:t>пользования</w:t>
            </w:r>
          </w:p>
        </w:tc>
      </w:tr>
      <w:tr w:rsidR="00886D20" w:rsidRPr="009725BF" w14:paraId="02BA5161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299D2" w14:textId="77777777" w:rsidR="00BC77F2" w:rsidRPr="009725BF" w:rsidRDefault="00BC77F2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F3E58F" w14:textId="77777777" w:rsidR="00BC77F2" w:rsidRPr="009725BF" w:rsidRDefault="00C04860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Технические условия и инструкции по эксплуатации СНЭЭ</w:t>
            </w:r>
          </w:p>
        </w:tc>
      </w:tr>
      <w:tr w:rsidR="00886D20" w:rsidRPr="009725BF" w14:paraId="2C45C414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6EFCD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DA5042" w14:textId="375352C8" w:rsidR="0082670E" w:rsidRPr="009725BF" w:rsidRDefault="0082670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9725BF" w:rsidRPr="009725BF" w14:paraId="2D8BB313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4C9F9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C53B95" w14:textId="31676B93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Правила технической эксплуатации электроустановок </w:t>
            </w:r>
          </w:p>
        </w:tc>
      </w:tr>
      <w:tr w:rsidR="00886D20" w:rsidRPr="009725BF" w14:paraId="604EDEFC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131BE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0DFA7A" w14:textId="1CE32BA9" w:rsidR="0082670E" w:rsidRPr="009725BF" w:rsidRDefault="0082670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886D20" w:rsidRPr="009725BF" w14:paraId="25FE874A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6F07E" w14:textId="77777777" w:rsidR="00850F09" w:rsidRPr="009725BF" w:rsidRDefault="00850F0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F51A4C" w14:textId="34B08A64" w:rsidR="00850F09" w:rsidRPr="009725BF" w:rsidRDefault="0036173C" w:rsidP="00A2383A">
            <w:pPr>
              <w:contextualSpacing/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886D20" w:rsidRPr="009725BF" w14:paraId="1295D922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7CC51" w14:textId="77777777" w:rsidR="00850F09" w:rsidRPr="009725BF" w:rsidRDefault="00850F0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8605B5" w14:textId="5867C39F" w:rsidR="00850F09" w:rsidRPr="009725BF" w:rsidRDefault="0036173C" w:rsidP="00A2383A">
            <w:pPr>
              <w:contextualSpacing/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886D20" w:rsidRPr="009725BF" w14:paraId="51E0B3E4" w14:textId="77777777" w:rsidTr="000C758B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0B315" w14:textId="77777777" w:rsidR="002F21D9" w:rsidRPr="009725BF" w:rsidRDefault="002F21D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72F2FE" w14:textId="77777777" w:rsidR="002F21D9" w:rsidRPr="009725BF" w:rsidRDefault="009514D9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</w:t>
            </w:r>
            <w:r w:rsidR="00CC59B3" w:rsidRPr="009725BF">
              <w:rPr>
                <w:lang w:bidi="ru-RU"/>
              </w:rPr>
              <w:t>а</w:t>
            </w:r>
            <w:r w:rsidR="00B6717B" w:rsidRPr="009725BF">
              <w:rPr>
                <w:lang w:bidi="ru-RU"/>
              </w:rPr>
              <w:t xml:space="preserve"> по</w:t>
            </w:r>
            <w:r w:rsidRPr="009725BF">
              <w:rPr>
                <w:lang w:bidi="ru-RU"/>
              </w:rPr>
              <w:t xml:space="preserve"> </w:t>
            </w:r>
            <w:r w:rsidR="002F21D9" w:rsidRPr="009725BF">
              <w:rPr>
                <w:lang w:bidi="ru-RU"/>
              </w:rPr>
              <w:t>охран</w:t>
            </w:r>
            <w:r w:rsidR="00B6717B" w:rsidRPr="009725BF">
              <w:rPr>
                <w:lang w:bidi="ru-RU"/>
              </w:rPr>
              <w:t>е</w:t>
            </w:r>
            <w:r w:rsidR="002F21D9" w:rsidRPr="009725BF">
              <w:rPr>
                <w:lang w:bidi="ru-RU"/>
              </w:rPr>
              <w:t xml:space="preserve"> труда при </w:t>
            </w:r>
            <w:r w:rsidR="00B6717B" w:rsidRPr="009725BF">
              <w:rPr>
                <w:lang w:bidi="ru-RU"/>
              </w:rPr>
              <w:t>эксплуатации электроустановок</w:t>
            </w:r>
          </w:p>
        </w:tc>
      </w:tr>
      <w:tr w:rsidR="00886D20" w:rsidRPr="009725BF" w14:paraId="6C5D2ADD" w14:textId="77777777" w:rsidTr="000C758B">
        <w:trPr>
          <w:trHeight w:val="63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A25D4" w14:textId="77777777" w:rsidR="00B94753" w:rsidRPr="009725BF" w:rsidRDefault="00B94753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69F15C" w14:textId="4D9804F9" w:rsidR="00B94753" w:rsidRPr="009725BF" w:rsidRDefault="00B94753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ведения технической эксплуатационной документации</w:t>
            </w:r>
          </w:p>
        </w:tc>
      </w:tr>
      <w:tr w:rsidR="00886D20" w:rsidRPr="009725BF" w14:paraId="3B0050FA" w14:textId="77777777" w:rsidTr="000C758B">
        <w:trPr>
          <w:trHeight w:val="63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6225D1" w14:textId="77777777" w:rsidR="00BA23F5" w:rsidRPr="009725BF" w:rsidRDefault="00BA23F5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51A3A9" w14:textId="01173B42" w:rsidR="00BA23F5" w:rsidRPr="009725BF" w:rsidRDefault="00B94753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t>Инструкция по применению и испытанию средств защиты, используемых в электроустановках</w:t>
            </w:r>
          </w:p>
        </w:tc>
      </w:tr>
      <w:tr w:rsidR="00886D20" w:rsidRPr="009725BF" w14:paraId="69558CA9" w14:textId="77777777" w:rsidTr="00325BC1">
        <w:trPr>
          <w:trHeight w:val="370"/>
        </w:trPr>
        <w:tc>
          <w:tcPr>
            <w:tcW w:w="12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F64B5" w14:textId="77777777" w:rsidR="00BC77F2" w:rsidRPr="009725BF" w:rsidRDefault="00BC77F2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73E15" w14:textId="77777777" w:rsidR="00BC77F2" w:rsidRPr="009725BF" w:rsidRDefault="002F7970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tbl>
      <w:tblPr>
        <w:tblW w:w="514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49"/>
        <w:gridCol w:w="2937"/>
        <w:gridCol w:w="628"/>
        <w:gridCol w:w="957"/>
        <w:gridCol w:w="1845"/>
        <w:gridCol w:w="1400"/>
      </w:tblGrid>
      <w:tr w:rsidR="001E05E1" w:rsidRPr="009725BF" w14:paraId="2F2A5117" w14:textId="77777777" w:rsidTr="00835514">
        <w:trPr>
          <w:trHeight w:val="5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47309" w14:textId="77777777" w:rsidR="0038691A" w:rsidRDefault="0038691A" w:rsidP="00A2383A">
            <w:pPr>
              <w:contextualSpacing/>
              <w:jc w:val="both"/>
              <w:rPr>
                <w:b/>
              </w:rPr>
            </w:pPr>
          </w:p>
          <w:p w14:paraId="7473A598" w14:textId="3EFFC1A3" w:rsidR="00370337" w:rsidRPr="009725BF" w:rsidRDefault="00370337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3.1</w:t>
            </w:r>
            <w:r w:rsidR="0008692D" w:rsidRPr="009725BF">
              <w:rPr>
                <w:b/>
              </w:rPr>
              <w:t xml:space="preserve">.2. </w:t>
            </w:r>
            <w:r w:rsidRPr="009725BF">
              <w:rPr>
                <w:b/>
              </w:rPr>
              <w:t>Трудовая функция</w:t>
            </w:r>
          </w:p>
          <w:p w14:paraId="13A4AA6A" w14:textId="77777777" w:rsidR="00370337" w:rsidRPr="009725BF" w:rsidRDefault="00370337" w:rsidP="00A2383A">
            <w:pPr>
              <w:contextualSpacing/>
              <w:jc w:val="both"/>
              <w:rPr>
                <w:b/>
              </w:rPr>
            </w:pPr>
          </w:p>
        </w:tc>
      </w:tr>
      <w:tr w:rsidR="001E05E1" w:rsidRPr="00835514" w14:paraId="18346E0C" w14:textId="77777777" w:rsidTr="00835514">
        <w:trPr>
          <w:trHeight w:val="27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BC1F" w14:textId="77777777" w:rsidR="00370337" w:rsidRPr="00835514" w:rsidRDefault="00370337" w:rsidP="00A2383A">
            <w:pPr>
              <w:contextualSpacing/>
              <w:jc w:val="both"/>
            </w:pPr>
            <w:r w:rsidRPr="00835514">
              <w:t>Наименование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FCC" w14:textId="77777777" w:rsidR="00370337" w:rsidRPr="00835514" w:rsidRDefault="00F3287F" w:rsidP="00A2383A">
            <w:pPr>
              <w:pStyle w:val="afffe"/>
              <w:widowControl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35514">
              <w:rPr>
                <w:sz w:val="24"/>
                <w:szCs w:val="24"/>
                <w:lang w:bidi="ru-RU"/>
              </w:rPr>
              <w:t xml:space="preserve">Внешний осмотр защит силовых и вторичных (слаботочных) цепей систем накопления электрической энергии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00DD" w14:textId="77777777" w:rsidR="00370337" w:rsidRPr="00835514" w:rsidRDefault="00370337" w:rsidP="00A2383A">
            <w:pPr>
              <w:contextualSpacing/>
              <w:jc w:val="both"/>
            </w:pPr>
            <w:r w:rsidRPr="00835514">
              <w:t>Код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217C" w14:textId="77777777" w:rsidR="00370337" w:rsidRPr="00835514" w:rsidRDefault="0029047A" w:rsidP="00A2383A">
            <w:pPr>
              <w:contextualSpacing/>
              <w:jc w:val="both"/>
            </w:pPr>
            <w:r w:rsidRPr="00835514">
              <w:t>A/02.3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DFB" w14:textId="77777777" w:rsidR="00370337" w:rsidRPr="00835514" w:rsidRDefault="00370337" w:rsidP="00A2383A">
            <w:pPr>
              <w:contextualSpacing/>
              <w:jc w:val="both"/>
              <w:rPr>
                <w:vertAlign w:val="superscript"/>
              </w:rPr>
            </w:pPr>
            <w:r w:rsidRPr="00835514">
              <w:t>Уровень (подуровень) квалификации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3183" w14:textId="77777777" w:rsidR="00370337" w:rsidRPr="00835514" w:rsidRDefault="0029047A" w:rsidP="00A2383A">
            <w:pPr>
              <w:contextualSpacing/>
              <w:jc w:val="both"/>
              <w:rPr>
                <w:lang w:val="en-US"/>
              </w:rPr>
            </w:pPr>
            <w:r w:rsidRPr="00835514">
              <w:rPr>
                <w:lang w:val="en-US"/>
              </w:rPr>
              <w:t>3</w:t>
            </w:r>
          </w:p>
        </w:tc>
      </w:tr>
      <w:tr w:rsidR="001E05E1" w:rsidRPr="009725BF" w14:paraId="5E832639" w14:textId="77777777" w:rsidTr="00835514">
        <w:trPr>
          <w:trHeight w:val="28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E74CA" w14:textId="77777777" w:rsidR="00A53107" w:rsidRPr="009725BF" w:rsidRDefault="00A53107" w:rsidP="00A2383A">
            <w:pPr>
              <w:contextualSpacing/>
              <w:jc w:val="both"/>
            </w:pPr>
          </w:p>
        </w:tc>
      </w:tr>
      <w:tr w:rsidR="009725BF" w:rsidRPr="009725BF" w14:paraId="746E8DA5" w14:textId="77777777" w:rsidTr="001E05E1">
        <w:trPr>
          <w:trHeight w:val="200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5675BE" w14:textId="77777777" w:rsidR="002B69B5" w:rsidRPr="009725BF" w:rsidRDefault="002B69B5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EFD943" w14:textId="04A938A0" w:rsidR="002B69B5" w:rsidRPr="009725BF" w:rsidRDefault="00281622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 xml:space="preserve">Проверка </w:t>
            </w:r>
            <w:r w:rsidR="007D7A28" w:rsidRPr="009725BF">
              <w:t xml:space="preserve">рабочего </w:t>
            </w:r>
            <w:r w:rsidRPr="009725BF">
              <w:t>состояния</w:t>
            </w:r>
            <w:r w:rsidR="00C16485" w:rsidRPr="009725BF">
              <w:t xml:space="preserve"> панелей управления </w:t>
            </w:r>
            <w:r w:rsidRPr="009725BF">
              <w:t xml:space="preserve">и </w:t>
            </w:r>
            <w:r w:rsidR="00C16485" w:rsidRPr="009725BF">
              <w:t>положения ключей</w:t>
            </w:r>
            <w:r w:rsidRPr="009725BF">
              <w:t xml:space="preserve"> управления</w:t>
            </w:r>
            <w:r w:rsidR="00C16485" w:rsidRPr="009725BF">
              <w:t xml:space="preserve"> (</w:t>
            </w:r>
            <w:r w:rsidR="008A4680" w:rsidRPr="009725BF">
              <w:t>автоматического включения резерва (</w:t>
            </w:r>
            <w:r w:rsidR="002E3211" w:rsidRPr="009725BF">
              <w:t xml:space="preserve">далее </w:t>
            </w:r>
            <w:r w:rsidR="00350F06" w:rsidRPr="009725BF">
              <w:t>–</w:t>
            </w:r>
            <w:r w:rsidR="002E3211" w:rsidRPr="009725BF">
              <w:t xml:space="preserve"> </w:t>
            </w:r>
            <w:r w:rsidR="00C16485" w:rsidRPr="009725BF">
              <w:t>АВР</w:t>
            </w:r>
            <w:r w:rsidR="008A4680" w:rsidRPr="009725BF">
              <w:t>)</w:t>
            </w:r>
            <w:r w:rsidR="00C16485" w:rsidRPr="009725BF">
              <w:t xml:space="preserve">, сигнализации), </w:t>
            </w:r>
            <w:r w:rsidR="00E1459C" w:rsidRPr="009725BF">
              <w:t>бленкеров</w:t>
            </w:r>
            <w:r w:rsidR="00C16485" w:rsidRPr="009725BF">
              <w:t xml:space="preserve"> на соответствие заданным </w:t>
            </w:r>
            <w:r w:rsidRPr="009725BF">
              <w:t>режимам</w:t>
            </w:r>
            <w:r w:rsidR="00C16485" w:rsidRPr="009725BF">
              <w:t xml:space="preserve"> схемы электроснабжения</w:t>
            </w:r>
          </w:p>
        </w:tc>
      </w:tr>
      <w:tr w:rsidR="001E05E1" w:rsidRPr="009725BF" w14:paraId="69BDA38F" w14:textId="77777777" w:rsidTr="001E05E1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3CD685" w14:textId="77777777" w:rsidR="002B69B5" w:rsidRPr="009725BF" w:rsidRDefault="002B69B5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FE9597" w14:textId="77777777" w:rsidR="002B69B5" w:rsidRPr="009725BF" w:rsidRDefault="00CA3EB1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Проверка</w:t>
            </w:r>
            <w:r w:rsidR="00097678" w:rsidRPr="009725BF">
              <w:t xml:space="preserve"> целостности</w:t>
            </w:r>
            <w:r w:rsidRPr="009725BF">
              <w:t xml:space="preserve"> </w:t>
            </w:r>
            <w:r w:rsidR="00097678" w:rsidRPr="009725BF">
              <w:t xml:space="preserve">заземления, </w:t>
            </w:r>
            <w:r w:rsidRPr="009725BF">
              <w:t xml:space="preserve">положения </w:t>
            </w:r>
            <w:r w:rsidR="009514D9" w:rsidRPr="009725BF">
              <w:t xml:space="preserve">коммутационных аппаратов и </w:t>
            </w:r>
            <w:r w:rsidRPr="009725BF">
              <w:t>автоматов управления</w:t>
            </w:r>
            <w:r w:rsidR="00600D8F" w:rsidRPr="009725BF">
              <w:t xml:space="preserve"> на соответствие заданным режимам</w:t>
            </w:r>
            <w:r w:rsidRPr="009725BF">
              <w:t xml:space="preserve">, </w:t>
            </w:r>
            <w:r w:rsidR="005F18FD" w:rsidRPr="009725BF">
              <w:t>отсутствия</w:t>
            </w:r>
            <w:r w:rsidR="008A4680" w:rsidRPr="009725BF">
              <w:t xml:space="preserve"> запаха гари и задымленности, проявлений ненормальной работы оборудования (дребезжание</w:t>
            </w:r>
            <w:r w:rsidR="00C04860" w:rsidRPr="009725BF">
              <w:t>,</w:t>
            </w:r>
            <w:r w:rsidR="008A4680" w:rsidRPr="009725BF">
              <w:t xml:space="preserve"> </w:t>
            </w:r>
            <w:r w:rsidR="00C04860" w:rsidRPr="009725BF">
              <w:t>вибрация</w:t>
            </w:r>
            <w:r w:rsidR="00600D8F" w:rsidRPr="009725BF">
              <w:t>,</w:t>
            </w:r>
            <w:r w:rsidR="00C04860" w:rsidRPr="009725BF">
              <w:t xml:space="preserve"> посторонние шумы</w:t>
            </w:r>
            <w:r w:rsidR="008A4680" w:rsidRPr="009725BF">
              <w:t>)</w:t>
            </w:r>
          </w:p>
        </w:tc>
      </w:tr>
      <w:tr w:rsidR="001E05E1" w:rsidRPr="009725BF" w14:paraId="0E873B5F" w14:textId="77777777" w:rsidTr="001E05E1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389FC2" w14:textId="77777777" w:rsidR="002B69B5" w:rsidRPr="009725BF" w:rsidRDefault="002B69B5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55A427" w14:textId="77777777" w:rsidR="002B69B5" w:rsidRPr="009725BF" w:rsidRDefault="00600D8F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 xml:space="preserve">Проверка параметров и обеспечение установленного режима по напряжению, нагрузке и температуре аккумуляторов </w:t>
            </w:r>
          </w:p>
        </w:tc>
      </w:tr>
      <w:tr w:rsidR="001E05E1" w:rsidRPr="009725BF" w14:paraId="44D4ACEC" w14:textId="77777777" w:rsidTr="001E05E1">
        <w:trPr>
          <w:trHeight w:val="841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FD5EC3" w14:textId="77777777" w:rsidR="00FA12EE" w:rsidRPr="009725BF" w:rsidRDefault="00FA12E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2941F9" w14:textId="77777777" w:rsidR="007D7A28" w:rsidRPr="009725BF" w:rsidRDefault="007D7A28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Фиксация в оперативном журнале неисправностей и дефектов, обнаруженных при осмотре и проверке панелей управления, ключей дистанционного управления, положения автоматов управления</w:t>
            </w:r>
            <w:r w:rsidR="009514D9" w:rsidRPr="009725BF">
              <w:rPr>
                <w:lang w:bidi="ru-RU"/>
              </w:rPr>
              <w:t xml:space="preserve"> и коммутационных аппаратов</w:t>
            </w:r>
          </w:p>
        </w:tc>
      </w:tr>
      <w:tr w:rsidR="001E05E1" w:rsidRPr="009725BF" w14:paraId="34BE38B6" w14:textId="77777777" w:rsidTr="001E05E1">
        <w:trPr>
          <w:trHeight w:val="706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AADCE" w14:textId="77777777" w:rsidR="007D7A28" w:rsidRPr="009725BF" w:rsidRDefault="007D7A28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EA8A09" w14:textId="35726FA8" w:rsidR="007D7A28" w:rsidRPr="009725BF" w:rsidRDefault="007D7A28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Информирование диспетчера об обнаруженных неисправностях и дефектах</w:t>
            </w:r>
            <w:r w:rsidR="00C36D9A" w:rsidRPr="009725BF">
              <w:t xml:space="preserve"> панелей управления, ключей дистанционного управления, положения автоматов управления</w:t>
            </w:r>
            <w:r w:rsidR="009514D9" w:rsidRPr="009725BF">
              <w:rPr>
                <w:lang w:bidi="ru-RU"/>
              </w:rPr>
              <w:t xml:space="preserve"> и коммутационных аппаратов</w:t>
            </w:r>
          </w:p>
        </w:tc>
      </w:tr>
      <w:tr w:rsidR="001E05E1" w:rsidRPr="009725BF" w14:paraId="247C084D" w14:textId="77777777" w:rsidTr="007178E4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275DD" w14:textId="77777777" w:rsidR="00DF4772" w:rsidRPr="009725BF" w:rsidRDefault="00DF4772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C0474D" w14:textId="2908C4A3" w:rsidR="00DF4772" w:rsidRPr="009725BF" w:rsidRDefault="0008692D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9725BF">
              <w:t xml:space="preserve">Выполнение </w:t>
            </w:r>
            <w:r w:rsidR="007204D2" w:rsidRPr="009725BF">
              <w:t>переключени</w:t>
            </w:r>
            <w:r w:rsidR="00534A3C" w:rsidRPr="009725BF">
              <w:t>й</w:t>
            </w:r>
            <w:r w:rsidR="007204D2" w:rsidRPr="009725BF">
              <w:t xml:space="preserve"> в сетях собственных нужд</w:t>
            </w:r>
            <w:r w:rsidR="00600D8F" w:rsidRPr="009725BF">
              <w:t xml:space="preserve"> </w:t>
            </w:r>
          </w:p>
        </w:tc>
      </w:tr>
      <w:tr w:rsidR="009725BF" w:rsidRPr="009725BF" w14:paraId="669C1BB1" w14:textId="77777777" w:rsidTr="001E05E1">
        <w:trPr>
          <w:trHeight w:val="212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574136" w14:textId="77777777" w:rsidR="007204D2" w:rsidRPr="009725BF" w:rsidRDefault="007204D2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6D7E89" w14:textId="55135A7F" w:rsidR="007204D2" w:rsidRPr="009725BF" w:rsidRDefault="007204D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Определять параметры аккумуляторных батарей, модулей и отдельных </w:t>
            </w:r>
            <w:r w:rsidR="00E40EB8" w:rsidRPr="009725BF">
              <w:rPr>
                <w:rStyle w:val="apple-converted-space"/>
              </w:rPr>
              <w:t>аккумуляторов</w:t>
            </w:r>
          </w:p>
        </w:tc>
      </w:tr>
      <w:tr w:rsidR="001E05E1" w:rsidRPr="009725BF" w14:paraId="3F5A1168" w14:textId="77777777" w:rsidTr="001E05E1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F51E9" w14:textId="77777777" w:rsidR="007204D2" w:rsidRPr="009725BF" w:rsidRDefault="007204D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560DBE" w14:textId="1C9B6249" w:rsidR="007204D2" w:rsidRPr="009725BF" w:rsidRDefault="007204D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Производить переключения в сетях собственных нужд</w:t>
            </w:r>
            <w:r w:rsidR="00802C06" w:rsidRPr="009725BF">
              <w:rPr>
                <w:rStyle w:val="apple-converted-space"/>
              </w:rPr>
              <w:t xml:space="preserve"> </w:t>
            </w:r>
          </w:p>
        </w:tc>
      </w:tr>
      <w:tr w:rsidR="001E05E1" w:rsidRPr="009725BF" w14:paraId="036A4E00" w14:textId="77777777" w:rsidTr="001E05E1">
        <w:trPr>
          <w:trHeight w:val="404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5AA562" w14:textId="77777777" w:rsidR="007204D2" w:rsidRPr="009725BF" w:rsidRDefault="007204D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87A24E" w14:textId="77777777" w:rsidR="007204D2" w:rsidRPr="009725BF" w:rsidRDefault="007204D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Производить небольшие по объему и кратковременные работы по ликвидации неисправностей на щ</w:t>
            </w:r>
            <w:r w:rsidR="00FC6C9F" w:rsidRPr="009725BF">
              <w:rPr>
                <w:rStyle w:val="apple-converted-space"/>
              </w:rPr>
              <w:t>итах и сборках собственных нужд</w:t>
            </w:r>
          </w:p>
        </w:tc>
      </w:tr>
      <w:tr w:rsidR="009725BF" w:rsidRPr="009725BF" w14:paraId="625E9C75" w14:textId="77777777" w:rsidTr="001E05E1">
        <w:trPr>
          <w:trHeight w:val="403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F0A4D" w14:textId="77777777" w:rsidR="007204D2" w:rsidRPr="009725BF" w:rsidRDefault="007204D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7AFD92" w14:textId="6EEC53DF" w:rsidR="007204D2" w:rsidRPr="009725BF" w:rsidRDefault="007204D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Пользоваться инстру</w:t>
            </w:r>
            <w:r w:rsidR="00C36D9A" w:rsidRPr="009725BF">
              <w:rPr>
                <w:rStyle w:val="apple-converted-space"/>
              </w:rPr>
              <w:t>ментами и приборами, применяемыми</w:t>
            </w:r>
            <w:r w:rsidRPr="009725BF">
              <w:rPr>
                <w:rStyle w:val="apple-converted-space"/>
              </w:rPr>
              <w:t xml:space="preserve"> при обслуживании </w:t>
            </w:r>
            <w:r w:rsidR="001A5040" w:rsidRPr="009725BF">
              <w:rPr>
                <w:rStyle w:val="apple-converted-space"/>
              </w:rPr>
              <w:t>инверторов</w:t>
            </w:r>
            <w:r w:rsidRPr="009725BF">
              <w:rPr>
                <w:rStyle w:val="apple-converted-space"/>
              </w:rPr>
              <w:t xml:space="preserve">, модулей и отдельных </w:t>
            </w:r>
            <w:r w:rsidR="006E3664" w:rsidRPr="009725BF">
              <w:rPr>
                <w:rStyle w:val="apple-converted-space"/>
              </w:rPr>
              <w:t>аккумуляторов</w:t>
            </w:r>
          </w:p>
        </w:tc>
      </w:tr>
      <w:tr w:rsidR="001E05E1" w:rsidRPr="009725BF" w14:paraId="09FE32ED" w14:textId="77777777" w:rsidTr="001E05E1">
        <w:trPr>
          <w:trHeight w:val="403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52D36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C4625B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Применять защи</w:t>
            </w:r>
            <w:r w:rsidR="00EB637E" w:rsidRPr="009725BF">
              <w:rPr>
                <w:rStyle w:val="apple-converted-space"/>
              </w:rPr>
              <w:t>тные средства и приспособления при работе с оборудованием СНЭЭ</w:t>
            </w:r>
          </w:p>
        </w:tc>
      </w:tr>
      <w:tr w:rsidR="001E05E1" w:rsidRPr="009725BF" w14:paraId="2BAA9578" w14:textId="77777777" w:rsidTr="001E05E1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38B0E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9A548E" w14:textId="0E539E61" w:rsidR="00F10B02" w:rsidRPr="009725BF" w:rsidRDefault="00F10B0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1E05E1" w:rsidRPr="009725BF" w14:paraId="715CF3D1" w14:textId="77777777" w:rsidTr="001E05E1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456EE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B7E870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Оформлять записи в оперативном журнале об обнаруженных неисправностях и дефектах защит силовых и вторичных (слаботочных) цепей СНЭЭ</w:t>
            </w:r>
          </w:p>
        </w:tc>
      </w:tr>
      <w:tr w:rsidR="009725BF" w:rsidRPr="009725BF" w14:paraId="4CBC6B24" w14:textId="77777777" w:rsidTr="001E05E1">
        <w:trPr>
          <w:trHeight w:val="225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027EC2" w14:textId="77777777" w:rsidR="009C1C8C" w:rsidRPr="009725BF" w:rsidRDefault="009C1C8C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C58641" w14:textId="7756018F" w:rsidR="009C1C8C" w:rsidRPr="009725BF" w:rsidRDefault="009C1C8C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Значения параметров аккумуляторных батарей, модулей и отдельных </w:t>
            </w:r>
            <w:r w:rsidR="006E3664" w:rsidRPr="009725BF">
              <w:rPr>
                <w:rStyle w:val="apple-converted-space"/>
              </w:rPr>
              <w:t>аккумуляторов</w:t>
            </w:r>
          </w:p>
        </w:tc>
      </w:tr>
      <w:tr w:rsidR="001E05E1" w:rsidRPr="009725BF" w14:paraId="7237A0C9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723E9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D987B2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Схемы первичных соединений</w:t>
            </w:r>
            <w:r w:rsidRPr="009725BF">
              <w:rPr>
                <w:bCs/>
                <w:lang w:bidi="ru-RU"/>
              </w:rPr>
              <w:t xml:space="preserve"> силового канала СНЭЭ и систем собственных нужд</w:t>
            </w:r>
          </w:p>
        </w:tc>
      </w:tr>
      <w:tr w:rsidR="001E05E1" w:rsidRPr="009725BF" w14:paraId="1518843A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203927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3D6A00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 xml:space="preserve">Состав, нормальные схемы, режимы коммутации сетей оперативного тока и оперативной блокировки (далее </w:t>
            </w:r>
            <w:r w:rsidRPr="009725BF">
              <w:t>–</w:t>
            </w:r>
            <w:r w:rsidRPr="009725BF">
              <w:rPr>
                <w:lang w:bidi="ru-RU"/>
              </w:rPr>
              <w:t xml:space="preserve"> ОБР)</w:t>
            </w:r>
          </w:p>
        </w:tc>
      </w:tr>
      <w:tr w:rsidR="001E05E1" w:rsidRPr="009725BF" w14:paraId="5BD5AFDF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957338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72167E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 xml:space="preserve">Назначение, зоны действия, функционирование релейных защит и автоматики (далее </w:t>
            </w:r>
            <w:r w:rsidRPr="009725BF">
              <w:t>–</w:t>
            </w:r>
            <w:r w:rsidRPr="009725BF">
              <w:rPr>
                <w:lang w:bidi="ru-RU"/>
              </w:rPr>
              <w:t xml:space="preserve"> РЗА)</w:t>
            </w:r>
          </w:p>
        </w:tc>
      </w:tr>
      <w:tr w:rsidR="001E05E1" w:rsidRPr="009725BF" w14:paraId="4602C94F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C8DE85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0D6C5B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Состав, назначение и функционирование устройств телемеханики</w:t>
            </w:r>
          </w:p>
        </w:tc>
      </w:tr>
      <w:tr w:rsidR="009725BF" w:rsidRPr="009725BF" w14:paraId="5489247F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1A4E7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501D85" w14:textId="04DB0586" w:rsidR="009C1C8C" w:rsidRPr="009725BF" w:rsidRDefault="009C1C8C" w:rsidP="00A2383A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Устройство инструментов и приборов, применяемых при обслуживании аккумуляторных батарей, модулей и отдельных </w:t>
            </w:r>
            <w:r w:rsidR="006E3664" w:rsidRPr="009725BF">
              <w:rPr>
                <w:lang w:bidi="ru-RU"/>
              </w:rPr>
              <w:t>аккумуляторов</w:t>
            </w:r>
          </w:p>
        </w:tc>
      </w:tr>
      <w:tr w:rsidR="001E05E1" w:rsidRPr="009725BF" w14:paraId="5A905888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A0A48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794672" w14:textId="77777777" w:rsidR="00EB637E" w:rsidRPr="009725BF" w:rsidRDefault="00EB637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использования защитных средств и приспособлений  при работе с оборудованием СНЭЭ, и сроки проведения их испытаний</w:t>
            </w:r>
          </w:p>
        </w:tc>
      </w:tr>
      <w:tr w:rsidR="001E05E1" w:rsidRPr="009725BF" w14:paraId="0B5D3C45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427A7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51EF7C" w14:textId="45D610DD" w:rsidR="0082670E" w:rsidRPr="009725BF" w:rsidRDefault="0082670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1E05E1" w:rsidRPr="009725BF" w14:paraId="7426632B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4FE2A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C73AC5" w14:textId="1F40253A" w:rsidR="0082670E" w:rsidRPr="009725BF" w:rsidRDefault="0082670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1E05E1" w:rsidRPr="009725BF" w14:paraId="5EE3D364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00FDC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5D5DC9" w14:textId="2CCDAD11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1E05E1" w:rsidRPr="009725BF" w14:paraId="7CA5193E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A1406E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31B2CC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Основы электротехники</w:t>
            </w:r>
          </w:p>
        </w:tc>
      </w:tr>
      <w:tr w:rsidR="001E05E1" w:rsidRPr="009725BF" w14:paraId="66DF7DFC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2C7F8F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2642DA" w14:textId="54B125E5" w:rsidR="000D7009" w:rsidRPr="009725BF" w:rsidRDefault="000D7009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1E05E1" w:rsidRPr="009725BF" w14:paraId="0395AB00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63F99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C29332" w14:textId="2B07986F" w:rsidR="000D7009" w:rsidRPr="009725BF" w:rsidRDefault="000D7009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1E05E1" w:rsidRPr="009725BF" w14:paraId="4AF90A02" w14:textId="77777777" w:rsidTr="001E05E1">
        <w:trPr>
          <w:trHeight w:val="35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65742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0E6302" w14:textId="77777777" w:rsidR="009C1C8C" w:rsidRPr="009725BF" w:rsidRDefault="009C1C8C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1E05E1" w:rsidRPr="009725BF" w14:paraId="39D95283" w14:textId="77777777" w:rsidTr="001E05E1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01D71A" w14:textId="77777777" w:rsidR="009C1C8C" w:rsidRPr="009725BF" w:rsidRDefault="009C1C8C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5DB43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Регламенты осмотров оборудования, технические условия и инструкции по эксплуатации СНЭЭ</w:t>
            </w:r>
          </w:p>
        </w:tc>
      </w:tr>
      <w:tr w:rsidR="001E05E1" w:rsidRPr="009725BF" w14:paraId="5259D317" w14:textId="77777777" w:rsidTr="001E05E1">
        <w:trPr>
          <w:trHeight w:val="363"/>
        </w:trPr>
        <w:tc>
          <w:tcPr>
            <w:tcW w:w="12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3F35C4" w14:textId="77777777" w:rsidR="009C1C8C" w:rsidRPr="009725BF" w:rsidRDefault="009C1C8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0FE99A9" w14:textId="77777777" w:rsidR="009C1C8C" w:rsidRPr="009725BF" w:rsidRDefault="009C1C8C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p w14:paraId="597983DA" w14:textId="77777777" w:rsidR="007178E4" w:rsidRPr="009725BF" w:rsidRDefault="007178E4" w:rsidP="00A2383A">
      <w:pPr>
        <w:contextualSpacing/>
        <w:jc w:val="both"/>
      </w:pPr>
    </w:p>
    <w:tbl>
      <w:tblPr>
        <w:tblW w:w="514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59"/>
        <w:gridCol w:w="3225"/>
        <w:gridCol w:w="628"/>
        <w:gridCol w:w="907"/>
        <w:gridCol w:w="1874"/>
        <w:gridCol w:w="1172"/>
      </w:tblGrid>
      <w:tr w:rsidR="00835514" w:rsidRPr="009725BF" w14:paraId="519F4FB5" w14:textId="77777777" w:rsidTr="00835514">
        <w:trPr>
          <w:trHeight w:val="5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B6B62" w14:textId="77777777" w:rsidR="00CA3EB1" w:rsidRPr="009725BF" w:rsidRDefault="00CA3EB1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3.1.3. Трудовая функция</w:t>
            </w:r>
          </w:p>
          <w:p w14:paraId="5F336465" w14:textId="77777777" w:rsidR="00CA3EB1" w:rsidRPr="009725BF" w:rsidRDefault="00CA3EB1" w:rsidP="00A2383A">
            <w:pPr>
              <w:contextualSpacing/>
              <w:jc w:val="both"/>
              <w:rPr>
                <w:b/>
              </w:rPr>
            </w:pPr>
          </w:p>
        </w:tc>
      </w:tr>
      <w:tr w:rsidR="00835514" w:rsidRPr="00835514" w14:paraId="09E88E8F" w14:textId="77777777" w:rsidTr="00835514">
        <w:trPr>
          <w:trHeight w:val="278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A480" w14:textId="77777777" w:rsidR="00CA3EB1" w:rsidRPr="00835514" w:rsidRDefault="00CA3EB1" w:rsidP="00A2383A">
            <w:pPr>
              <w:contextualSpacing/>
              <w:jc w:val="both"/>
            </w:pPr>
            <w:r w:rsidRPr="00835514">
              <w:t>Наименование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2DD" w14:textId="77777777" w:rsidR="00CA3EB1" w:rsidRPr="00835514" w:rsidRDefault="00CA3EB1" w:rsidP="00A2383A">
            <w:pPr>
              <w:contextualSpacing/>
              <w:jc w:val="both"/>
              <w:rPr>
                <w:lang w:eastAsia="en-US"/>
              </w:rPr>
            </w:pPr>
            <w:r w:rsidRPr="00835514">
              <w:t>Выполнение простых и средней сложности работ по ведению заданного режима работы систем накопления электрической энергии</w:t>
            </w:r>
            <w:r w:rsidR="00861747" w:rsidRPr="00835514">
              <w:t xml:space="preserve"> и при выявлении неисправностей и авариях</w:t>
            </w:r>
            <w:r w:rsidRPr="00835514">
              <w:rPr>
                <w:lang w:eastAsia="en-US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9C08" w14:textId="77777777" w:rsidR="00CA3EB1" w:rsidRPr="00835514" w:rsidRDefault="00CA3EB1" w:rsidP="00A2383A">
            <w:pPr>
              <w:contextualSpacing/>
              <w:jc w:val="both"/>
            </w:pPr>
            <w:r w:rsidRPr="00835514">
              <w:t>Код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84AC" w14:textId="77777777" w:rsidR="00CA3EB1" w:rsidRPr="00835514" w:rsidRDefault="00CA3EB1" w:rsidP="00A2383A">
            <w:pPr>
              <w:contextualSpacing/>
              <w:jc w:val="both"/>
            </w:pPr>
            <w:r w:rsidRPr="00835514">
              <w:t>A/03.3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82F2" w14:textId="77777777" w:rsidR="00CA3EB1" w:rsidRPr="00835514" w:rsidRDefault="00CA3EB1" w:rsidP="00A2383A">
            <w:pPr>
              <w:contextualSpacing/>
              <w:jc w:val="both"/>
              <w:rPr>
                <w:vertAlign w:val="superscript"/>
              </w:rPr>
            </w:pPr>
            <w:r w:rsidRPr="00835514">
              <w:t>Уровень (подуровень) квалификации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2F55" w14:textId="77777777" w:rsidR="00CA3EB1" w:rsidRPr="00835514" w:rsidRDefault="00CA3EB1" w:rsidP="00A2383A">
            <w:pPr>
              <w:contextualSpacing/>
              <w:jc w:val="both"/>
              <w:rPr>
                <w:lang w:val="en-US"/>
              </w:rPr>
            </w:pPr>
            <w:r w:rsidRPr="00835514">
              <w:rPr>
                <w:lang w:val="en-US"/>
              </w:rPr>
              <w:t>3</w:t>
            </w:r>
          </w:p>
        </w:tc>
      </w:tr>
      <w:tr w:rsidR="00835514" w:rsidRPr="009725BF" w14:paraId="4CEF7554" w14:textId="77777777" w:rsidTr="00835514">
        <w:trPr>
          <w:trHeight w:val="200"/>
        </w:trPr>
        <w:tc>
          <w:tcPr>
            <w:tcW w:w="1231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3C2E744" w14:textId="77777777" w:rsidR="00CA3EB1" w:rsidRPr="009725BF" w:rsidRDefault="00CA3EB1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72EE40C" w14:textId="77777777" w:rsidR="00CA3EB1" w:rsidRPr="009725BF" w:rsidRDefault="00CA3EB1" w:rsidP="00A2383A">
            <w:pPr>
              <w:contextualSpacing/>
              <w:jc w:val="both"/>
            </w:pPr>
          </w:p>
        </w:tc>
      </w:tr>
      <w:tr w:rsidR="00835514" w:rsidRPr="009725BF" w14:paraId="33FB196B" w14:textId="77777777" w:rsidTr="00835514">
        <w:trPr>
          <w:trHeight w:val="200"/>
        </w:trPr>
        <w:tc>
          <w:tcPr>
            <w:tcW w:w="123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74F09C" w14:textId="77777777" w:rsidR="00CA3EB1" w:rsidRPr="009725BF" w:rsidRDefault="00CA3EB1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3F4306" w14:textId="71A5E833" w:rsidR="00B33782" w:rsidRPr="009725BF" w:rsidRDefault="00AE36FD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 xml:space="preserve">Производство переключений в нормальных (временных нормальных) </w:t>
            </w:r>
            <w:r w:rsidR="00B33782" w:rsidRPr="009725BF">
              <w:rPr>
                <w:bCs/>
              </w:rPr>
              <w:t>схемах в соответствии с бланком переключений в составе бригады</w:t>
            </w:r>
          </w:p>
        </w:tc>
      </w:tr>
      <w:tr w:rsidR="00835514" w:rsidRPr="009725BF" w14:paraId="22B99D30" w14:textId="77777777" w:rsidTr="00835514">
        <w:trPr>
          <w:trHeight w:val="20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0AE85A" w14:textId="77777777" w:rsidR="00CA3EB1" w:rsidRPr="009725BF" w:rsidRDefault="00CA3EB1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808D4E" w14:textId="77777777" w:rsidR="00CA3EB1" w:rsidRPr="009725BF" w:rsidRDefault="00097678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Замер сопротивления изоляции силовых и вторичных (слаботочных) цепей</w:t>
            </w:r>
            <w:r w:rsidR="004F26A3" w:rsidRPr="009725BF">
              <w:rPr>
                <w:bCs/>
              </w:rPr>
              <w:t xml:space="preserve"> находящихся в эксплуатации</w:t>
            </w:r>
          </w:p>
        </w:tc>
      </w:tr>
      <w:tr w:rsidR="00835514" w:rsidRPr="009725BF" w14:paraId="163D5CAE" w14:textId="77777777" w:rsidTr="00835514">
        <w:trPr>
          <w:trHeight w:val="20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D00896" w14:textId="77777777" w:rsidR="008A4680" w:rsidRPr="009725BF" w:rsidRDefault="008A4680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E64DA3" w14:textId="77777777" w:rsidR="008A4680" w:rsidRPr="009725BF" w:rsidRDefault="008A468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 xml:space="preserve">Перевод нагрузки на резервные (бустерные) системы электроснабжения, отключение/включение при технологической смене аккумуляторов </w:t>
            </w:r>
            <w:r w:rsidR="000C1244" w:rsidRPr="009725BF">
              <w:rPr>
                <w:bCs/>
              </w:rPr>
              <w:t>и</w:t>
            </w:r>
            <w:r w:rsidRPr="009725BF">
              <w:rPr>
                <w:bCs/>
              </w:rPr>
              <w:t xml:space="preserve"> компонентов</w:t>
            </w:r>
            <w:r w:rsidR="000C1244" w:rsidRPr="009725BF">
              <w:rPr>
                <w:bCs/>
              </w:rPr>
              <w:t xml:space="preserve"> СНЭЭ</w:t>
            </w:r>
          </w:p>
        </w:tc>
      </w:tr>
      <w:tr w:rsidR="00835514" w:rsidRPr="009725BF" w14:paraId="7ED41954" w14:textId="77777777" w:rsidTr="00835514">
        <w:trPr>
          <w:trHeight w:val="20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9395B" w14:textId="77777777" w:rsidR="002B4031" w:rsidRPr="009725BF" w:rsidRDefault="002B4031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BA301A" w14:textId="661942A1" w:rsidR="002B4031" w:rsidRPr="009725BF" w:rsidRDefault="002B403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Информирование диспетчера о выявлении неисправностей или аварии во время работы СНЭЭ</w:t>
            </w:r>
          </w:p>
        </w:tc>
      </w:tr>
      <w:tr w:rsidR="00835514" w:rsidRPr="009725BF" w14:paraId="3419447D" w14:textId="77777777" w:rsidTr="00835514">
        <w:trPr>
          <w:trHeight w:val="20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DC9B16" w14:textId="77777777" w:rsidR="002B4031" w:rsidRPr="009725BF" w:rsidRDefault="002B4031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36604E" w14:textId="77777777" w:rsidR="002B4031" w:rsidRPr="009725BF" w:rsidRDefault="002B403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Подготовка рабочих мест и допуск рабочих, привлекаемых к ликвидации аварий, надзор/наблюдение за их работой и приемка рабочих мест после ликвидации аварийных ситуаций</w:t>
            </w:r>
          </w:p>
        </w:tc>
      </w:tr>
      <w:tr w:rsidR="00835514" w:rsidRPr="009725BF" w14:paraId="59C4E07C" w14:textId="77777777" w:rsidTr="00835514">
        <w:trPr>
          <w:trHeight w:val="20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53312" w14:textId="77777777" w:rsidR="002B4031" w:rsidRPr="009725BF" w:rsidRDefault="002B4031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651433" w14:textId="77777777" w:rsidR="002B4031" w:rsidRPr="009725BF" w:rsidRDefault="002B403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Проведение небольших по объему и кратковременных работ по ликвидации неисправностей в приводах коммутационных аппаратов, в цепях вторичной коммутации</w:t>
            </w:r>
          </w:p>
        </w:tc>
      </w:tr>
      <w:tr w:rsidR="00835514" w:rsidRPr="009725BF" w14:paraId="0674D2D8" w14:textId="77777777" w:rsidTr="00835514">
        <w:trPr>
          <w:trHeight w:val="20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4EDE7" w14:textId="77777777" w:rsidR="002B4031" w:rsidRPr="009725BF" w:rsidRDefault="002B4031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87B699" w14:textId="77777777" w:rsidR="002B4031" w:rsidRPr="009725BF" w:rsidRDefault="002B403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Ведение записей в журнале оперативных переключений о произведенных действиях в соответствии с программой/бланком переключений или их прекращении в случае, когда произошло изменение, исключающее возможность выполнения дальнейших операций</w:t>
            </w:r>
          </w:p>
        </w:tc>
      </w:tr>
      <w:tr w:rsidR="00835514" w:rsidRPr="009725BF" w14:paraId="3FC8646C" w14:textId="77777777" w:rsidTr="00835514">
        <w:trPr>
          <w:trHeight w:val="212"/>
        </w:trPr>
        <w:tc>
          <w:tcPr>
            <w:tcW w:w="123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C951FB" w14:textId="77777777" w:rsidR="002B4031" w:rsidRPr="009725BF" w:rsidRDefault="002B403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5AD5CA" w14:textId="248C43DD" w:rsidR="002B4031" w:rsidRPr="009725BF" w:rsidRDefault="002B403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bCs/>
              </w:rPr>
              <w:t>Выполнять действия на экранах автоматизированных систем управления (далее – АСУ) СНЭЭ</w:t>
            </w:r>
            <w:r w:rsidRPr="009725BF">
              <w:rPr>
                <w:lang w:bidi="ru-RU"/>
              </w:rPr>
              <w:t xml:space="preserve"> </w:t>
            </w:r>
          </w:p>
        </w:tc>
      </w:tr>
      <w:tr w:rsidR="00835514" w:rsidRPr="009725BF" w14:paraId="5DF124CC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09B58" w14:textId="77777777" w:rsidR="00E40EB8" w:rsidRPr="009725BF" w:rsidRDefault="00E40EB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14398F" w14:textId="56812695" w:rsidR="00E40EB8" w:rsidRPr="009725BF" w:rsidRDefault="00E40EB8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Проверять правильность и очередность операций, указанных в бланке (типовом бланке) переключений, подписывать бланк переключений и выполнять соответствующие операции по команде контролирующего лица</w:t>
            </w:r>
          </w:p>
        </w:tc>
      </w:tr>
      <w:tr w:rsidR="009725BF" w:rsidRPr="009725BF" w14:paraId="4CA7097D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16C5D" w14:textId="77777777" w:rsidR="002B4031" w:rsidRPr="009725BF" w:rsidRDefault="002B403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66D931" w14:textId="38123491" w:rsidR="002B4031" w:rsidRPr="009725BF" w:rsidRDefault="002B403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bCs/>
              </w:rPr>
              <w:t xml:space="preserve">Отключать/включать СНЭЭ при технологической смене аккумуляторов или их компонентов (преобразователей, </w:t>
            </w:r>
            <w:r w:rsidR="00046798" w:rsidRPr="009725BF">
              <w:rPr>
                <w:bCs/>
              </w:rPr>
              <w:t>инверторов</w:t>
            </w:r>
            <w:r w:rsidRPr="009725BF">
              <w:rPr>
                <w:bCs/>
              </w:rPr>
              <w:t>, контроллеров)</w:t>
            </w:r>
          </w:p>
        </w:tc>
      </w:tr>
      <w:tr w:rsidR="00835514" w:rsidRPr="009725BF" w14:paraId="79206481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3CE56" w14:textId="77777777" w:rsidR="000E5501" w:rsidRPr="009725BF" w:rsidRDefault="000E550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AF8F7C" w14:textId="77777777" w:rsidR="000E5501" w:rsidRPr="009725BF" w:rsidRDefault="000E550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Производить </w:t>
            </w:r>
            <w:r w:rsidR="00E4697B" w:rsidRPr="009725BF">
              <w:rPr>
                <w:lang w:bidi="ru-RU"/>
              </w:rPr>
              <w:t xml:space="preserve">оперативные </w:t>
            </w:r>
            <w:r w:rsidR="00357450" w:rsidRPr="009725BF">
              <w:rPr>
                <w:lang w:bidi="ru-RU"/>
              </w:rPr>
              <w:t xml:space="preserve">переключения режимов </w:t>
            </w:r>
            <w:r w:rsidRPr="009725BF">
              <w:rPr>
                <w:lang w:bidi="ru-RU"/>
              </w:rPr>
              <w:t>СНЭЭ при выявлении неисправностей или аварии</w:t>
            </w:r>
          </w:p>
        </w:tc>
      </w:tr>
      <w:tr w:rsidR="00835514" w:rsidRPr="009725BF" w14:paraId="45D35400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CAE9C" w14:textId="77777777" w:rsidR="000E5501" w:rsidRPr="009725BF" w:rsidRDefault="000E550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83795A" w14:textId="77777777" w:rsidR="000E5501" w:rsidRPr="009725BF" w:rsidRDefault="00C76898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Осуществлять</w:t>
            </w:r>
            <w:r w:rsidR="00357450" w:rsidRPr="009725BF">
              <w:rPr>
                <w:bCs/>
              </w:rPr>
              <w:t xml:space="preserve"> переключения в схемах СНЭЭ в соответствии с требованиями </w:t>
            </w:r>
            <w:r w:rsidR="0085163D" w:rsidRPr="009725BF">
              <w:rPr>
                <w:bCs/>
              </w:rPr>
              <w:t xml:space="preserve">инструкций по предотвращению развития и ликвидации нарушений нормального режима </w:t>
            </w:r>
            <w:r w:rsidR="00357450" w:rsidRPr="009725BF">
              <w:rPr>
                <w:bCs/>
              </w:rPr>
              <w:t>для</w:t>
            </w:r>
            <w:r w:rsidR="00D07CEB" w:rsidRPr="009725BF">
              <w:rPr>
                <w:bCs/>
              </w:rPr>
              <w:t xml:space="preserve"> </w:t>
            </w:r>
            <w:bookmarkStart w:id="18" w:name="100127"/>
            <w:bookmarkStart w:id="19" w:name="100128"/>
            <w:bookmarkEnd w:id="18"/>
            <w:bookmarkEnd w:id="19"/>
            <w:r w:rsidR="0085163D" w:rsidRPr="009725BF">
              <w:rPr>
                <w:bCs/>
              </w:rPr>
              <w:t>обеспечени</w:t>
            </w:r>
            <w:r w:rsidR="00357450" w:rsidRPr="009725BF">
              <w:rPr>
                <w:bCs/>
              </w:rPr>
              <w:t>я</w:t>
            </w:r>
            <w:r w:rsidR="0085163D" w:rsidRPr="009725BF">
              <w:rPr>
                <w:bCs/>
              </w:rPr>
              <w:t xml:space="preserve"> безопасности персонала</w:t>
            </w:r>
            <w:r w:rsidR="00D07CEB" w:rsidRPr="009725BF">
              <w:rPr>
                <w:bCs/>
              </w:rPr>
              <w:t xml:space="preserve">, </w:t>
            </w:r>
            <w:bookmarkStart w:id="20" w:name="100129"/>
            <w:bookmarkEnd w:id="20"/>
            <w:r w:rsidR="0085163D" w:rsidRPr="009725BF">
              <w:rPr>
                <w:bCs/>
              </w:rPr>
              <w:t>исключени</w:t>
            </w:r>
            <w:r w:rsidR="00357450" w:rsidRPr="009725BF">
              <w:rPr>
                <w:bCs/>
              </w:rPr>
              <w:t>я</w:t>
            </w:r>
            <w:r w:rsidR="0085163D" w:rsidRPr="009725BF">
              <w:rPr>
                <w:bCs/>
              </w:rPr>
              <w:t xml:space="preserve"> повреждения оборудования </w:t>
            </w:r>
            <w:r w:rsidR="00D07CEB" w:rsidRPr="009725BF">
              <w:rPr>
                <w:bCs/>
              </w:rPr>
              <w:t xml:space="preserve">СНЭЭ, </w:t>
            </w:r>
            <w:r w:rsidR="00224C7B" w:rsidRPr="009725BF">
              <w:rPr>
                <w:bCs/>
              </w:rPr>
              <w:t xml:space="preserve"> </w:t>
            </w:r>
            <w:bookmarkStart w:id="21" w:name="100130"/>
            <w:bookmarkEnd w:id="21"/>
            <w:r w:rsidR="0085163D" w:rsidRPr="009725BF">
              <w:rPr>
                <w:bCs/>
              </w:rPr>
              <w:t>предотвращени</w:t>
            </w:r>
            <w:r w:rsidR="00357450" w:rsidRPr="009725BF">
              <w:rPr>
                <w:bCs/>
              </w:rPr>
              <w:t>я</w:t>
            </w:r>
            <w:r w:rsidR="00D07CEB" w:rsidRPr="009725BF">
              <w:rPr>
                <w:bCs/>
              </w:rPr>
              <w:t xml:space="preserve"> развития и локализации нарушения нормального режима,</w:t>
            </w:r>
            <w:r w:rsidR="00224C7B" w:rsidRPr="009725BF">
              <w:rPr>
                <w:bCs/>
              </w:rPr>
              <w:t xml:space="preserve"> </w:t>
            </w:r>
            <w:bookmarkStart w:id="22" w:name="100131"/>
            <w:bookmarkEnd w:id="22"/>
            <w:r w:rsidR="0085163D" w:rsidRPr="009725BF">
              <w:rPr>
                <w:bCs/>
              </w:rPr>
              <w:t>обеспечени</w:t>
            </w:r>
            <w:r w:rsidR="00357450" w:rsidRPr="009725BF">
              <w:rPr>
                <w:bCs/>
              </w:rPr>
              <w:t>я</w:t>
            </w:r>
            <w:r w:rsidR="0085163D" w:rsidRPr="009725BF">
              <w:rPr>
                <w:bCs/>
              </w:rPr>
              <w:t xml:space="preserve"> допустимых значений параметров электроэнергетического режима</w:t>
            </w:r>
            <w:r w:rsidR="00D07CEB" w:rsidRPr="009725BF">
              <w:rPr>
                <w:bCs/>
              </w:rPr>
              <w:t xml:space="preserve">, </w:t>
            </w:r>
            <w:bookmarkStart w:id="23" w:name="100132"/>
            <w:bookmarkEnd w:id="23"/>
            <w:r w:rsidR="0085163D" w:rsidRPr="009725BF">
              <w:rPr>
                <w:bCs/>
              </w:rPr>
              <w:t>восстановлени</w:t>
            </w:r>
            <w:r w:rsidR="00357450" w:rsidRPr="009725BF">
              <w:rPr>
                <w:bCs/>
              </w:rPr>
              <w:t>я</w:t>
            </w:r>
            <w:r w:rsidR="0085163D" w:rsidRPr="009725BF">
              <w:rPr>
                <w:bCs/>
              </w:rPr>
              <w:t xml:space="preserve"> электроснабжения пот</w:t>
            </w:r>
            <w:r w:rsidR="00D07CEB" w:rsidRPr="009725BF">
              <w:rPr>
                <w:bCs/>
              </w:rPr>
              <w:t>ребителей электрической энергии,</w:t>
            </w:r>
            <w:r w:rsidR="00224C7B" w:rsidRPr="009725BF">
              <w:rPr>
                <w:bCs/>
              </w:rPr>
              <w:t xml:space="preserve"> </w:t>
            </w:r>
            <w:bookmarkStart w:id="24" w:name="100133"/>
            <w:bookmarkEnd w:id="24"/>
            <w:r w:rsidR="0085163D" w:rsidRPr="009725BF">
              <w:rPr>
                <w:bCs/>
              </w:rPr>
              <w:t>создани</w:t>
            </w:r>
            <w:r w:rsidR="00357450" w:rsidRPr="009725BF">
              <w:rPr>
                <w:bCs/>
              </w:rPr>
              <w:t>я</w:t>
            </w:r>
            <w:r w:rsidR="0085163D" w:rsidRPr="009725BF">
              <w:rPr>
                <w:bCs/>
              </w:rPr>
              <w:t xml:space="preserve"> надежной послеаварийной схемы энергосисте</w:t>
            </w:r>
            <w:r w:rsidR="00D07CEB" w:rsidRPr="009725BF">
              <w:rPr>
                <w:bCs/>
              </w:rPr>
              <w:t>мы</w:t>
            </w:r>
          </w:p>
        </w:tc>
      </w:tr>
      <w:tr w:rsidR="00835514" w:rsidRPr="009725BF" w14:paraId="68EB2430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A69D4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CABE15" w14:textId="1A54CE9B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Выполнять до начала работ технические мероприятия для предотвращения воздействия на работающих опасных и вредных производственных факторов на рабочем месте и допуск к работе</w:t>
            </w:r>
          </w:p>
        </w:tc>
      </w:tr>
      <w:tr w:rsidR="00835514" w:rsidRPr="009725BF" w14:paraId="29EB02B5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15CA7" w14:textId="77777777" w:rsidR="00675BC1" w:rsidRPr="009725BF" w:rsidRDefault="00675BC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5C2B04" w14:textId="03BCFDDC" w:rsidR="00675BC1" w:rsidRPr="009725BF" w:rsidRDefault="00675BC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Применять защитные средства и приспособления при работе с оборудованием СНЭЭ</w:t>
            </w:r>
          </w:p>
        </w:tc>
      </w:tr>
      <w:tr w:rsidR="00835514" w:rsidRPr="009725BF" w14:paraId="692A8A13" w14:textId="77777777" w:rsidTr="00835514">
        <w:trPr>
          <w:trHeight w:val="212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D8293F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B30744" w14:textId="235D8585" w:rsidR="00EB637E" w:rsidRPr="009725BF" w:rsidRDefault="00675BC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835514" w:rsidRPr="009725BF" w14:paraId="75CBD04A" w14:textId="77777777" w:rsidTr="00835514">
        <w:trPr>
          <w:trHeight w:val="225"/>
        </w:trPr>
        <w:tc>
          <w:tcPr>
            <w:tcW w:w="123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FFFAF5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4B4CBD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Назначение, устройство и правила эксплуатации коммутационных аппаратов</w:t>
            </w:r>
          </w:p>
        </w:tc>
      </w:tr>
      <w:tr w:rsidR="00835514" w:rsidRPr="009725BF" w14:paraId="70527AED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29AB9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F67E28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Основные установившиеся и переменные режимы работы СНЭЭ</w:t>
            </w:r>
          </w:p>
        </w:tc>
      </w:tr>
      <w:tr w:rsidR="00835514" w:rsidRPr="009725BF" w14:paraId="77D43B6A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42D15B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666241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Параметры силовых и вторичных (слаботочных) цепей, находящихся в эксплуатации</w:t>
            </w:r>
          </w:p>
        </w:tc>
      </w:tr>
      <w:tr w:rsidR="00835514" w:rsidRPr="009725BF" w14:paraId="5D395DB4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84F9D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3087D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Порядок подготовки рабочего места, допуска, оформление перерывов в работе и повторных допусков к работе в электроустановке, сдачи-приемки рабочего места, закрытия наряда-допуска после окончания работы в электроустановках</w:t>
            </w:r>
          </w:p>
        </w:tc>
      </w:tr>
      <w:tr w:rsidR="00835514" w:rsidRPr="009725BF" w14:paraId="74848255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B545A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7FF271" w14:textId="547543BD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35514" w:rsidRPr="009725BF" w14:paraId="315299ED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82B4B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41A48D" w14:textId="78F12B75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835514" w:rsidRPr="009725BF" w14:paraId="6166C87C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CA85D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640027" w14:textId="77777777" w:rsidR="00EB637E" w:rsidRPr="009725BF" w:rsidRDefault="00EB637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использования защитных средств и приспособлений  при работе с оборудованием СНЭЭ, и сроки проведения их испытаний</w:t>
            </w:r>
          </w:p>
        </w:tc>
      </w:tr>
      <w:tr w:rsidR="00835514" w:rsidRPr="009725BF" w14:paraId="6ABE4137" w14:textId="77777777" w:rsidTr="00835514">
        <w:trPr>
          <w:trHeight w:val="28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AAD77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D8E71" w14:textId="338D098E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835514" w:rsidRPr="009725BF" w14:paraId="2C86D308" w14:textId="77777777" w:rsidTr="00835514">
        <w:trPr>
          <w:trHeight w:val="280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26219A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44279" w14:textId="77777777" w:rsidR="00EB637E" w:rsidRPr="009725BF" w:rsidRDefault="00EB637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Требования к ведению и хранению документации, необходимой для осуществления оперативно-технологического управления</w:t>
            </w:r>
          </w:p>
        </w:tc>
      </w:tr>
      <w:tr w:rsidR="00835514" w:rsidRPr="009725BF" w14:paraId="3D4554F6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9E298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689E8" w14:textId="29CEF9CF" w:rsidR="000D7009" w:rsidRPr="009725BF" w:rsidRDefault="000D7009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Требования электробезопасности и пожарной безопасности</w:t>
            </w:r>
          </w:p>
        </w:tc>
      </w:tr>
      <w:tr w:rsidR="00835514" w:rsidRPr="009725BF" w14:paraId="40710DB9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95851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1DEF45" w14:textId="04523AF1" w:rsidR="000D7009" w:rsidRPr="009725BF" w:rsidRDefault="000D7009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835514" w:rsidRPr="009725BF" w14:paraId="51AA0A80" w14:textId="77777777" w:rsidTr="00835514">
        <w:trPr>
          <w:trHeight w:val="225"/>
        </w:trPr>
        <w:tc>
          <w:tcPr>
            <w:tcW w:w="123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AA0CA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738C7" w14:textId="77777777" w:rsidR="00EB637E" w:rsidRPr="009725BF" w:rsidRDefault="00EB637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835514" w:rsidRPr="009725BF" w14:paraId="5A168180" w14:textId="77777777" w:rsidTr="00835514">
        <w:trPr>
          <w:trHeight w:val="363"/>
        </w:trPr>
        <w:tc>
          <w:tcPr>
            <w:tcW w:w="12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61B309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7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1E0E46" w14:textId="77777777" w:rsidR="00EB637E" w:rsidRPr="009725BF" w:rsidRDefault="00EB637E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p w14:paraId="2C72DED2" w14:textId="77777777" w:rsidR="00F310D1" w:rsidRPr="009725BF" w:rsidRDefault="00F310D1" w:rsidP="00A2383A">
      <w:pPr>
        <w:contextualSpacing/>
        <w:jc w:val="both"/>
      </w:pPr>
    </w:p>
    <w:tbl>
      <w:tblPr>
        <w:tblW w:w="514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49"/>
        <w:gridCol w:w="3399"/>
        <w:gridCol w:w="628"/>
        <w:gridCol w:w="915"/>
        <w:gridCol w:w="1719"/>
        <w:gridCol w:w="1106"/>
      </w:tblGrid>
      <w:tr w:rsidR="00835514" w:rsidRPr="009725BF" w14:paraId="735D6CA8" w14:textId="77777777" w:rsidTr="00835514">
        <w:trPr>
          <w:trHeight w:val="5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AF787" w14:textId="77777777" w:rsidR="00F310D1" w:rsidRPr="009725BF" w:rsidRDefault="00F310D1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3.1.4. Трудовая функция</w:t>
            </w:r>
          </w:p>
          <w:p w14:paraId="6456DCB1" w14:textId="77777777" w:rsidR="00F310D1" w:rsidRPr="009725BF" w:rsidRDefault="00F310D1" w:rsidP="00A2383A">
            <w:pPr>
              <w:contextualSpacing/>
              <w:jc w:val="both"/>
              <w:rPr>
                <w:b/>
              </w:rPr>
            </w:pPr>
          </w:p>
        </w:tc>
      </w:tr>
      <w:tr w:rsidR="00835514" w:rsidRPr="00835514" w14:paraId="31A9B0FD" w14:textId="77777777" w:rsidTr="00835514">
        <w:trPr>
          <w:trHeight w:val="278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5A9F" w14:textId="77777777" w:rsidR="00F310D1" w:rsidRPr="00835514" w:rsidRDefault="00F310D1" w:rsidP="00A2383A">
            <w:pPr>
              <w:contextualSpacing/>
              <w:jc w:val="both"/>
            </w:pPr>
            <w:r w:rsidRPr="00835514">
              <w:t>Наименование</w:t>
            </w:r>
          </w:p>
        </w:tc>
        <w:tc>
          <w:tcPr>
            <w:tcW w:w="2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DB0" w14:textId="77777777" w:rsidR="00F310D1" w:rsidRPr="00835514" w:rsidRDefault="00F310D1" w:rsidP="00A2383A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835514">
              <w:rPr>
                <w:sz w:val="24"/>
                <w:szCs w:val="24"/>
              </w:rPr>
              <w:t>Выполнение простых и средней сложности работ по техническому обслуживанию систем накопления электрической энергии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D04F" w14:textId="77777777" w:rsidR="00F310D1" w:rsidRPr="00835514" w:rsidRDefault="00F310D1" w:rsidP="00A2383A">
            <w:pPr>
              <w:contextualSpacing/>
              <w:jc w:val="both"/>
            </w:pPr>
            <w:r w:rsidRPr="00835514">
              <w:t>Код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23C" w14:textId="77777777" w:rsidR="00F310D1" w:rsidRPr="00835514" w:rsidRDefault="00F310D1" w:rsidP="00A2383A">
            <w:pPr>
              <w:contextualSpacing/>
              <w:jc w:val="both"/>
            </w:pPr>
            <w:r w:rsidRPr="00835514">
              <w:t>A/04.3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4FBA" w14:textId="77777777" w:rsidR="00F310D1" w:rsidRPr="00835514" w:rsidRDefault="00F310D1" w:rsidP="00A2383A">
            <w:pPr>
              <w:contextualSpacing/>
              <w:jc w:val="both"/>
              <w:rPr>
                <w:vertAlign w:val="superscript"/>
              </w:rPr>
            </w:pPr>
            <w:r w:rsidRPr="00835514">
              <w:t>Уровень (подуровень) квалификации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7ACC" w14:textId="77777777" w:rsidR="00F310D1" w:rsidRPr="00835514" w:rsidRDefault="00F310D1" w:rsidP="00A2383A">
            <w:pPr>
              <w:contextualSpacing/>
              <w:jc w:val="both"/>
              <w:rPr>
                <w:lang w:val="en-US"/>
              </w:rPr>
            </w:pPr>
            <w:r w:rsidRPr="00835514">
              <w:rPr>
                <w:lang w:val="en-US"/>
              </w:rPr>
              <w:t>3</w:t>
            </w:r>
          </w:p>
        </w:tc>
      </w:tr>
      <w:tr w:rsidR="00835514" w:rsidRPr="009725BF" w14:paraId="28862B26" w14:textId="77777777" w:rsidTr="00D05D54">
        <w:trPr>
          <w:trHeight w:val="200"/>
        </w:trPr>
        <w:tc>
          <w:tcPr>
            <w:tcW w:w="125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24E07A9" w14:textId="77777777" w:rsidR="00F310D1" w:rsidRPr="009725BF" w:rsidRDefault="00F310D1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88C8A4" w14:textId="77777777" w:rsidR="00F310D1" w:rsidRPr="009725BF" w:rsidRDefault="00F310D1" w:rsidP="00A2383A">
            <w:pPr>
              <w:contextualSpacing/>
              <w:jc w:val="both"/>
            </w:pPr>
          </w:p>
        </w:tc>
      </w:tr>
      <w:tr w:rsidR="00835514" w:rsidRPr="009725BF" w14:paraId="492B197E" w14:textId="77777777" w:rsidTr="00D05D54">
        <w:trPr>
          <w:trHeight w:val="200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32160A" w14:textId="77777777" w:rsidR="00E27FFA" w:rsidRPr="009725BF" w:rsidRDefault="00E27FFA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84512E" w14:textId="77777777" w:rsidR="00E27FFA" w:rsidRPr="009725BF" w:rsidRDefault="00E27FFA" w:rsidP="00A2383A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Определение остаточной емкости аккумуляторных батарей </w:t>
            </w:r>
            <w:r w:rsidR="00693022" w:rsidRPr="009725BF">
              <w:rPr>
                <w:lang w:bidi="ru-RU"/>
              </w:rPr>
              <w:t xml:space="preserve">и отдельных аккумуляторов, </w:t>
            </w:r>
            <w:r w:rsidRPr="009725BF">
              <w:rPr>
                <w:lang w:bidi="ru-RU"/>
              </w:rPr>
              <w:t>находящихся в эксплуатации</w:t>
            </w:r>
          </w:p>
        </w:tc>
      </w:tr>
      <w:tr w:rsidR="00835514" w:rsidRPr="009725BF" w14:paraId="646ABC7C" w14:textId="77777777" w:rsidTr="00835514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7DD111" w14:textId="77777777" w:rsidR="00E27FFA" w:rsidRPr="009725BF" w:rsidRDefault="00E27FFA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CA27EF" w14:textId="77777777" w:rsidR="00E27FFA" w:rsidRPr="009725BF" w:rsidRDefault="00E27FFA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Диагностика состояния аккумуляторов СНЭ</w:t>
            </w:r>
            <w:r w:rsidR="00693022" w:rsidRPr="009725BF">
              <w:rPr>
                <w:lang w:bidi="ru-RU"/>
              </w:rPr>
              <w:t>Э</w:t>
            </w:r>
            <w:r w:rsidRPr="009725BF">
              <w:rPr>
                <w:lang w:bidi="ru-RU"/>
              </w:rPr>
              <w:t xml:space="preserve"> путем контроля изменения емкости и/</w:t>
            </w:r>
            <w:r w:rsidR="00FC6C9F" w:rsidRPr="009725BF">
              <w:rPr>
                <w:lang w:bidi="ru-RU"/>
              </w:rPr>
              <w:t>или изменений измеряемых параме</w:t>
            </w:r>
            <w:r w:rsidRPr="009725BF">
              <w:rPr>
                <w:lang w:bidi="ru-RU"/>
              </w:rPr>
              <w:t>тров</w:t>
            </w:r>
          </w:p>
        </w:tc>
      </w:tr>
      <w:tr w:rsidR="00835514" w:rsidRPr="009725BF" w14:paraId="0224F3DF" w14:textId="77777777" w:rsidTr="00D05D54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CDD7E1" w14:textId="77777777" w:rsidR="00E27FFA" w:rsidRPr="009725BF" w:rsidRDefault="00E27FFA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DFD617" w14:textId="77777777" w:rsidR="00E27FFA" w:rsidRPr="009725BF" w:rsidRDefault="00E27FFA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 xml:space="preserve">Замер сопротивления изоляции </w:t>
            </w:r>
            <w:r w:rsidRPr="009725BF">
              <w:rPr>
                <w:lang w:bidi="ru-RU"/>
              </w:rPr>
              <w:t>силовых и вторичных (слаботочных) элементов перед монтажом на объекте</w:t>
            </w:r>
          </w:p>
        </w:tc>
      </w:tr>
      <w:tr w:rsidR="00835514" w:rsidRPr="009725BF" w14:paraId="393E3928" w14:textId="77777777" w:rsidTr="00835514">
        <w:trPr>
          <w:trHeight w:val="26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AC5860" w14:textId="77777777" w:rsidR="00E27FFA" w:rsidRPr="009725BF" w:rsidRDefault="00E27FFA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C734B8" w14:textId="77777777" w:rsidR="00E92BFF" w:rsidRPr="009725BF" w:rsidRDefault="00EC6740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Проведение работ по замене</w:t>
            </w:r>
            <w:r w:rsidR="00E92BFF" w:rsidRPr="009725BF">
              <w:rPr>
                <w:lang w:bidi="ru-RU"/>
              </w:rPr>
              <w:t xml:space="preserve"> элементов аккумуляторных батарей, вышедших из строя</w:t>
            </w:r>
          </w:p>
        </w:tc>
      </w:tr>
      <w:tr w:rsidR="00835514" w:rsidRPr="009725BF" w14:paraId="4C102759" w14:textId="77777777" w:rsidTr="00835514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383DB" w14:textId="77777777" w:rsidR="00E27FFA" w:rsidRPr="009725BF" w:rsidRDefault="00E27FFA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86379C" w14:textId="77777777" w:rsidR="00E07BE3" w:rsidRPr="009725BF" w:rsidRDefault="00E07BE3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iCs/>
              </w:rPr>
            </w:pPr>
            <w:r w:rsidRPr="009725BF">
              <w:rPr>
                <w:iCs/>
                <w:lang w:bidi="ru-RU"/>
              </w:rPr>
              <w:t xml:space="preserve">Мониторинг состояния </w:t>
            </w:r>
            <w:r w:rsidR="000E5501" w:rsidRPr="009725BF">
              <w:rPr>
                <w:iCs/>
                <w:lang w:bidi="ru-RU"/>
              </w:rPr>
              <w:t xml:space="preserve">целостности оборудования СНЭЭ и </w:t>
            </w:r>
            <w:r w:rsidRPr="009725BF">
              <w:rPr>
                <w:iCs/>
                <w:lang w:bidi="ru-RU"/>
              </w:rPr>
              <w:t>помещений СНЭЭ в соответствии с нормативно-технической документацией</w:t>
            </w:r>
          </w:p>
        </w:tc>
      </w:tr>
      <w:tr w:rsidR="00835514" w:rsidRPr="009725BF" w14:paraId="4BEE68D6" w14:textId="77777777" w:rsidTr="00835514">
        <w:trPr>
          <w:trHeight w:val="200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26CB5" w14:textId="77777777" w:rsidR="00EF0E30" w:rsidRPr="009725BF" w:rsidRDefault="00EF0E30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D11A66" w14:textId="5C300411" w:rsidR="00EF0E30" w:rsidRPr="009725BF" w:rsidRDefault="00EF0E30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9725BF">
              <w:t>Ведение записей в формулярах СНЭЭ</w:t>
            </w:r>
            <w:r w:rsidR="0096302F" w:rsidRPr="009725BF">
              <w:t xml:space="preserve"> о наработке, изменениях и  рассогласованиях емкости аккумуляторов, результатах уравнительных зарядов аккумуляторных батарей</w:t>
            </w:r>
            <w:r w:rsidR="00302DD3" w:rsidRPr="009725BF">
              <w:t>, результатах контроля изменений измеряемых параметров</w:t>
            </w:r>
          </w:p>
        </w:tc>
      </w:tr>
      <w:tr w:rsidR="009725BF" w:rsidRPr="009725BF" w14:paraId="179FD4D9" w14:textId="77777777" w:rsidTr="00835514">
        <w:trPr>
          <w:trHeight w:val="212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38B2E9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344DF7" w14:textId="713839C5" w:rsidR="00EF0E30" w:rsidRPr="009725BF" w:rsidRDefault="0096302F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 xml:space="preserve">Пользоваться приборами и приспособлениями </w:t>
            </w:r>
            <w:r w:rsidR="00302DD3" w:rsidRPr="009725BF">
              <w:t>для контроля параметров СНЭЭ</w:t>
            </w:r>
          </w:p>
        </w:tc>
      </w:tr>
      <w:tr w:rsidR="00835514" w:rsidRPr="009725BF" w14:paraId="126947CB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B553AF" w14:textId="77777777" w:rsidR="00B371B0" w:rsidRPr="009725BF" w:rsidRDefault="00B371B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584C05" w14:textId="77777777" w:rsidR="00B371B0" w:rsidRPr="009725BF" w:rsidRDefault="00B371B0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Рассчитывать остаточную емкость аккумуляторных батарей и отдельных аккумуляторов, находящихся в эксплуатации</w:t>
            </w:r>
            <w:r w:rsidR="00E92BFF" w:rsidRPr="009725BF">
              <w:rPr>
                <w:lang w:bidi="ru-RU"/>
              </w:rPr>
              <w:t xml:space="preserve">, </w:t>
            </w:r>
            <w:r w:rsidRPr="009725BF">
              <w:rPr>
                <w:lang w:bidi="ru-RU"/>
              </w:rPr>
              <w:t>по измеряемым пр</w:t>
            </w:r>
            <w:r w:rsidR="00E92BFF" w:rsidRPr="009725BF">
              <w:rPr>
                <w:lang w:bidi="ru-RU"/>
              </w:rPr>
              <w:t>иборным показателям</w:t>
            </w:r>
            <w:r w:rsidRPr="009725BF">
              <w:rPr>
                <w:lang w:bidi="ru-RU"/>
              </w:rPr>
              <w:t xml:space="preserve">   </w:t>
            </w:r>
          </w:p>
        </w:tc>
      </w:tr>
      <w:tr w:rsidR="00835514" w:rsidRPr="009725BF" w14:paraId="0A08C2D8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3E07B" w14:textId="77777777" w:rsidR="00B371B0" w:rsidRPr="009725BF" w:rsidRDefault="00B371B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F7AF32" w14:textId="77777777" w:rsidR="00B371B0" w:rsidRPr="009725BF" w:rsidRDefault="00B371B0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iCs/>
              </w:rPr>
            </w:pPr>
            <w:r w:rsidRPr="009725BF">
              <w:t xml:space="preserve">Пользоваться мегаомметром при измерении сопротивления изоляции </w:t>
            </w:r>
            <w:r w:rsidRPr="009725BF">
              <w:rPr>
                <w:lang w:bidi="ru-RU"/>
              </w:rPr>
              <w:t>силовых и вторичных (слаботочных) элементов</w:t>
            </w:r>
          </w:p>
        </w:tc>
      </w:tr>
      <w:tr w:rsidR="00835514" w:rsidRPr="009725BF" w14:paraId="55FDADF0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79C5B" w14:textId="77777777" w:rsidR="004D4EFE" w:rsidRPr="009725BF" w:rsidRDefault="004D4EF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A61843" w14:textId="77777777" w:rsidR="004D4EFE" w:rsidRPr="009725BF" w:rsidRDefault="004D4EFE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iCs/>
              </w:rPr>
              <w:t>Проводить проверку целостности аккумуляторов СНЭЭ и состояния их шин с наконечниками</w:t>
            </w:r>
          </w:p>
        </w:tc>
      </w:tr>
      <w:tr w:rsidR="00835514" w:rsidRPr="009725BF" w14:paraId="15B5788F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6A3BD" w14:textId="77777777" w:rsidR="004D4EFE" w:rsidRPr="009725BF" w:rsidRDefault="004D4EF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C42B15" w14:textId="77777777" w:rsidR="004D4EFE" w:rsidRPr="009725BF" w:rsidRDefault="004D4EFE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П</w:t>
            </w:r>
            <w:r w:rsidR="00E07BE3" w:rsidRPr="009725BF">
              <w:rPr>
                <w:lang w:bidi="ru-RU"/>
              </w:rPr>
              <w:t>роводить проверку</w:t>
            </w:r>
            <w:r w:rsidRPr="009725BF">
              <w:rPr>
                <w:lang w:bidi="ru-RU"/>
              </w:rPr>
              <w:t xml:space="preserve"> исправности вентиляции и отопления</w:t>
            </w:r>
            <w:r w:rsidRPr="009725BF">
              <w:rPr>
                <w:iCs/>
                <w:lang w:bidi="ru-RU"/>
              </w:rPr>
              <w:t>, кондиционирования, системы пожаротушения в помещениях СНЭЭ</w:t>
            </w:r>
          </w:p>
        </w:tc>
      </w:tr>
      <w:tr w:rsidR="00835514" w:rsidRPr="009725BF" w14:paraId="60396FF9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EC25C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324DA" w14:textId="77777777" w:rsidR="00EB637E" w:rsidRPr="009725BF" w:rsidRDefault="00EB637E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Осуществлять монтаж и демонтаж элементов аккумуляторных батарей с выправкой соединительных деталей</w:t>
            </w:r>
          </w:p>
        </w:tc>
      </w:tr>
      <w:tr w:rsidR="00835514" w:rsidRPr="009725BF" w14:paraId="0334EBF1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65527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1CD7CAE" w14:textId="2F0944E4" w:rsidR="00F10B02" w:rsidRPr="009725BF" w:rsidRDefault="00F10B0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835514" w:rsidRPr="009725BF" w14:paraId="35EB91A9" w14:textId="77777777" w:rsidTr="00835514">
        <w:trPr>
          <w:trHeight w:val="212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8986D1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05ADDC" w14:textId="77777777" w:rsidR="00EB637E" w:rsidRPr="009725BF" w:rsidRDefault="00EB637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Применять защитные средства и приспособления при работе с оборудованием СНЭЭ</w:t>
            </w:r>
          </w:p>
        </w:tc>
      </w:tr>
      <w:tr w:rsidR="00835514" w:rsidRPr="009725BF" w14:paraId="130BF57C" w14:textId="77777777" w:rsidTr="00835514">
        <w:trPr>
          <w:trHeight w:val="225"/>
        </w:trPr>
        <w:tc>
          <w:tcPr>
            <w:tcW w:w="125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3FD7D6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48059C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Основы электротехники</w:t>
            </w:r>
          </w:p>
        </w:tc>
      </w:tr>
      <w:tr w:rsidR="00835514" w:rsidRPr="009725BF" w14:paraId="75BCB18B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55848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A8B1E0" w14:textId="1F9A67A5" w:rsidR="00450C0E" w:rsidRPr="009725BF" w:rsidRDefault="00450C0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 xml:space="preserve">Назначение и устройство </w:t>
            </w:r>
            <w:r w:rsidRPr="009725BF">
              <w:t>СНЭЭ</w:t>
            </w:r>
            <w:r w:rsidRPr="009725BF">
              <w:rPr>
                <w:lang w:bidi="ru-RU"/>
              </w:rPr>
              <w:t xml:space="preserve">, системы контроля и управления </w:t>
            </w:r>
            <w:r w:rsidRPr="009725BF">
              <w:t>СНЭЭ</w:t>
            </w:r>
            <w:r w:rsidRPr="009725BF">
              <w:rPr>
                <w:lang w:bidi="ru-RU"/>
              </w:rPr>
              <w:t>, а также преобразовательного и зарядного устройства</w:t>
            </w:r>
          </w:p>
        </w:tc>
      </w:tr>
      <w:tr w:rsidR="009725BF" w:rsidRPr="009725BF" w14:paraId="5697CA7F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F41329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8FFADD" w14:textId="4036EF1F" w:rsidR="00EB637E" w:rsidRPr="009725BF" w:rsidRDefault="00EB637E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 xml:space="preserve">Устройство инструментов и приборов, применяемых при техническом обслуживании аккумуляторных батарей, модулей и отдельных </w:t>
            </w:r>
            <w:r w:rsidR="006E3664" w:rsidRPr="009725BF">
              <w:rPr>
                <w:lang w:bidi="ru-RU"/>
              </w:rPr>
              <w:t>аккумуляторов</w:t>
            </w:r>
            <w:r w:rsidRPr="009725BF">
              <w:rPr>
                <w:lang w:bidi="ru-RU"/>
              </w:rPr>
              <w:t>, а также преобразовательных и зарядных устройств</w:t>
            </w:r>
          </w:p>
        </w:tc>
      </w:tr>
      <w:tr w:rsidR="00835514" w:rsidRPr="009725BF" w14:paraId="7397D371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922E5A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08FB28" w14:textId="79D31340" w:rsidR="0082670E" w:rsidRPr="009725BF" w:rsidRDefault="0082670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35514" w:rsidRPr="009725BF" w14:paraId="6A2A1298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F5EBB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92288B" w14:textId="729B3B32" w:rsidR="0082670E" w:rsidRPr="009725BF" w:rsidRDefault="0082670E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9725BF" w:rsidRPr="009725BF" w14:paraId="45EABF3D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405EA7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7BF173" w14:textId="5107B87D" w:rsidR="00EB637E" w:rsidRPr="009725BF" w:rsidRDefault="00EB637E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 xml:space="preserve">Правила эксплуатации </w:t>
            </w:r>
            <w:r w:rsidR="00C76B09" w:rsidRPr="009725BF">
              <w:rPr>
                <w:lang w:bidi="ru-RU"/>
              </w:rPr>
              <w:t>аккумуляторных батарей</w:t>
            </w:r>
            <w:r w:rsidRPr="009725BF">
              <w:rPr>
                <w:lang w:bidi="ru-RU"/>
              </w:rPr>
              <w:t>, преобразователей электрической энергии</w:t>
            </w:r>
          </w:p>
        </w:tc>
      </w:tr>
      <w:tr w:rsidR="00835514" w:rsidRPr="009725BF" w14:paraId="7536B460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D987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DE74E1" w14:textId="138EBC08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835514" w:rsidRPr="009725BF" w14:paraId="4D2DF008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B767BE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13C308" w14:textId="77777777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rPr>
                <w:lang w:bidi="ru-RU"/>
              </w:rPr>
              <w:t>График обходов и профилактических работ на аккумуляторном оборудовании</w:t>
            </w:r>
          </w:p>
        </w:tc>
      </w:tr>
      <w:tr w:rsidR="00835514" w:rsidRPr="009725BF" w14:paraId="6796B19F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E52EC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A016C8" w14:textId="77777777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ведения записей в формулярах СНЭЭ</w:t>
            </w:r>
          </w:p>
        </w:tc>
      </w:tr>
      <w:tr w:rsidR="00835514" w:rsidRPr="009725BF" w14:paraId="2CDE728B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91F18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9A98A3" w14:textId="77777777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Требования к помещениям СНЭЭ</w:t>
            </w:r>
          </w:p>
        </w:tc>
      </w:tr>
      <w:tr w:rsidR="00835514" w:rsidRPr="009725BF" w14:paraId="438A5529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D035A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D6911F" w14:textId="77777777" w:rsidR="006E19A6" w:rsidRPr="009725BF" w:rsidRDefault="006E19A6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использования защитных средств и приспособлений  при работе с оборудованием СНЭЭ, и сроки проведения их испытаний</w:t>
            </w:r>
          </w:p>
        </w:tc>
      </w:tr>
      <w:tr w:rsidR="00835514" w:rsidRPr="009725BF" w14:paraId="78B7613A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0F82F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6E04B4" w14:textId="5C1596C4" w:rsidR="000D7009" w:rsidRPr="009725BF" w:rsidRDefault="000D7009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835514" w:rsidRPr="009725BF" w14:paraId="47598796" w14:textId="77777777" w:rsidTr="0083551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D2C33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D584EF" w14:textId="4345BD90" w:rsidR="000D7009" w:rsidRPr="009725BF" w:rsidRDefault="000D7009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835514" w:rsidRPr="009725BF" w14:paraId="2964811E" w14:textId="77777777" w:rsidTr="00D05D54">
        <w:trPr>
          <w:trHeight w:val="225"/>
        </w:trPr>
        <w:tc>
          <w:tcPr>
            <w:tcW w:w="125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1EC5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3EB3E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835514" w:rsidRPr="009725BF" w14:paraId="6A7A0E55" w14:textId="77777777" w:rsidTr="00D05D54">
        <w:trPr>
          <w:trHeight w:val="363"/>
        </w:trPr>
        <w:tc>
          <w:tcPr>
            <w:tcW w:w="12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BA1C57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75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DDF12C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p w14:paraId="6784BBB4" w14:textId="740E6C4A" w:rsidR="00173518" w:rsidRPr="009725BF" w:rsidRDefault="00173518" w:rsidP="00A2383A">
      <w:pPr>
        <w:contextualSpacing/>
        <w:jc w:val="both"/>
      </w:pPr>
    </w:p>
    <w:p w14:paraId="4EFB40A3" w14:textId="673DCAE6" w:rsidR="00173518" w:rsidRPr="00392E0E" w:rsidRDefault="008659AE" w:rsidP="00392E0E">
      <w:pPr>
        <w:rPr>
          <w:b/>
        </w:rPr>
      </w:pPr>
      <w:r>
        <w:rPr>
          <w:b/>
        </w:rPr>
        <w:t xml:space="preserve">3.2. </w:t>
      </w:r>
      <w:bookmarkStart w:id="25" w:name="_Toc153818587"/>
      <w:r w:rsidR="00173518" w:rsidRPr="00392E0E">
        <w:rPr>
          <w:b/>
        </w:rPr>
        <w:t>Обобщенная трудовая функция</w:t>
      </w:r>
      <w:bookmarkEnd w:id="25"/>
    </w:p>
    <w:p w14:paraId="40B26D21" w14:textId="77777777" w:rsidR="002C48E4" w:rsidRPr="002C48E4" w:rsidRDefault="002C48E4" w:rsidP="00A2383A">
      <w:pPr>
        <w:jc w:val="both"/>
        <w:outlineLvl w:val="2"/>
        <w:rPr>
          <w:rFonts w:eastAsia="Times New Roman"/>
          <w:b/>
        </w:rPr>
      </w:pPr>
    </w:p>
    <w:tbl>
      <w:tblPr>
        <w:tblW w:w="5218" w:type="pct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703"/>
        <w:gridCol w:w="3045"/>
        <w:gridCol w:w="716"/>
        <w:gridCol w:w="1146"/>
        <w:gridCol w:w="1861"/>
        <w:gridCol w:w="1148"/>
      </w:tblGrid>
      <w:tr w:rsidR="002C48E4" w:rsidRPr="002C48E4" w14:paraId="12A14D65" w14:textId="77777777" w:rsidTr="002C48E4">
        <w:trPr>
          <w:trHeight w:val="27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91F" w14:textId="77777777" w:rsidR="00173518" w:rsidRPr="002C48E4" w:rsidRDefault="00173518" w:rsidP="00A2383A">
            <w:pPr>
              <w:contextualSpacing/>
              <w:jc w:val="both"/>
            </w:pPr>
            <w:r w:rsidRPr="002C48E4">
              <w:t>Наименование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BB5" w14:textId="43C83D88" w:rsidR="00173518" w:rsidRPr="002C48E4" w:rsidRDefault="00173518" w:rsidP="00A2383A">
            <w:pPr>
              <w:contextualSpacing/>
              <w:jc w:val="both"/>
            </w:pPr>
            <w:r w:rsidRPr="002C48E4">
              <w:t xml:space="preserve">Выполнение сложных работ </w:t>
            </w:r>
            <w:r w:rsidR="001C3347" w:rsidRPr="002C48E4">
              <w:t>(3 и 4 категории допуска персонала, группа по электробезопасности не ниже</w:t>
            </w:r>
            <w:r w:rsidR="002C48E4">
              <w:t xml:space="preserve"> </w:t>
            </w:r>
            <w:r w:rsidR="001C3347" w:rsidRPr="002C48E4">
              <w:t xml:space="preserve">III) </w:t>
            </w:r>
            <w:r w:rsidRPr="002C48E4">
              <w:t>по эксплуатации и техническому обслуживанию систем накопления</w:t>
            </w:r>
            <w:r w:rsidR="007212EE" w:rsidRPr="002C48E4">
              <w:t xml:space="preserve"> </w:t>
            </w:r>
            <w:r w:rsidRPr="002C48E4">
              <w:t>электрической энергии в основном заданном режиме работы</w:t>
            </w:r>
            <w:r w:rsidR="00393DBD" w:rsidRPr="002C48E4"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A999" w14:textId="77777777" w:rsidR="00173518" w:rsidRPr="002C48E4" w:rsidRDefault="00173518" w:rsidP="00A2383A">
            <w:pPr>
              <w:contextualSpacing/>
              <w:jc w:val="both"/>
            </w:pPr>
            <w:r w:rsidRPr="002C48E4">
              <w:t>Код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5388" w14:textId="77777777" w:rsidR="00173518" w:rsidRPr="002C48E4" w:rsidRDefault="00173518" w:rsidP="00A2383A">
            <w:pPr>
              <w:contextualSpacing/>
              <w:jc w:val="center"/>
              <w:rPr>
                <w:bCs/>
                <w:lang w:val="en-US"/>
              </w:rPr>
            </w:pPr>
            <w:r w:rsidRPr="002C48E4">
              <w:rPr>
                <w:bCs/>
                <w:lang w:val="en-US"/>
              </w:rPr>
              <w:t>B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7978" w14:textId="77777777" w:rsidR="00173518" w:rsidRPr="002C48E4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2C48E4">
              <w:t>Уровень квалификации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48B" w14:textId="77777777" w:rsidR="00173518" w:rsidRPr="002C48E4" w:rsidRDefault="00173518" w:rsidP="00A2383A">
            <w:pPr>
              <w:contextualSpacing/>
              <w:jc w:val="center"/>
            </w:pPr>
            <w:r w:rsidRPr="002C48E4">
              <w:t>4</w:t>
            </w:r>
          </w:p>
        </w:tc>
      </w:tr>
      <w:tr w:rsidR="002C48E4" w:rsidRPr="009725BF" w14:paraId="533A61DE" w14:textId="77777777" w:rsidTr="002B17F4">
        <w:trPr>
          <w:trHeight w:val="2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237489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2C48E4" w:rsidRPr="009725BF" w14:paraId="6D98046C" w14:textId="77777777" w:rsidTr="00C874A8">
        <w:trPr>
          <w:trHeight w:val="525"/>
        </w:trPr>
        <w:tc>
          <w:tcPr>
            <w:tcW w:w="12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1C96109" w14:textId="2142DA93" w:rsidR="00173518" w:rsidRPr="009725BF" w:rsidRDefault="00BE69D7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Возможные наименования должностей, профессий рабочих</w:t>
            </w:r>
          </w:p>
        </w:tc>
        <w:tc>
          <w:tcPr>
            <w:tcW w:w="377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C5284" w14:textId="77777777" w:rsidR="00173518" w:rsidRPr="009725BF" w:rsidRDefault="00173518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Аккумуляторщик 4-го разряда</w:t>
            </w:r>
          </w:p>
          <w:p w14:paraId="791646ED" w14:textId="57780088" w:rsidR="00693022" w:rsidRPr="009725BF" w:rsidRDefault="00693022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rPr>
                <w:rFonts w:eastAsia="Times New Roman"/>
                <w:lang w:bidi="ru-RU"/>
              </w:rPr>
              <w:t>Электромонтер 4</w:t>
            </w:r>
            <w:r w:rsidR="00D86ABD" w:rsidRPr="009725BF">
              <w:rPr>
                <w:rFonts w:eastAsia="Times New Roman"/>
                <w:lang w:bidi="ru-RU"/>
              </w:rPr>
              <w:t xml:space="preserve">-го </w:t>
            </w:r>
            <w:r w:rsidRPr="009725BF">
              <w:rPr>
                <w:rFonts w:eastAsia="Times New Roman"/>
                <w:lang w:bidi="ru-RU"/>
              </w:rPr>
              <w:t>разряда</w:t>
            </w:r>
          </w:p>
          <w:p w14:paraId="48C2D5F2" w14:textId="77777777" w:rsidR="00992736" w:rsidRPr="009725BF" w:rsidRDefault="0099273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оперативно-выездной бригады 4 разряда</w:t>
            </w:r>
          </w:p>
          <w:p w14:paraId="75967396" w14:textId="77777777" w:rsidR="00992736" w:rsidRPr="009725BF" w:rsidRDefault="0099273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обслуживанию подстанций 4 разряда</w:t>
            </w:r>
          </w:p>
          <w:p w14:paraId="27DD370E" w14:textId="77777777" w:rsidR="00992736" w:rsidRPr="009725BF" w:rsidRDefault="0099273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эксплуатации распределительных сетей 4 разряда</w:t>
            </w:r>
          </w:p>
          <w:p w14:paraId="6C95EDC6" w14:textId="77777777" w:rsidR="00992736" w:rsidRPr="009725BF" w:rsidRDefault="0099273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ремонту и обслуживанию электрооборудования 4 разряда</w:t>
            </w:r>
          </w:p>
          <w:p w14:paraId="31B9448A" w14:textId="4ECFAF07" w:rsidR="00992736" w:rsidRPr="009725BF" w:rsidRDefault="00992736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rPr>
                <w:lang w:bidi="ru-RU"/>
              </w:rPr>
              <w:t>Электромонтер по обслуживанию электроустановок 4 разряда</w:t>
            </w:r>
          </w:p>
          <w:p w14:paraId="66ABF30C" w14:textId="77777777" w:rsidR="00693022" w:rsidRPr="009725BF" w:rsidRDefault="000F1F42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9725BF">
              <w:rPr>
                <w:color w:val="auto"/>
                <w:szCs w:val="24"/>
                <w:lang w:bidi="ru-RU"/>
              </w:rPr>
              <w:t>Электромеханик 4-го разряда</w:t>
            </w:r>
          </w:p>
        </w:tc>
      </w:tr>
      <w:tr w:rsidR="002C48E4" w:rsidRPr="009725BF" w14:paraId="0EE6D488" w14:textId="77777777" w:rsidTr="002C48E4">
        <w:trPr>
          <w:trHeight w:val="525"/>
        </w:trPr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0F012C9" w14:textId="77777777" w:rsidR="002C48E4" w:rsidRDefault="002C48E4" w:rsidP="00A2383A">
            <w:pPr>
              <w:contextualSpacing/>
              <w:jc w:val="both"/>
            </w:pPr>
          </w:p>
          <w:p w14:paraId="650D57EC" w14:textId="77777777" w:rsidR="002C48E4" w:rsidRDefault="002C48E4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Пути достижения квалификации</w:t>
            </w:r>
          </w:p>
          <w:p w14:paraId="0D8DAB07" w14:textId="77777777" w:rsidR="002C48E4" w:rsidRPr="009725BF" w:rsidRDefault="002C48E4" w:rsidP="00A2383A">
            <w:pPr>
              <w:contextualSpacing/>
              <w:jc w:val="both"/>
            </w:pPr>
          </w:p>
        </w:tc>
      </w:tr>
      <w:tr w:rsidR="002C48E4" w:rsidRPr="009725BF" w14:paraId="775981BB" w14:textId="77777777" w:rsidTr="00C874A8">
        <w:trPr>
          <w:trHeight w:val="408"/>
        </w:trPr>
        <w:tc>
          <w:tcPr>
            <w:tcW w:w="12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742698" w14:textId="17171ABE" w:rsidR="00173518" w:rsidRPr="009725BF" w:rsidRDefault="00750FBE" w:rsidP="00A2383A">
            <w:pPr>
              <w:contextualSpacing/>
            </w:pPr>
            <w:r>
              <w:rPr>
                <w:color w:val="000000"/>
                <w:shd w:val="clear" w:color="auto" w:fill="FFFFFF"/>
              </w:rPr>
              <w:t>Образование и обучение</w:t>
            </w:r>
          </w:p>
        </w:tc>
        <w:tc>
          <w:tcPr>
            <w:tcW w:w="377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F9701C" w14:textId="77777777" w:rsidR="005B2473" w:rsidRPr="009725BF" w:rsidRDefault="00173518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>Среднее общее образование</w:t>
            </w:r>
            <w:r w:rsidR="00534A3C" w:rsidRPr="009725BF">
              <w:rPr>
                <w:rFonts w:eastAsia="Times New Roman"/>
                <w:lang w:bidi="ru-RU"/>
              </w:rPr>
              <w:t xml:space="preserve"> и </w:t>
            </w:r>
            <w:r w:rsidR="00534A3C" w:rsidRPr="009725BF">
              <w:t xml:space="preserve">профессиональное </w:t>
            </w:r>
            <w:r w:rsidR="008477E2" w:rsidRPr="009725BF">
              <w:t xml:space="preserve">обучение - программы профессиональной подготовки по профессиям рабочих, </w:t>
            </w:r>
            <w:r w:rsidR="00534A3C" w:rsidRPr="009725BF">
              <w:t xml:space="preserve">должностям служащих, </w:t>
            </w:r>
            <w:r w:rsidR="008477E2" w:rsidRPr="009725BF">
              <w:t xml:space="preserve">программы переподготовки рабочих, </w:t>
            </w:r>
            <w:r w:rsidR="00534A3C" w:rsidRPr="009725BF">
              <w:t xml:space="preserve">служащих, </w:t>
            </w:r>
            <w:r w:rsidR="008477E2" w:rsidRPr="009725BF">
              <w:t>программы</w:t>
            </w:r>
            <w:r w:rsidR="000F1F42" w:rsidRPr="009725BF">
              <w:t xml:space="preserve"> повышения квалификации рабочих</w:t>
            </w:r>
            <w:r w:rsidR="00534A3C" w:rsidRPr="009725BF">
              <w:t>, служащих</w:t>
            </w:r>
          </w:p>
          <w:p w14:paraId="3E4EA250" w14:textId="77777777" w:rsidR="000F1F42" w:rsidRPr="009725BF" w:rsidRDefault="000F1F42" w:rsidP="00A2383A">
            <w:pPr>
              <w:contextualSpacing/>
              <w:jc w:val="both"/>
            </w:pPr>
            <w:r w:rsidRPr="009725BF">
              <w:t>Или</w:t>
            </w:r>
          </w:p>
          <w:p w14:paraId="2F62282E" w14:textId="77777777" w:rsidR="000F1F42" w:rsidRPr="009725BF" w:rsidRDefault="000F1F42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Среднее профессиональное образование </w:t>
            </w:r>
            <w:r w:rsidR="00665D2B" w:rsidRPr="009725BF">
              <w:rPr>
                <w:rFonts w:eastAsia="Times New Roman"/>
                <w:lang w:bidi="ru-RU"/>
              </w:rPr>
              <w:t>-</w:t>
            </w:r>
            <w:r w:rsidRPr="009725BF">
              <w:rPr>
                <w:rFonts w:eastAsia="Times New Roman"/>
                <w:lang w:bidi="ru-RU"/>
              </w:rPr>
              <w:t xml:space="preserve"> </w:t>
            </w:r>
            <w:r w:rsidRPr="009725BF">
              <w:t>программ</w:t>
            </w:r>
            <w:r w:rsidR="00665D2B" w:rsidRPr="009725BF">
              <w:t>ы</w:t>
            </w:r>
            <w:r w:rsidRPr="009725BF">
              <w:t xml:space="preserve"> подготовки квалифицированных рабочих</w:t>
            </w:r>
            <w:r w:rsidR="00534A3C" w:rsidRPr="009725BF">
              <w:t>, служащих</w:t>
            </w:r>
          </w:p>
          <w:p w14:paraId="6CFD1507" w14:textId="77777777" w:rsidR="00923CD3" w:rsidRPr="009725BF" w:rsidRDefault="00923CD3" w:rsidP="00A2383A">
            <w:pPr>
              <w:contextualSpacing/>
              <w:jc w:val="both"/>
            </w:pPr>
            <w:r w:rsidRPr="009725BF">
              <w:t>Или</w:t>
            </w:r>
          </w:p>
          <w:p w14:paraId="69B59D1E" w14:textId="16351809" w:rsidR="00923CD3" w:rsidRPr="009725BF" w:rsidRDefault="00923CD3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непрофильное среднее профессиональное образование - </w:t>
            </w:r>
            <w:r w:rsidRPr="009725BF">
              <w:t>программы подготовки квалифицированных рабочих и дополнительное профессиональное образование – программы профессиональной переподготовки, повышения квалификации по профилю деятельности</w:t>
            </w:r>
          </w:p>
        </w:tc>
      </w:tr>
      <w:tr w:rsidR="002C48E4" w:rsidRPr="009725BF" w14:paraId="6A5B72BE" w14:textId="77777777" w:rsidTr="00C874A8">
        <w:trPr>
          <w:trHeight w:val="408"/>
        </w:trPr>
        <w:tc>
          <w:tcPr>
            <w:tcW w:w="12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2CA1C" w14:textId="184B36F3" w:rsidR="00173518" w:rsidRPr="009725BF" w:rsidRDefault="00750FBE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Опыт практической работы</w:t>
            </w:r>
          </w:p>
        </w:tc>
        <w:tc>
          <w:tcPr>
            <w:tcW w:w="377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A072A9" w14:textId="18325208" w:rsidR="00DF3362" w:rsidRPr="009725BF" w:rsidRDefault="000B1463" w:rsidP="00A2383A">
            <w:pPr>
              <w:contextualSpacing/>
              <w:jc w:val="both"/>
              <w:rPr>
                <w:strike/>
              </w:rPr>
            </w:pPr>
            <w:r w:rsidRPr="009725BF">
              <w:t>Не менее одного года по профессии с более низким (предыдущим) разрядом</w:t>
            </w:r>
          </w:p>
        </w:tc>
      </w:tr>
    </w:tbl>
    <w:p w14:paraId="3DB105D2" w14:textId="77777777" w:rsidR="00750FBE" w:rsidRDefault="00750FBE" w:rsidP="00A2383A">
      <w:r>
        <w:br w:type="page"/>
      </w:r>
    </w:p>
    <w:tbl>
      <w:tblPr>
        <w:tblW w:w="5218" w:type="pct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916"/>
      </w:tblGrid>
      <w:tr w:rsidR="002C48E4" w:rsidRPr="009725BF" w14:paraId="375801E3" w14:textId="77777777" w:rsidTr="00C874A8">
        <w:trPr>
          <w:trHeight w:val="408"/>
        </w:trPr>
        <w:tc>
          <w:tcPr>
            <w:tcW w:w="12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4DC973" w14:textId="57283CCA" w:rsidR="00173518" w:rsidRPr="009725BF" w:rsidRDefault="00173518" w:rsidP="00A2383A">
            <w:pPr>
              <w:contextualSpacing/>
              <w:jc w:val="both"/>
            </w:pPr>
            <w:r w:rsidRPr="009725BF">
              <w:t>Особые условия допуска к работе</w:t>
            </w:r>
          </w:p>
        </w:tc>
        <w:tc>
          <w:tcPr>
            <w:tcW w:w="37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36263B" w14:textId="77777777" w:rsidR="002E66B7" w:rsidRPr="009725BF" w:rsidRDefault="002E66B7" w:rsidP="00A2383A">
            <w:pPr>
              <w:contextualSpacing/>
              <w:jc w:val="both"/>
            </w:pPr>
            <w:r w:rsidRPr="009725BF">
              <w:t xml:space="preserve">Не моложе </w:t>
            </w:r>
            <w:r w:rsidR="0008692D" w:rsidRPr="009725BF">
              <w:t xml:space="preserve">восемнадцати </w:t>
            </w:r>
            <w:r w:rsidR="000E5501" w:rsidRPr="009725BF">
              <w:t>лет</w:t>
            </w:r>
          </w:p>
          <w:p w14:paraId="28657D07" w14:textId="77777777" w:rsidR="00281206" w:rsidRPr="009725BF" w:rsidRDefault="00281206" w:rsidP="00A2383A">
            <w:pPr>
              <w:contextualSpacing/>
              <w:jc w:val="both"/>
            </w:pPr>
            <w:r w:rsidRPr="009725BF">
              <w:t xml:space="preserve">Допуск к самостоятельной работе, аттестация по вопросам по безопасности в сфере электроэнергетики </w:t>
            </w:r>
          </w:p>
          <w:p w14:paraId="587A35FB" w14:textId="77777777" w:rsidR="00173518" w:rsidRPr="009725BF" w:rsidRDefault="00173518" w:rsidP="00A2383A">
            <w:pPr>
              <w:contextualSpacing/>
              <w:jc w:val="both"/>
            </w:pPr>
            <w:r w:rsidRPr="009725BF">
              <w:t>Группа по электробезопасности не ниже III</w:t>
            </w:r>
          </w:p>
          <w:p w14:paraId="7B00DEC3" w14:textId="3B3254B0" w:rsidR="00173518" w:rsidRPr="009725BF" w:rsidRDefault="00173518" w:rsidP="00A2383A">
            <w:pPr>
              <w:contextualSpacing/>
              <w:jc w:val="both"/>
            </w:pPr>
            <w:r w:rsidRPr="009725BF"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</w:t>
            </w:r>
            <w:r w:rsidR="00F3320C" w:rsidRPr="009725BF">
              <w:t>Трудовым кодексом и подзаконными актами Российской Федерации</w:t>
            </w:r>
          </w:p>
          <w:p w14:paraId="6823CF0A" w14:textId="128EB164" w:rsidR="00BF5618" w:rsidRPr="009725BF" w:rsidRDefault="00BF5618" w:rsidP="00A2383A">
            <w:pPr>
              <w:contextualSpacing/>
              <w:jc w:val="both"/>
            </w:pPr>
            <w:r w:rsidRPr="009725BF">
              <w:t>Прохождение обязательного психиатрического освидетельствования в соответствии с приказом Минздрава от 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</w:p>
          <w:p w14:paraId="6375C01D" w14:textId="4CB86BAE" w:rsidR="00F2328C" w:rsidRPr="009725BF" w:rsidRDefault="00F2328C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Допуск к самостоятельной работе на объектах электрических сетей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 в соответствии с требованиями Правил работы с персоналом в организациях электроэнергетики Российской Федерации</w:t>
            </w:r>
          </w:p>
        </w:tc>
      </w:tr>
      <w:tr w:rsidR="002C48E4" w:rsidRPr="009725BF" w14:paraId="1014D173" w14:textId="77777777" w:rsidTr="00C874A8">
        <w:trPr>
          <w:trHeight w:val="283"/>
        </w:trPr>
        <w:tc>
          <w:tcPr>
            <w:tcW w:w="12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4D23C7" w14:textId="77777777" w:rsidR="00173518" w:rsidRPr="009725BF" w:rsidRDefault="00173518" w:rsidP="00A2383A">
            <w:pPr>
              <w:contextualSpacing/>
              <w:jc w:val="both"/>
            </w:pPr>
            <w:r w:rsidRPr="009725BF">
              <w:t>Другие характеристики</w:t>
            </w:r>
          </w:p>
        </w:tc>
        <w:tc>
          <w:tcPr>
            <w:tcW w:w="37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3CE4CB" w14:textId="77777777" w:rsidR="0097036C" w:rsidRPr="009725BF" w:rsidRDefault="0097036C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Если характер выполняемых работ предполагает самостоятельную работу по техническому обслуживанию устройств РЗА на объектах электрических сетей, то работникам должен быть присвоен допуск к работе по техническому обслуживанию устройств РЗА не ниже 4-й категории</w:t>
            </w:r>
          </w:p>
          <w:p w14:paraId="1862599E" w14:textId="3D22377B" w:rsidR="00173518" w:rsidRPr="009725BF" w:rsidRDefault="0097036C" w:rsidP="00A2383A">
            <w:pPr>
              <w:contextualSpacing/>
              <w:jc w:val="both"/>
            </w:pPr>
            <w:r w:rsidRPr="009725BF">
              <w:rPr>
                <w:rFonts w:eastAsiaTheme="minorEastAsia"/>
              </w:rPr>
              <w:t xml:space="preserve">Если характер выполняемых работ предполагает производство переключений, то работникам должны быть присвоено право производства переключений в электроустановках </w:t>
            </w:r>
            <w:r w:rsidRPr="009725BF">
              <w:t>на основании распорядительного документа руководителя организации или структурного подразделения</w:t>
            </w:r>
          </w:p>
        </w:tc>
      </w:tr>
    </w:tbl>
    <w:p w14:paraId="09B3F475" w14:textId="77777777" w:rsidR="00AE37AF" w:rsidRPr="009725BF" w:rsidRDefault="00AE37AF" w:rsidP="00A2383A">
      <w:pPr>
        <w:contextualSpacing/>
        <w:jc w:val="both"/>
      </w:pPr>
    </w:p>
    <w:p w14:paraId="79FF1397" w14:textId="781F808A" w:rsidR="00AE37AF" w:rsidRDefault="00750FBE" w:rsidP="00A2383A">
      <w:pPr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Справочная информация</w:t>
      </w:r>
    </w:p>
    <w:p w14:paraId="6B9335D3" w14:textId="77777777" w:rsidR="00750FBE" w:rsidRPr="009725BF" w:rsidRDefault="00750FBE" w:rsidP="00A2383A">
      <w:pPr>
        <w:contextualSpacing/>
        <w:jc w:val="both"/>
      </w:pPr>
    </w:p>
    <w:tbl>
      <w:tblPr>
        <w:tblW w:w="5221" w:type="pct"/>
        <w:tblInd w:w="-1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"/>
        <w:gridCol w:w="1718"/>
        <w:gridCol w:w="136"/>
        <w:gridCol w:w="724"/>
        <w:gridCol w:w="92"/>
        <w:gridCol w:w="82"/>
        <w:gridCol w:w="1915"/>
        <w:gridCol w:w="930"/>
        <w:gridCol w:w="111"/>
        <w:gridCol w:w="609"/>
        <w:gridCol w:w="21"/>
        <w:gridCol w:w="888"/>
        <w:gridCol w:w="265"/>
        <w:gridCol w:w="1703"/>
        <w:gridCol w:w="23"/>
        <w:gridCol w:w="1136"/>
      </w:tblGrid>
      <w:tr w:rsidR="00757242" w:rsidRPr="009725BF" w14:paraId="683CCC2D" w14:textId="77777777" w:rsidTr="00597EDB">
        <w:trPr>
          <w:trHeight w:val="513"/>
        </w:trPr>
        <w:tc>
          <w:tcPr>
            <w:tcW w:w="1380" w:type="pct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9F825D" w14:textId="77777777" w:rsidR="00CF09F3" w:rsidRPr="009725BF" w:rsidRDefault="00CF09F3" w:rsidP="00A2383A">
            <w:pPr>
              <w:contextualSpacing/>
              <w:jc w:val="both"/>
              <w:rPr>
                <w:lang w:eastAsia="en-US"/>
              </w:rPr>
            </w:pPr>
            <w:bookmarkStart w:id="26" w:name="_Hlk115986358"/>
            <w:r w:rsidRPr="009725BF">
              <w:t>Наименование документа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90307" w14:textId="77777777" w:rsidR="00CF09F3" w:rsidRPr="009725BF" w:rsidRDefault="00CF09F3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t>Код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923660" w14:textId="2ABF9344" w:rsidR="00CF09F3" w:rsidRPr="009725BF" w:rsidRDefault="00750FBE" w:rsidP="00A2383A">
            <w:pPr>
              <w:contextualSpacing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57242" w:rsidRPr="009725BF" w14:paraId="0A822964" w14:textId="77777777" w:rsidTr="00597EDB">
        <w:trPr>
          <w:trHeight w:val="563"/>
        </w:trPr>
        <w:tc>
          <w:tcPr>
            <w:tcW w:w="1380" w:type="pct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1C93D" w14:textId="77777777" w:rsidR="00985E93" w:rsidRPr="009725BF" w:rsidRDefault="00985E93" w:rsidP="00A2383A">
            <w:pPr>
              <w:contextualSpacing/>
              <w:jc w:val="both"/>
            </w:pPr>
            <w:r w:rsidRPr="009725BF">
              <w:t>ОКЗ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222C5" w14:textId="77777777" w:rsidR="00985E93" w:rsidRPr="009725BF" w:rsidRDefault="00985E93" w:rsidP="00A2383A">
            <w:pPr>
              <w:contextualSpacing/>
              <w:jc w:val="both"/>
              <w:rPr>
                <w:lang w:val="en-US"/>
              </w:rPr>
            </w:pPr>
            <w:r w:rsidRPr="009725BF">
              <w:rPr>
                <w:bCs/>
                <w:iCs/>
              </w:rPr>
              <w:t>7412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CB1EA" w14:textId="77777777" w:rsidR="00985E93" w:rsidRPr="009725BF" w:rsidRDefault="00985E93" w:rsidP="00A2383A">
            <w:pPr>
              <w:contextualSpacing/>
              <w:jc w:val="both"/>
            </w:pPr>
            <w:r w:rsidRPr="009725BF">
              <w:rPr>
                <w:bCs/>
              </w:rPr>
              <w:t xml:space="preserve">Электромеханики и монтеры электрического оборудования </w:t>
            </w:r>
          </w:p>
        </w:tc>
      </w:tr>
      <w:tr w:rsidR="00757242" w:rsidRPr="009725BF" w14:paraId="5979D7B7" w14:textId="77777777" w:rsidTr="00597EDB">
        <w:trPr>
          <w:trHeight w:val="367"/>
        </w:trPr>
        <w:tc>
          <w:tcPr>
            <w:tcW w:w="1380" w:type="pct"/>
            <w:gridSpan w:val="6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A8A77" w14:textId="77777777" w:rsidR="00AE37AF" w:rsidRPr="009725BF" w:rsidRDefault="001C6D6C" w:rsidP="00A2383A">
            <w:pPr>
              <w:contextualSpacing/>
              <w:jc w:val="both"/>
            </w:pPr>
            <w:r w:rsidRPr="009725BF">
              <w:t>ЕТКС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1EC65A" w14:textId="77777777" w:rsidR="00AE37AF" w:rsidRPr="009725BF" w:rsidRDefault="00AE37AF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§4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AC63B3" w14:textId="77777777" w:rsidR="00AE37AF" w:rsidRPr="009725BF" w:rsidRDefault="00AE37AF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Аккумуляторщик</w:t>
            </w:r>
            <w:r w:rsidRPr="009725BF">
              <w:rPr>
                <w:lang w:bidi="ru-RU"/>
              </w:rPr>
              <w:t xml:space="preserve"> 4-го разряда</w:t>
            </w:r>
          </w:p>
        </w:tc>
      </w:tr>
      <w:tr w:rsidR="00757242" w:rsidRPr="009725BF" w14:paraId="1881F91A" w14:textId="77777777" w:rsidTr="00597EDB">
        <w:trPr>
          <w:trHeight w:val="300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336538" w14:textId="77777777" w:rsidR="0097036C" w:rsidRPr="009725BF" w:rsidRDefault="0097036C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BF0177" w14:textId="7D589227" w:rsidR="0097036C" w:rsidRPr="009725BF" w:rsidRDefault="0097036C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§42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A81031" w14:textId="49EBD422" w:rsidR="0097036C" w:rsidRPr="009725BF" w:rsidRDefault="0097036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Электромонтер оперативно-выездной бригады 4 разряда</w:t>
            </w:r>
          </w:p>
        </w:tc>
      </w:tr>
      <w:tr w:rsidR="00757242" w:rsidRPr="009725BF" w14:paraId="665BE85B" w14:textId="77777777" w:rsidTr="00597EDB">
        <w:trPr>
          <w:trHeight w:val="300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025396" w14:textId="77777777" w:rsidR="0097036C" w:rsidRPr="009725BF" w:rsidRDefault="0097036C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4D76C2" w14:textId="773600D4" w:rsidR="0097036C" w:rsidRPr="009725BF" w:rsidRDefault="0097036C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§50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D1E571" w14:textId="6DCAB51B" w:rsidR="0097036C" w:rsidRPr="009725BF" w:rsidRDefault="0097036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Электромонтер по обслуживанию подстанций 4 разряда</w:t>
            </w:r>
          </w:p>
        </w:tc>
      </w:tr>
      <w:bookmarkEnd w:id="26"/>
      <w:tr w:rsidR="00757242" w:rsidRPr="009725BF" w14:paraId="4663E47D" w14:textId="77777777" w:rsidTr="00597EDB">
        <w:trPr>
          <w:trHeight w:val="300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573E7" w14:textId="77777777" w:rsidR="000F1F42" w:rsidRPr="009725BF" w:rsidRDefault="000F1F42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C3864" w14:textId="77777777" w:rsidR="000F1F42" w:rsidRPr="009725BF" w:rsidRDefault="000F1F42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§345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C1523" w14:textId="77777777" w:rsidR="000F1F42" w:rsidRPr="009725BF" w:rsidRDefault="000F1F42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 xml:space="preserve">Электромонтер по ремонту и обслуживанию электрооборудования </w:t>
            </w:r>
            <w:r w:rsidRPr="009725BF">
              <w:rPr>
                <w:lang w:bidi="ru-RU"/>
              </w:rPr>
              <w:t>4-го разряда</w:t>
            </w:r>
          </w:p>
        </w:tc>
      </w:tr>
      <w:tr w:rsidR="00757242" w:rsidRPr="009725BF" w14:paraId="56290786" w14:textId="77777777" w:rsidTr="00597EDB">
        <w:trPr>
          <w:trHeight w:val="261"/>
        </w:trPr>
        <w:tc>
          <w:tcPr>
            <w:tcW w:w="1380" w:type="pct"/>
            <w:gridSpan w:val="6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16429" w14:textId="77777777" w:rsidR="001C3790" w:rsidRPr="009725BF" w:rsidRDefault="001C3790" w:rsidP="00A2383A">
            <w:pPr>
              <w:contextualSpacing/>
              <w:jc w:val="both"/>
            </w:pPr>
            <w:r w:rsidRPr="009725BF">
              <w:t>ОКПДТР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AC16B7" w14:textId="495493FF" w:rsidR="001C3790" w:rsidRPr="009725BF" w:rsidRDefault="001C3790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10047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F04F90" w14:textId="4CBE7FA4" w:rsidR="001C3790" w:rsidRPr="009725BF" w:rsidRDefault="001C379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Аккумуляторщик</w:t>
            </w:r>
          </w:p>
        </w:tc>
      </w:tr>
      <w:tr w:rsidR="00757242" w:rsidRPr="009725BF" w14:paraId="41A5E41A" w14:textId="77777777" w:rsidTr="00597EDB">
        <w:trPr>
          <w:trHeight w:val="261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A3AC9" w14:textId="77777777" w:rsidR="001C3790" w:rsidRPr="009725BF" w:rsidRDefault="001C3790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2B60" w14:textId="432687D7" w:rsidR="001C3790" w:rsidRPr="009725BF" w:rsidRDefault="001C3790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19831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2F38A" w14:textId="38361AD9" w:rsidR="001C3790" w:rsidRPr="009725BF" w:rsidRDefault="001C379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Электромонтер оперативно-выездной бригады</w:t>
            </w:r>
          </w:p>
        </w:tc>
      </w:tr>
      <w:tr w:rsidR="00757242" w:rsidRPr="009725BF" w14:paraId="42DA247B" w14:textId="77777777" w:rsidTr="00597EDB">
        <w:trPr>
          <w:trHeight w:val="261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97B04" w14:textId="77777777" w:rsidR="0097036C" w:rsidRPr="009725BF" w:rsidRDefault="0097036C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C10871" w14:textId="4F374A0B" w:rsidR="0097036C" w:rsidRPr="009725BF" w:rsidRDefault="0097036C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19842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DB58A" w14:textId="17207698" w:rsidR="0097036C" w:rsidRPr="009725BF" w:rsidRDefault="0097036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Электромонтер по обслуживанию подстанции</w:t>
            </w:r>
          </w:p>
        </w:tc>
      </w:tr>
      <w:tr w:rsidR="00757242" w:rsidRPr="009725BF" w14:paraId="7962FE36" w14:textId="77777777" w:rsidTr="00597EDB">
        <w:trPr>
          <w:trHeight w:val="261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D29B7" w14:textId="77777777" w:rsidR="0097036C" w:rsidRPr="009725BF" w:rsidRDefault="0097036C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A64EFD" w14:textId="53725C97" w:rsidR="0097036C" w:rsidRPr="009725BF" w:rsidRDefault="0097036C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19850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0FCE7" w14:textId="6556EF9C" w:rsidR="0097036C" w:rsidRPr="009725BF" w:rsidRDefault="0097036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Электромонтер по обслуживанию электроустановок</w:t>
            </w:r>
          </w:p>
        </w:tc>
      </w:tr>
      <w:tr w:rsidR="00757242" w:rsidRPr="009725BF" w14:paraId="7DF78D82" w14:textId="77777777" w:rsidTr="00597EDB">
        <w:trPr>
          <w:trHeight w:val="261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D2F20C" w14:textId="77777777" w:rsidR="0097036C" w:rsidRPr="009725BF" w:rsidRDefault="0097036C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9C6C29" w14:textId="6DA8ACAD" w:rsidR="0097036C" w:rsidRPr="009725BF" w:rsidRDefault="0097036C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19844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E2468" w14:textId="7AF55497" w:rsidR="0097036C" w:rsidRPr="009725BF" w:rsidRDefault="0097036C" w:rsidP="00A2383A">
            <w:pPr>
              <w:contextualSpacing/>
              <w:jc w:val="both"/>
            </w:pPr>
            <w:r w:rsidRPr="009725BF">
              <w:rPr>
                <w:bCs/>
              </w:rPr>
              <w:t>Электромонтер по обслуживанию преобразовательных устройств</w:t>
            </w:r>
          </w:p>
        </w:tc>
      </w:tr>
      <w:tr w:rsidR="00757242" w:rsidRPr="009725BF" w14:paraId="6C868A60" w14:textId="77777777" w:rsidTr="00597EDB">
        <w:trPr>
          <w:trHeight w:val="261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71D40" w14:textId="77777777" w:rsidR="00A2199B" w:rsidRPr="009725BF" w:rsidRDefault="00A2199B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9EC14" w14:textId="1D67E3EF" w:rsidR="00A2199B" w:rsidRPr="009725BF" w:rsidRDefault="00A2199B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19861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28E36" w14:textId="35A00F75" w:rsidR="00A2199B" w:rsidRPr="009725BF" w:rsidRDefault="00A2199B" w:rsidP="00A2383A">
            <w:pPr>
              <w:contextualSpacing/>
              <w:jc w:val="both"/>
              <w:rPr>
                <w:bCs/>
              </w:rPr>
            </w:pPr>
            <w:r w:rsidRPr="009725BF">
              <w:t>Электромонтер по ремонту и обслуживанию электрооборудования</w:t>
            </w:r>
          </w:p>
        </w:tc>
      </w:tr>
      <w:tr w:rsidR="00757242" w:rsidRPr="009725BF" w14:paraId="09C23837" w14:textId="77777777" w:rsidTr="00597EDB">
        <w:trPr>
          <w:trHeight w:val="261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29311" w14:textId="77777777" w:rsidR="001C3790" w:rsidRPr="009725BF" w:rsidRDefault="001C3790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0E8E4" w14:textId="45A7F321" w:rsidR="001C3790" w:rsidRPr="009725BF" w:rsidRDefault="001C3790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19867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133417" w14:textId="57270603" w:rsidR="001C3790" w:rsidRPr="009725BF" w:rsidRDefault="001C3790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Электромонтер по эксплуатации распределительных сетей</w:t>
            </w:r>
          </w:p>
        </w:tc>
      </w:tr>
      <w:tr w:rsidR="00757242" w:rsidRPr="009725BF" w14:paraId="4DBBCA00" w14:textId="77777777" w:rsidTr="00597EDB">
        <w:trPr>
          <w:trHeight w:val="557"/>
        </w:trPr>
        <w:tc>
          <w:tcPr>
            <w:tcW w:w="1380" w:type="pct"/>
            <w:gridSpan w:val="6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F351FF" w14:textId="4F157529" w:rsidR="000F1F42" w:rsidRPr="009725BF" w:rsidRDefault="00757242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Перечни СПО и ВО, ОКСВНК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9D906E" w14:textId="77777777" w:rsidR="000F1F42" w:rsidRPr="009725BF" w:rsidRDefault="000F1F42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2.13.01.05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AC246" w14:textId="77777777" w:rsidR="000F1F42" w:rsidRPr="009725BF" w:rsidRDefault="000F1F42" w:rsidP="00A2383A">
            <w:pPr>
              <w:contextualSpacing/>
              <w:jc w:val="both"/>
            </w:pPr>
            <w:r w:rsidRPr="009725BF">
              <w:rPr>
                <w:bCs/>
              </w:rPr>
              <w:t>Электромонтер по техническому обслуживанию электростанций и сетей</w:t>
            </w:r>
          </w:p>
        </w:tc>
      </w:tr>
      <w:tr w:rsidR="00757242" w:rsidRPr="009725BF" w14:paraId="47B86B49" w14:textId="77777777" w:rsidTr="00597EDB">
        <w:trPr>
          <w:trHeight w:val="252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5E108B" w14:textId="77777777" w:rsidR="00C928D5" w:rsidRPr="009725BF" w:rsidRDefault="00C928D5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AD9FE8" w14:textId="5B33F10D" w:rsidR="00C928D5" w:rsidRPr="009725BF" w:rsidRDefault="00C928D5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2.13.01.07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C410E" w14:textId="72B374AF" w:rsidR="00C928D5" w:rsidRPr="009725BF" w:rsidRDefault="00C928D5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Электромонтер по ремонту электросетей</w:t>
            </w:r>
          </w:p>
        </w:tc>
      </w:tr>
      <w:tr w:rsidR="00757242" w:rsidRPr="009725BF" w14:paraId="680B503C" w14:textId="77777777" w:rsidTr="00597EDB">
        <w:trPr>
          <w:trHeight w:val="252"/>
        </w:trPr>
        <w:tc>
          <w:tcPr>
            <w:tcW w:w="1380" w:type="pct"/>
            <w:gridSpan w:val="6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414249" w14:textId="77777777" w:rsidR="000F1F42" w:rsidRPr="009725BF" w:rsidRDefault="000F1F42" w:rsidP="00A2383A">
            <w:pPr>
              <w:contextualSpacing/>
              <w:jc w:val="both"/>
            </w:pP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8ADA8" w14:textId="77777777" w:rsidR="000F1F42" w:rsidRPr="009725BF" w:rsidRDefault="000F1F42" w:rsidP="00A2383A">
            <w:pPr>
              <w:contextualSpacing/>
              <w:jc w:val="both"/>
              <w:rPr>
                <w:bCs/>
                <w:iCs/>
              </w:rPr>
            </w:pPr>
            <w:r w:rsidRPr="009725BF">
              <w:rPr>
                <w:bCs/>
                <w:iCs/>
              </w:rPr>
              <w:t>2.13.01.10</w:t>
            </w:r>
          </w:p>
        </w:tc>
        <w:tc>
          <w:tcPr>
            <w:tcW w:w="2708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AD648" w14:textId="77777777" w:rsidR="000F1F42" w:rsidRPr="009725BF" w:rsidRDefault="000F1F42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Электромонтер по ремонту и обслуживанию электрооборудования (по отраслям)</w:t>
            </w:r>
          </w:p>
        </w:tc>
      </w:tr>
      <w:tr w:rsidR="00757242" w:rsidRPr="009725BF" w14:paraId="2A858682" w14:textId="77777777" w:rsidTr="00757242">
        <w:trPr>
          <w:trHeight w:val="592"/>
        </w:trPr>
        <w:tc>
          <w:tcPr>
            <w:tcW w:w="5000" w:type="pct"/>
            <w:gridSpan w:val="16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vAlign w:val="center"/>
          </w:tcPr>
          <w:p w14:paraId="151203F6" w14:textId="68AC7A5E" w:rsidR="000F1F42" w:rsidRPr="009725BF" w:rsidRDefault="000F1F42" w:rsidP="00A2383A">
            <w:pPr>
              <w:contextualSpacing/>
              <w:jc w:val="both"/>
              <w:rPr>
                <w:b/>
              </w:rPr>
            </w:pPr>
          </w:p>
          <w:p w14:paraId="6F2EB900" w14:textId="77777777" w:rsidR="000F1F42" w:rsidRPr="009725BF" w:rsidRDefault="000F1F42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2</w:t>
            </w:r>
            <w:r w:rsidRPr="009725BF">
              <w:rPr>
                <w:b/>
              </w:rPr>
              <w:t>.</w:t>
            </w:r>
            <w:r w:rsidRPr="009725BF">
              <w:rPr>
                <w:b/>
                <w:lang w:val="en-US"/>
              </w:rPr>
              <w:t>1</w:t>
            </w:r>
            <w:r w:rsidRPr="009725BF">
              <w:rPr>
                <w:b/>
              </w:rPr>
              <w:t>. Трудовая функция</w:t>
            </w:r>
          </w:p>
          <w:p w14:paraId="6E7C1D86" w14:textId="77777777" w:rsidR="000F1F42" w:rsidRPr="009725BF" w:rsidRDefault="000F1F42" w:rsidP="00A2383A">
            <w:pPr>
              <w:contextualSpacing/>
              <w:jc w:val="both"/>
              <w:rPr>
                <w:b/>
              </w:rPr>
            </w:pPr>
          </w:p>
        </w:tc>
      </w:tr>
      <w:tr w:rsidR="00757242" w:rsidRPr="00757242" w14:paraId="3598DF18" w14:textId="77777777" w:rsidTr="00597EDB">
        <w:trPr>
          <w:trHeight w:val="278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E132" w14:textId="77777777" w:rsidR="000F1F42" w:rsidRPr="00757242" w:rsidRDefault="000F1F42" w:rsidP="00A2383A">
            <w:pPr>
              <w:contextualSpacing/>
              <w:jc w:val="both"/>
            </w:pPr>
            <w:r w:rsidRPr="00757242">
              <w:t>Наименование</w:t>
            </w:r>
          </w:p>
        </w:tc>
        <w:tc>
          <w:tcPr>
            <w:tcW w:w="1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F4E" w14:textId="77777777" w:rsidR="000F1F42" w:rsidRPr="00757242" w:rsidRDefault="000F1F42" w:rsidP="00A2383A">
            <w:pPr>
              <w:contextualSpacing/>
              <w:jc w:val="both"/>
              <w:rPr>
                <w:lang w:eastAsia="en-US"/>
              </w:rPr>
            </w:pPr>
            <w:r w:rsidRPr="00757242">
              <w:t xml:space="preserve">Выполнение сложных работ по ведению основного заданного режима работы систем накопления электрической энергии 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BA5" w14:textId="77777777" w:rsidR="000F1F42" w:rsidRPr="00757242" w:rsidRDefault="000F1F42" w:rsidP="00A2383A">
            <w:pPr>
              <w:contextualSpacing/>
              <w:jc w:val="both"/>
            </w:pPr>
            <w:r w:rsidRPr="00757242">
              <w:t>Код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F748" w14:textId="77777777" w:rsidR="000F1F42" w:rsidRPr="00757242" w:rsidRDefault="000F1F42" w:rsidP="00A2383A">
            <w:pPr>
              <w:contextualSpacing/>
              <w:jc w:val="both"/>
            </w:pPr>
            <w:r w:rsidRPr="00757242">
              <w:t>B/01.4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3CA" w14:textId="77777777" w:rsidR="000F1F42" w:rsidRPr="00757242" w:rsidRDefault="000F1F42" w:rsidP="00A2383A">
            <w:pPr>
              <w:contextualSpacing/>
              <w:jc w:val="both"/>
            </w:pPr>
            <w:r w:rsidRPr="00757242">
              <w:t>Уровень (подуровень) квалификации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608" w14:textId="77777777" w:rsidR="000F1F42" w:rsidRPr="00757242" w:rsidRDefault="000F1F42" w:rsidP="00A2383A">
            <w:pPr>
              <w:contextualSpacing/>
              <w:jc w:val="both"/>
            </w:pPr>
            <w:r w:rsidRPr="00757242">
              <w:t>4</w:t>
            </w:r>
          </w:p>
        </w:tc>
      </w:tr>
      <w:tr w:rsidR="00757242" w:rsidRPr="009725BF" w14:paraId="2FCC4D80" w14:textId="77777777" w:rsidTr="00757242">
        <w:trPr>
          <w:trHeight w:val="281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35B8F" w14:textId="77777777" w:rsidR="000F1F42" w:rsidRPr="009725BF" w:rsidRDefault="000F1F42" w:rsidP="00A2383A">
            <w:pPr>
              <w:contextualSpacing/>
              <w:jc w:val="both"/>
            </w:pPr>
          </w:p>
        </w:tc>
      </w:tr>
      <w:tr w:rsidR="00757242" w:rsidRPr="009725BF" w14:paraId="3BCFEE83" w14:textId="77777777" w:rsidTr="00597EDB">
        <w:trPr>
          <w:trHeight w:val="330"/>
        </w:trPr>
        <w:tc>
          <w:tcPr>
            <w:tcW w:w="1297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D0871" w14:textId="77777777" w:rsidR="000F1F42" w:rsidRPr="009725BF" w:rsidRDefault="000F1F42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B99D30" w14:textId="77777777" w:rsidR="000F1F42" w:rsidRPr="009725BF" w:rsidRDefault="000F1F42" w:rsidP="00A2383A">
            <w:pPr>
              <w:contextualSpacing/>
              <w:jc w:val="both"/>
              <w:rPr>
                <w:shd w:val="clear" w:color="auto" w:fill="F8F9FA"/>
              </w:rPr>
            </w:pPr>
            <w:r w:rsidRPr="009725BF">
              <w:rPr>
                <w:rStyle w:val="apple-style-span"/>
              </w:rPr>
              <w:t>Осмотры оборудования: определение параметров</w:t>
            </w:r>
            <w:r w:rsidR="002E3211" w:rsidRPr="009725BF">
              <w:rPr>
                <w:rStyle w:val="apple-style-span"/>
              </w:rPr>
              <w:t xml:space="preserve"> </w:t>
            </w:r>
            <w:hyperlink r:id="rId12" w:tooltip="Аккумуляторные батареи" w:history="1">
              <w:r w:rsidRPr="009725BF">
                <w:rPr>
                  <w:rStyle w:val="apple-style-span"/>
                </w:rPr>
                <w:t>аккумуляторных батарей</w:t>
              </w:r>
            </w:hyperlink>
            <w:r w:rsidRPr="009725BF">
              <w:rPr>
                <w:rStyle w:val="apple-style-span"/>
              </w:rPr>
              <w:t xml:space="preserve"> и компонентов СНЭЭ</w:t>
            </w:r>
          </w:p>
        </w:tc>
      </w:tr>
      <w:tr w:rsidR="00757242" w:rsidRPr="009725BF" w14:paraId="1D5C32CC" w14:textId="77777777" w:rsidTr="00597EDB">
        <w:trPr>
          <w:trHeight w:val="497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DFAA5" w14:textId="77777777" w:rsidR="000F1F42" w:rsidRPr="009725BF" w:rsidRDefault="000F1F42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856ABA" w14:textId="3D210A3B" w:rsidR="00595E00" w:rsidRPr="009725BF" w:rsidRDefault="00595E00" w:rsidP="00A2383A">
            <w:pPr>
              <w:contextualSpacing/>
              <w:jc w:val="both"/>
              <w:rPr>
                <w:shd w:val="clear" w:color="auto" w:fill="F8F9FA"/>
              </w:rPr>
            </w:pPr>
            <w:r w:rsidRPr="009725BF">
              <w:rPr>
                <w:rStyle w:val="apple-style-span"/>
              </w:rPr>
              <w:t>Контроль заданного режима работы оборудования СНЭЭ по напряжению, нагрузке, температуре</w:t>
            </w:r>
          </w:p>
        </w:tc>
      </w:tr>
      <w:tr w:rsidR="00757242" w:rsidRPr="009725BF" w14:paraId="5FA7657B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56BB0" w14:textId="77777777" w:rsidR="000F1F42" w:rsidRPr="009725BF" w:rsidRDefault="000F1F42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D125E3" w14:textId="6EF89170" w:rsidR="000F1F42" w:rsidRPr="009725BF" w:rsidRDefault="00493D57" w:rsidP="00A2383A">
            <w:pPr>
              <w:contextualSpacing/>
              <w:jc w:val="both"/>
              <w:rPr>
                <w:shd w:val="clear" w:color="auto" w:fill="F8F9FA"/>
              </w:rPr>
            </w:pPr>
            <w:r w:rsidRPr="009725BF">
              <w:t xml:space="preserve">Выявление и </w:t>
            </w:r>
            <w:r w:rsidR="001B1B45" w:rsidRPr="009725BF">
              <w:t>ликвидация неисправностей</w:t>
            </w:r>
            <w:r w:rsidR="000F1F42" w:rsidRPr="009725BF">
              <w:rPr>
                <w:rStyle w:val="apple-style-span"/>
              </w:rPr>
              <w:t xml:space="preserve"> на щитах и сборках собственных нужд, в приводах коммутационных аппаратов, в цепях вторичной коммутации СНЭЭ</w:t>
            </w:r>
          </w:p>
        </w:tc>
      </w:tr>
      <w:tr w:rsidR="00757242" w:rsidRPr="009725BF" w14:paraId="3FED7425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D0EBA" w14:textId="77777777" w:rsidR="00D844F9" w:rsidRPr="009725BF" w:rsidRDefault="00D844F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85AD6C1" w14:textId="77777777" w:rsidR="00D844F9" w:rsidRPr="009725BF" w:rsidRDefault="00D844F9" w:rsidP="00A2383A">
            <w:pPr>
              <w:contextualSpacing/>
              <w:jc w:val="both"/>
              <w:rPr>
                <w:rStyle w:val="apple-style-span"/>
              </w:rPr>
            </w:pPr>
            <w:r w:rsidRPr="009725BF">
              <w:rPr>
                <w:rStyle w:val="apple-converted-space"/>
              </w:rPr>
              <w:t>Прием и согласование заявок на вывод оборудования СНЭЭ в ремонт, вывод из работы или в резерв</w:t>
            </w:r>
          </w:p>
        </w:tc>
      </w:tr>
      <w:tr w:rsidR="00757242" w:rsidRPr="009725BF" w14:paraId="1F1D5496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D749A" w14:textId="77777777" w:rsidR="00D844F9" w:rsidRPr="009725BF" w:rsidRDefault="00D844F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BF0486" w14:textId="77777777" w:rsidR="00D844F9" w:rsidRPr="009725BF" w:rsidRDefault="00D844F9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Прием и согласование заявок на ввод оборудования СНЭЭ</w:t>
            </w:r>
            <w:r w:rsidR="00E574F0" w:rsidRPr="009725BF">
              <w:rPr>
                <w:rStyle w:val="apple-converted-space"/>
              </w:rPr>
              <w:t xml:space="preserve"> </w:t>
            </w:r>
            <w:r w:rsidR="00AA00A3" w:rsidRPr="009725BF">
              <w:rPr>
                <w:rStyle w:val="apple-converted-space"/>
              </w:rPr>
              <w:t>в действие согласно алгоритму</w:t>
            </w:r>
          </w:p>
        </w:tc>
      </w:tr>
      <w:tr w:rsidR="00757242" w:rsidRPr="009725BF" w14:paraId="70E4CA7B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2B20B" w14:textId="77777777" w:rsidR="00D844F9" w:rsidRPr="009725BF" w:rsidRDefault="00D844F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B528A2" w14:textId="77777777" w:rsidR="00D844F9" w:rsidRPr="009725BF" w:rsidRDefault="00D844F9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Включение оборудования СНЭЭ в работу</w:t>
            </w:r>
          </w:p>
        </w:tc>
      </w:tr>
      <w:tr w:rsidR="00757242" w:rsidRPr="009725BF" w14:paraId="18283460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BB3EA" w14:textId="77777777" w:rsidR="00D844F9" w:rsidRPr="009725BF" w:rsidRDefault="00D844F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F1FA9E" w14:textId="005A2462" w:rsidR="00E21BB4" w:rsidRPr="009725BF" w:rsidRDefault="00E21BB4" w:rsidP="00A2383A">
            <w:pPr>
              <w:contextualSpacing/>
              <w:jc w:val="both"/>
              <w:rPr>
                <w:rStyle w:val="apple-style-span"/>
              </w:rPr>
            </w:pPr>
            <w:r w:rsidRPr="009725BF">
              <w:rPr>
                <w:rStyle w:val="apple-style-span"/>
              </w:rPr>
              <w:t>Организация работы бригады в качестве производителя работ</w:t>
            </w:r>
          </w:p>
        </w:tc>
      </w:tr>
      <w:tr w:rsidR="00757242" w:rsidRPr="009725BF" w14:paraId="6ABDF653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E0A76" w14:textId="77777777" w:rsidR="00D844F9" w:rsidRPr="009725BF" w:rsidRDefault="00D844F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943B90" w14:textId="77777777" w:rsidR="00D844F9" w:rsidRPr="009725BF" w:rsidRDefault="00D844F9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Контроль за работой привлекаемого персонала по устранению дефектов на оборудовании оперативной связи</w:t>
            </w:r>
          </w:p>
        </w:tc>
      </w:tr>
      <w:tr w:rsidR="00757242" w:rsidRPr="009725BF" w14:paraId="1E3DB362" w14:textId="77777777" w:rsidTr="00597EDB">
        <w:trPr>
          <w:trHeight w:val="200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FC777" w14:textId="77777777" w:rsidR="00D844F9" w:rsidRPr="009725BF" w:rsidRDefault="00D844F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B3D6A1" w14:textId="77777777" w:rsidR="00D844F9" w:rsidRPr="009725BF" w:rsidRDefault="00D844F9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Ведение оперативной и технической документации</w:t>
            </w:r>
          </w:p>
        </w:tc>
      </w:tr>
      <w:tr w:rsidR="00757242" w:rsidRPr="009725BF" w14:paraId="28F2C7DC" w14:textId="77777777" w:rsidTr="00597EDB">
        <w:trPr>
          <w:trHeight w:val="212"/>
        </w:trPr>
        <w:tc>
          <w:tcPr>
            <w:tcW w:w="1297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788B9" w14:textId="77777777" w:rsidR="00D844F9" w:rsidRPr="009725BF" w:rsidRDefault="00D844F9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E4FE0B" w14:textId="77777777" w:rsidR="00D844F9" w:rsidRPr="009725BF" w:rsidRDefault="00D844F9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Оценивать соответствие режима работы СНЭЭ заданному режиму, установленным критериям надежности и экономичности </w:t>
            </w:r>
          </w:p>
        </w:tc>
      </w:tr>
      <w:tr w:rsidR="00757242" w:rsidRPr="009725BF" w14:paraId="3DE8BE41" w14:textId="77777777" w:rsidTr="00597EDB">
        <w:trPr>
          <w:trHeight w:val="131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A10ED" w14:textId="77777777" w:rsidR="00D844F9" w:rsidRPr="009725BF" w:rsidRDefault="00D844F9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980AF3" w14:textId="77777777" w:rsidR="00D844F9" w:rsidRPr="009725BF" w:rsidRDefault="00D844F9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Производить переключения в распределительных устройствах в переходных режимах </w:t>
            </w:r>
            <w:r w:rsidRPr="009725BF">
              <w:t>в соответствии с инструкциями по переключениям, бланками переключений</w:t>
            </w:r>
          </w:p>
        </w:tc>
      </w:tr>
      <w:tr w:rsidR="00757242" w:rsidRPr="009725BF" w14:paraId="37A47E51" w14:textId="77777777" w:rsidTr="00597EDB">
        <w:trPr>
          <w:trHeight w:val="131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7A360" w14:textId="77777777" w:rsidR="00D844F9" w:rsidRPr="009725BF" w:rsidRDefault="00D844F9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A35298" w14:textId="77777777" w:rsidR="00D844F9" w:rsidRPr="009725BF" w:rsidRDefault="000C2710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Проводить </w:t>
            </w:r>
            <w:r w:rsidR="00D844F9" w:rsidRPr="009725BF">
              <w:rPr>
                <w:rStyle w:val="apple-converted-space"/>
              </w:rPr>
              <w:t xml:space="preserve">целевой инструктаж </w:t>
            </w:r>
            <w:r w:rsidR="008B32D4" w:rsidRPr="009725BF">
              <w:rPr>
                <w:rStyle w:val="apple-converted-space"/>
              </w:rPr>
              <w:t xml:space="preserve">членов </w:t>
            </w:r>
            <w:r w:rsidR="00D844F9" w:rsidRPr="009725BF">
              <w:rPr>
                <w:rStyle w:val="apple-converted-space"/>
              </w:rPr>
              <w:t>бригады</w:t>
            </w:r>
            <w:r w:rsidR="001D2AD3" w:rsidRPr="009725BF">
              <w:rPr>
                <w:rStyle w:val="apple-converted-space"/>
              </w:rPr>
              <w:t>, назначенной для производства работ в СНЭЭ</w:t>
            </w:r>
          </w:p>
        </w:tc>
      </w:tr>
      <w:tr w:rsidR="00757242" w:rsidRPr="009725BF" w14:paraId="21008F02" w14:textId="77777777" w:rsidTr="00597EDB">
        <w:trPr>
          <w:trHeight w:val="131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EAEE3" w14:textId="77777777" w:rsidR="004117C3" w:rsidRPr="009725BF" w:rsidRDefault="004117C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D7FC8D" w14:textId="77777777" w:rsidR="004117C3" w:rsidRPr="009725BF" w:rsidRDefault="004117C3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Осуществлять контроль действий членов бригад при производстве работ</w:t>
            </w:r>
          </w:p>
        </w:tc>
      </w:tr>
      <w:tr w:rsidR="00757242" w:rsidRPr="009725BF" w14:paraId="547D9468" w14:textId="77777777" w:rsidTr="00597EDB">
        <w:trPr>
          <w:trHeight w:val="131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AF4C7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0D40D8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Осуществлять контроль за работой по устранению дефектов на оборудовании оперативной связи в соответствии с требованиями технических условий</w:t>
            </w:r>
          </w:p>
        </w:tc>
      </w:tr>
      <w:tr w:rsidR="00757242" w:rsidRPr="009725BF" w14:paraId="07941B3B" w14:textId="77777777" w:rsidTr="00597EDB">
        <w:trPr>
          <w:trHeight w:val="227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CC050" w14:textId="77777777" w:rsidR="00CD5557" w:rsidRPr="009725BF" w:rsidRDefault="00CD5557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7AA18A" w14:textId="67A762CA" w:rsidR="00CD5557" w:rsidRPr="009725BF" w:rsidRDefault="00CD5557" w:rsidP="00A2383A">
            <w:pPr>
              <w:pStyle w:val="formattext"/>
              <w:spacing w:before="0" w:beforeAutospacing="0" w:after="0" w:afterAutospacing="0"/>
              <w:contextualSpacing/>
              <w:jc w:val="both"/>
            </w:pPr>
            <w:r w:rsidRPr="009725BF">
              <w:t>Проверять комплектность, исправность и оценивать возможность применения средств защиты, приспособлений, инструмента, приборов</w:t>
            </w:r>
          </w:p>
        </w:tc>
      </w:tr>
      <w:tr w:rsidR="00757242" w:rsidRPr="009725BF" w14:paraId="782E4798" w14:textId="77777777" w:rsidTr="00597EDB">
        <w:trPr>
          <w:trHeight w:val="227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86393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20DF96" w14:textId="4D3E79F7" w:rsidR="00F10B02" w:rsidRPr="009725BF" w:rsidRDefault="00F10B0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757242" w:rsidRPr="009725BF" w14:paraId="3484C92E" w14:textId="77777777" w:rsidTr="00597EDB">
        <w:trPr>
          <w:trHeight w:val="227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32FDF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4072E7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Применять защитные средства и приспособления при работе с оборудованием СНЭЭ</w:t>
            </w:r>
          </w:p>
        </w:tc>
      </w:tr>
      <w:tr w:rsidR="00757242" w:rsidRPr="009725BF" w14:paraId="1E4471E2" w14:textId="77777777" w:rsidTr="00597EDB">
        <w:trPr>
          <w:trHeight w:val="225"/>
        </w:trPr>
        <w:tc>
          <w:tcPr>
            <w:tcW w:w="1297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6CB91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5C5C0F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Электрические схемы СНЭЭ и ее компонентов</w:t>
            </w:r>
          </w:p>
        </w:tc>
      </w:tr>
      <w:tr w:rsidR="00757242" w:rsidRPr="009725BF" w14:paraId="736E8187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1BB0D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01B44C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Параметры режимов работы СНЭЭ, соответствующие установленным критериям надежности и экономичности</w:t>
            </w:r>
          </w:p>
        </w:tc>
      </w:tr>
      <w:tr w:rsidR="00757242" w:rsidRPr="009725BF" w14:paraId="01B91CB7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C018B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8418D2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bCs/>
              </w:rPr>
              <w:t xml:space="preserve">Режимы эксплуатации оборудования СНЭЭ, включая инверторы, </w:t>
            </w:r>
            <w:r w:rsidRPr="009725BF">
              <w:t>системы собственных нужд, преобразователи электрической энергии, аккумуляторной батареи, системы телемеханики в соответствии с инструкциями по эксплуатации</w:t>
            </w:r>
          </w:p>
        </w:tc>
      </w:tr>
      <w:tr w:rsidR="00757242" w:rsidRPr="009725BF" w14:paraId="05D4FF8A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F4597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6D72AB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rStyle w:val="apple-style-span"/>
              </w:rPr>
              <w:t>Технические условия на оперативно-технологическое обслуживание СНЭЭ, инструкции по переключениям в электроустановках</w:t>
            </w:r>
          </w:p>
        </w:tc>
      </w:tr>
      <w:tr w:rsidR="00757242" w:rsidRPr="009725BF" w14:paraId="4C4CBE19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03FC9" w14:textId="77777777" w:rsidR="00C63E43" w:rsidRPr="009725BF" w:rsidRDefault="00C63E43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DBC622" w14:textId="362EE4CE" w:rsidR="00C63E43" w:rsidRPr="009725BF" w:rsidRDefault="00C63E43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Регламент и алгоритм ввода оборудования </w:t>
            </w:r>
            <w:r w:rsidRPr="009725BF">
              <w:t>СНЭЭ</w:t>
            </w:r>
            <w:r w:rsidRPr="009725BF">
              <w:rPr>
                <w:rStyle w:val="apple-converted-space"/>
              </w:rPr>
              <w:t xml:space="preserve"> в работу</w:t>
            </w:r>
          </w:p>
        </w:tc>
      </w:tr>
      <w:tr w:rsidR="00757242" w:rsidRPr="009725BF" w14:paraId="6EE32A05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BF672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0A5EC8" w14:textId="28DEA7AC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Порядок допуска бригад к работе при производстве работ, в том числе по </w:t>
            </w:r>
            <w:r w:rsidR="00015675" w:rsidRPr="009725BF">
              <w:rPr>
                <w:rStyle w:val="apple-converted-space"/>
              </w:rPr>
              <w:t>наряду-допуску</w:t>
            </w:r>
            <w:r w:rsidRPr="009725BF">
              <w:rPr>
                <w:rStyle w:val="apple-converted-space"/>
              </w:rPr>
              <w:t>, по распоряжению и в порядке текущей эксплуатации СНЭЭ</w:t>
            </w:r>
          </w:p>
        </w:tc>
      </w:tr>
      <w:tr w:rsidR="00757242" w:rsidRPr="009725BF" w14:paraId="1B7A43FC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FFC54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0FD565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Регламент вывода оборудования СНЭЭ в ремонт</w:t>
            </w:r>
          </w:p>
        </w:tc>
      </w:tr>
      <w:tr w:rsidR="00757242" w:rsidRPr="009725BF" w14:paraId="0B147A1E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EC82E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A257F0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Регламент и алгоритм ввода оборудования СНЭЭ в работу</w:t>
            </w:r>
          </w:p>
        </w:tc>
      </w:tr>
      <w:tr w:rsidR="00757242" w:rsidRPr="009725BF" w14:paraId="541AB5A3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2743F5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66FD92" w14:textId="7C5016DB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757242" w:rsidRPr="009725BF" w14:paraId="307E730E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7A96D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0B8873" w14:textId="6D6CF827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757242" w:rsidRPr="009725BF" w14:paraId="56C1AAC7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58B85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3650AB" w14:textId="07B77196" w:rsidR="000D7009" w:rsidRPr="009725BF" w:rsidRDefault="000D7009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757242" w:rsidRPr="009725BF" w14:paraId="1521C09A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C9C926" w14:textId="77777777" w:rsidR="000D7009" w:rsidRPr="009725BF" w:rsidRDefault="000D7009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367B38" w14:textId="238D4B9B" w:rsidR="000D7009" w:rsidRPr="009725BF" w:rsidRDefault="000D7009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757242" w:rsidRPr="009725BF" w14:paraId="793BCD0A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88D87" w14:textId="77777777" w:rsidR="00BC6792" w:rsidRPr="009725BF" w:rsidRDefault="00BC6792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4A4B68" w14:textId="2988C776" w:rsidR="00BC6792" w:rsidRPr="009725BF" w:rsidRDefault="00BC6792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757242" w:rsidRPr="009725BF" w14:paraId="4BC8B5DB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9D81E7" w14:textId="77777777" w:rsidR="006D3AEE" w:rsidRPr="009725BF" w:rsidRDefault="006D3AE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8D4CD0" w14:textId="77777777" w:rsidR="006D3AEE" w:rsidRPr="009725BF" w:rsidRDefault="006D3AE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rStyle w:val="apple-converted-space"/>
              </w:rPr>
              <w:t>Правила использования и ремонта оборудования оперативной связи</w:t>
            </w:r>
          </w:p>
        </w:tc>
      </w:tr>
      <w:tr w:rsidR="00757242" w:rsidRPr="009725BF" w14:paraId="2880BB51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33A56" w14:textId="77777777" w:rsidR="006D3AEE" w:rsidRPr="009725BF" w:rsidRDefault="006D3AE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91B2B0" w14:textId="22FC905E" w:rsidR="006D3AEE" w:rsidRPr="009725BF" w:rsidRDefault="006D3AE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757242" w:rsidRPr="009725BF" w14:paraId="344896B6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90E1E" w14:textId="77777777" w:rsidR="006D3AEE" w:rsidRPr="009725BF" w:rsidRDefault="006D3AE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6F70D6" w14:textId="783A78D2" w:rsidR="006D3AEE" w:rsidRPr="009725BF" w:rsidRDefault="006D3AE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lang w:bidi="ru-RU"/>
              </w:rPr>
              <w:t>Правила ведения технической эксплуатационной документации</w:t>
            </w:r>
          </w:p>
        </w:tc>
      </w:tr>
      <w:tr w:rsidR="00757242" w:rsidRPr="009725BF" w14:paraId="550A0C2F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B5C19" w14:textId="77777777" w:rsidR="00292F30" w:rsidRPr="009725BF" w:rsidRDefault="00292F30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F924EB" w14:textId="06B397D6" w:rsidR="00292F30" w:rsidRPr="009725BF" w:rsidRDefault="00292F30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757242" w:rsidRPr="009725BF" w14:paraId="6F77621D" w14:textId="77777777" w:rsidTr="00597EDB">
        <w:trPr>
          <w:trHeight w:val="225"/>
        </w:trPr>
        <w:tc>
          <w:tcPr>
            <w:tcW w:w="1297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57AC8" w14:textId="77777777" w:rsidR="006D3AEE" w:rsidRPr="009725BF" w:rsidRDefault="006D3AEE" w:rsidP="00A2383A">
            <w:pPr>
              <w:contextualSpacing/>
              <w:jc w:val="both"/>
            </w:pP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743DE4" w14:textId="77777777" w:rsidR="006D3AEE" w:rsidRPr="009725BF" w:rsidRDefault="006D3AE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Правила использования защитных средств и приспособлений  при работе с оборудованием СНЭЭ, и сроки проведения их испытаний</w:t>
            </w:r>
          </w:p>
        </w:tc>
      </w:tr>
      <w:tr w:rsidR="00757242" w:rsidRPr="009725BF" w14:paraId="3A144FA3" w14:textId="77777777" w:rsidTr="00597EDB">
        <w:trPr>
          <w:trHeight w:val="457"/>
        </w:trPr>
        <w:tc>
          <w:tcPr>
            <w:tcW w:w="129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BF057" w14:textId="77777777" w:rsidR="006D3AEE" w:rsidRPr="009725BF" w:rsidRDefault="006D3AE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703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0128C" w14:textId="77777777" w:rsidR="006D3AEE" w:rsidRPr="009725BF" w:rsidRDefault="006D3AEE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757242" w:rsidRPr="009725BF" w14:paraId="00A68AAC" w14:textId="77777777" w:rsidTr="00597EDB">
        <w:trPr>
          <w:gridBefore w:val="1"/>
          <w:wBefore w:w="69" w:type="pct"/>
          <w:trHeight w:val="592"/>
        </w:trPr>
        <w:tc>
          <w:tcPr>
            <w:tcW w:w="493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42E28" w14:textId="77777777" w:rsidR="008B444C" w:rsidRPr="009725BF" w:rsidRDefault="008B444C" w:rsidP="00A2383A">
            <w:pPr>
              <w:contextualSpacing/>
              <w:jc w:val="both"/>
              <w:rPr>
                <w:b/>
              </w:rPr>
            </w:pPr>
          </w:p>
          <w:p w14:paraId="0B00EA66" w14:textId="6BA87F9A" w:rsidR="00173518" w:rsidRPr="009725BF" w:rsidRDefault="00173518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2</w:t>
            </w:r>
            <w:r w:rsidRPr="009725BF">
              <w:rPr>
                <w:b/>
              </w:rPr>
              <w:t>.</w:t>
            </w:r>
            <w:r w:rsidRPr="009725BF">
              <w:rPr>
                <w:b/>
                <w:lang w:val="en-US"/>
              </w:rPr>
              <w:t>2</w:t>
            </w:r>
            <w:r w:rsidRPr="009725BF">
              <w:rPr>
                <w:b/>
              </w:rPr>
              <w:t>. Трудовая функция</w:t>
            </w:r>
          </w:p>
          <w:p w14:paraId="3D2CF457" w14:textId="77777777" w:rsidR="00256526" w:rsidRPr="009725BF" w:rsidRDefault="00256526" w:rsidP="00A2383A">
            <w:pPr>
              <w:contextualSpacing/>
              <w:jc w:val="both"/>
              <w:rPr>
                <w:b/>
              </w:rPr>
            </w:pPr>
          </w:p>
        </w:tc>
      </w:tr>
      <w:tr w:rsidR="00757242" w:rsidRPr="00597EDB" w14:paraId="129BDB8A" w14:textId="77777777" w:rsidTr="00597EDB">
        <w:trPr>
          <w:gridBefore w:val="1"/>
          <w:wBefore w:w="69" w:type="pct"/>
          <w:trHeight w:val="278"/>
        </w:trPr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C87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Наименование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8AF" w14:textId="77777777" w:rsidR="00173518" w:rsidRPr="00597EDB" w:rsidRDefault="005C173A" w:rsidP="00A2383A">
            <w:pPr>
              <w:contextualSpacing/>
              <w:jc w:val="both"/>
              <w:rPr>
                <w:lang w:eastAsia="en-US"/>
              </w:rPr>
            </w:pPr>
            <w:r w:rsidRPr="00597EDB">
              <w:t>Выполнение сложных работ по техническому обслуживанию систем накопления электрической энергии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50B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Код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9C9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B/02.4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CC7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Уровень (подуровень) квалификации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015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4</w:t>
            </w:r>
          </w:p>
        </w:tc>
      </w:tr>
      <w:tr w:rsidR="00757242" w:rsidRPr="009725BF" w14:paraId="1F5461D2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115A28F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60A2C5B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757242" w:rsidRPr="009725BF" w14:paraId="6708C9A4" w14:textId="77777777" w:rsidTr="00597EDB">
        <w:trPr>
          <w:gridBefore w:val="1"/>
          <w:wBefore w:w="69" w:type="pct"/>
          <w:trHeight w:val="414"/>
        </w:trPr>
        <w:tc>
          <w:tcPr>
            <w:tcW w:w="1272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98910" w14:textId="77777777" w:rsidR="00633D12" w:rsidRPr="009725BF" w:rsidRDefault="00633D12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4BE123" w14:textId="4B8DD582" w:rsidR="00633D12" w:rsidRPr="009725BF" w:rsidRDefault="00581FB3" w:rsidP="00A2383A">
            <w:pPr>
              <w:contextualSpacing/>
              <w:jc w:val="both"/>
            </w:pPr>
            <w:r w:rsidRPr="009725BF">
              <w:rPr>
                <w:rStyle w:val="apple-converted-space"/>
              </w:rPr>
              <w:t>Регламентное техническое обслуживание электротехнического оборудования, включая преобразователи электрической энергии, аккумуляторные батареи,</w:t>
            </w:r>
            <w:r w:rsidR="002D3515" w:rsidRPr="009725BF">
              <w:rPr>
                <w:rStyle w:val="apple-converted-space"/>
              </w:rPr>
              <w:t xml:space="preserve"> </w:t>
            </w:r>
            <w:r w:rsidRPr="009725BF">
              <w:rPr>
                <w:rStyle w:val="apple-converted-space"/>
              </w:rPr>
              <w:t>АСУ</w:t>
            </w:r>
            <w:r w:rsidR="0078558F" w:rsidRPr="009725BF">
              <w:rPr>
                <w:rStyle w:val="apple-converted-space"/>
              </w:rPr>
              <w:t xml:space="preserve"> </w:t>
            </w:r>
            <w:r w:rsidRPr="009725BF">
              <w:rPr>
                <w:rStyle w:val="apple-converted-space"/>
              </w:rPr>
              <w:t xml:space="preserve">СНЭЭ, оборудование систем собственных нужд СНЭЭ, </w:t>
            </w:r>
            <w:r w:rsidR="002E76C4" w:rsidRPr="009725BF">
              <w:rPr>
                <w:rStyle w:val="apple-converted-space"/>
              </w:rPr>
              <w:t xml:space="preserve">автоматизированные системы управления </w:t>
            </w:r>
            <w:r w:rsidR="00BB0E6E" w:rsidRPr="009725BF">
              <w:rPr>
                <w:rStyle w:val="apple-converted-space"/>
              </w:rPr>
              <w:t>энергосистемой</w:t>
            </w:r>
            <w:r w:rsidR="002E76C4" w:rsidRPr="009725BF">
              <w:rPr>
                <w:rStyle w:val="apple-converted-space"/>
              </w:rPr>
              <w:t xml:space="preserve"> (далее</w:t>
            </w:r>
            <w:r w:rsidR="00862291" w:rsidRPr="009725BF">
              <w:rPr>
                <w:rStyle w:val="apple-converted-space"/>
              </w:rPr>
              <w:t xml:space="preserve"> </w:t>
            </w:r>
            <w:r w:rsidR="00862291" w:rsidRPr="009725BF">
              <w:rPr>
                <w:lang w:bidi="ru-RU"/>
              </w:rPr>
              <w:t>–</w:t>
            </w:r>
            <w:r w:rsidR="002E76C4" w:rsidRPr="009725BF">
              <w:rPr>
                <w:rStyle w:val="apple-converted-space"/>
              </w:rPr>
              <w:t xml:space="preserve"> </w:t>
            </w:r>
            <w:r w:rsidR="00633D12" w:rsidRPr="009725BF">
              <w:t>АСУЭ</w:t>
            </w:r>
            <w:r w:rsidR="002E76C4" w:rsidRPr="009725BF">
              <w:t>)</w:t>
            </w:r>
          </w:p>
        </w:tc>
      </w:tr>
      <w:tr w:rsidR="00757242" w:rsidRPr="009725BF" w14:paraId="1E458392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C85D3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16C30C" w14:textId="258A7E95" w:rsidR="00173518" w:rsidRPr="009725BF" w:rsidRDefault="00BB0E6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Ремонт сложного электротехнического оборудования СНЭЭ</w:t>
            </w:r>
          </w:p>
        </w:tc>
      </w:tr>
      <w:tr w:rsidR="00757242" w:rsidRPr="009725BF" w14:paraId="2EDE7916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A8042" w14:textId="77777777" w:rsidR="00BB0E6E" w:rsidRPr="009725BF" w:rsidRDefault="00BB0E6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67240B" w14:textId="2981621A" w:rsidR="00BB0E6E" w:rsidRPr="009725BF" w:rsidRDefault="00B07D84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Регулировка и наладка сложного электротехнического оборудования СНЭЭ</w:t>
            </w:r>
          </w:p>
        </w:tc>
      </w:tr>
      <w:tr w:rsidR="00757242" w:rsidRPr="009725BF" w14:paraId="755BF971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604D5" w14:textId="77777777" w:rsidR="00BB0E6E" w:rsidRPr="009725BF" w:rsidRDefault="00BB0E6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941E52" w14:textId="5A0D37CC" w:rsidR="00BB0E6E" w:rsidRPr="009725BF" w:rsidRDefault="00B07D84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Монтаж и демонтаж сложного </w:t>
            </w:r>
            <w:r w:rsidR="00BB0E6E" w:rsidRPr="009725BF">
              <w:rPr>
                <w:rStyle w:val="apple-converted-space"/>
              </w:rPr>
              <w:t>электротехнического оборудования СНЭЭ</w:t>
            </w:r>
          </w:p>
        </w:tc>
      </w:tr>
      <w:tr w:rsidR="00757242" w:rsidRPr="009725BF" w14:paraId="64B826FB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53434" w14:textId="77777777" w:rsidR="00BA69D5" w:rsidRPr="009725BF" w:rsidRDefault="00BA69D5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40A99F" w14:textId="77777777" w:rsidR="00BA69D5" w:rsidRPr="009725BF" w:rsidRDefault="00BA69D5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Проведение контрольных разрядов-зарядов аккумуляторных батарей</w:t>
            </w:r>
          </w:p>
        </w:tc>
      </w:tr>
      <w:tr w:rsidR="00757242" w:rsidRPr="009725BF" w14:paraId="189789A7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C4C85" w14:textId="77777777" w:rsidR="00BA69D5" w:rsidRPr="009725BF" w:rsidRDefault="00BA69D5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D03BEB" w14:textId="77777777" w:rsidR="00BA69D5" w:rsidRPr="009725BF" w:rsidRDefault="00BA69D5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Устранение неисправностей электрической части </w:t>
            </w:r>
            <w:r w:rsidR="00AF72E7" w:rsidRPr="009725BF">
              <w:rPr>
                <w:rStyle w:val="apple-converted-space"/>
              </w:rPr>
              <w:t xml:space="preserve">оборудования СНЭЭ </w:t>
            </w:r>
            <w:r w:rsidRPr="009725BF">
              <w:rPr>
                <w:rStyle w:val="apple-converted-space"/>
              </w:rPr>
              <w:t>и выполнение ремонта</w:t>
            </w:r>
            <w:r w:rsidR="003E6EAE" w:rsidRPr="009725BF">
              <w:rPr>
                <w:rStyle w:val="apple-converted-space"/>
              </w:rPr>
              <w:t xml:space="preserve"> с </w:t>
            </w:r>
            <w:r w:rsidR="000D1CF1" w:rsidRPr="009725BF">
              <w:rPr>
                <w:rStyle w:val="apple-converted-space"/>
              </w:rPr>
              <w:t>использованием сложного</w:t>
            </w:r>
            <w:r w:rsidRPr="009725BF">
              <w:rPr>
                <w:rStyle w:val="apple-converted-space"/>
              </w:rPr>
              <w:t xml:space="preserve"> инструмента, приспособл</w:t>
            </w:r>
            <w:r w:rsidR="0097549B" w:rsidRPr="009725BF">
              <w:rPr>
                <w:rStyle w:val="apple-converted-space"/>
              </w:rPr>
              <w:t>ений, грузоподъемных механизмов</w:t>
            </w:r>
          </w:p>
        </w:tc>
      </w:tr>
      <w:tr w:rsidR="00757242" w:rsidRPr="009725BF" w14:paraId="015E6635" w14:textId="77777777" w:rsidTr="00597EDB">
        <w:trPr>
          <w:gridBefore w:val="1"/>
          <w:wBefore w:w="69" w:type="pct"/>
          <w:trHeight w:val="200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898FF" w14:textId="77777777" w:rsidR="00AF72E7" w:rsidRPr="009725BF" w:rsidRDefault="00AF72E7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62337E" w14:textId="77777777" w:rsidR="00AF72E7" w:rsidRPr="009725BF" w:rsidRDefault="00AF72E7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Проведение испытаний электрической части оборудования СНЭЭ после проведения ремонтных работ в соответствии с техническими условиями</w:t>
            </w:r>
          </w:p>
        </w:tc>
      </w:tr>
      <w:tr w:rsidR="00757242" w:rsidRPr="009725BF" w14:paraId="3F9BE044" w14:textId="77777777" w:rsidTr="00597EDB">
        <w:trPr>
          <w:gridBefore w:val="1"/>
          <w:wBefore w:w="69" w:type="pct"/>
          <w:trHeight w:val="551"/>
        </w:trPr>
        <w:tc>
          <w:tcPr>
            <w:tcW w:w="1272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3B56E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D3FCF3" w14:textId="140D0D3D" w:rsidR="00EF0E30" w:rsidRPr="009725BF" w:rsidRDefault="00943E62" w:rsidP="00A2383A">
            <w:pPr>
              <w:contextualSpacing/>
              <w:jc w:val="both"/>
            </w:pPr>
            <w:r w:rsidRPr="009725BF">
              <w:t>Производить т</w:t>
            </w:r>
            <w:r w:rsidR="00443EA1" w:rsidRPr="009725BF">
              <w:t>епловизионный контроль оборудования</w:t>
            </w:r>
            <w:r w:rsidR="007B4D1E" w:rsidRPr="009725BF">
              <w:t xml:space="preserve"> СНЭЭ</w:t>
            </w:r>
            <w:r w:rsidR="00443EA1" w:rsidRPr="009725BF">
              <w:t xml:space="preserve">, шин, коммутационных аппаратов, </w:t>
            </w:r>
            <w:r w:rsidR="006E3664" w:rsidRPr="009725BF">
              <w:t>электрохимических аккумуляторов</w:t>
            </w:r>
            <w:r w:rsidR="00443EA1" w:rsidRPr="009725BF">
              <w:t>, силов</w:t>
            </w:r>
            <w:r w:rsidR="009409F1" w:rsidRPr="009725BF">
              <w:t>ого оборудования, контроллеров</w:t>
            </w:r>
          </w:p>
        </w:tc>
      </w:tr>
      <w:tr w:rsidR="00757242" w:rsidRPr="009725BF" w14:paraId="7D6A74D3" w14:textId="77777777" w:rsidTr="00597EDB">
        <w:trPr>
          <w:gridBefore w:val="1"/>
          <w:wBefore w:w="69" w:type="pct"/>
          <w:trHeight w:val="293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754BD" w14:textId="77777777" w:rsidR="007B4D1E" w:rsidRPr="009725BF" w:rsidRDefault="007B4D1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7AADCE" w14:textId="77777777" w:rsidR="007B4D1E" w:rsidRPr="009725BF" w:rsidRDefault="007B4D1E" w:rsidP="00A2383A">
            <w:pPr>
              <w:contextualSpacing/>
              <w:jc w:val="both"/>
            </w:pPr>
            <w:r w:rsidRPr="009725BF">
              <w:t>Производить фотофиксацию экранов</w:t>
            </w:r>
            <w:r w:rsidR="001D2AD3" w:rsidRPr="009725BF">
              <w:t xml:space="preserve"> АСУ СНЭЭ</w:t>
            </w:r>
            <w:r w:rsidRPr="009725BF">
              <w:t xml:space="preserve"> </w:t>
            </w:r>
          </w:p>
        </w:tc>
      </w:tr>
      <w:tr w:rsidR="00757242" w:rsidRPr="009725BF" w14:paraId="44A129F2" w14:textId="77777777" w:rsidTr="00597EDB">
        <w:trPr>
          <w:gridBefore w:val="1"/>
          <w:wBefore w:w="69" w:type="pct"/>
          <w:trHeight w:val="551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0BD4F" w14:textId="77777777" w:rsidR="007B4D1E" w:rsidRPr="009725BF" w:rsidRDefault="007B4D1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3B726A" w14:textId="77777777" w:rsidR="007B4D1E" w:rsidRPr="009725BF" w:rsidRDefault="007B4D1E" w:rsidP="00A2383A">
            <w:pPr>
              <w:contextualSpacing/>
              <w:jc w:val="both"/>
            </w:pPr>
            <w:r w:rsidRPr="009725BF">
              <w:t>Осуществлять выгрузку данных о работе АСУ СНЭЭ систем собственных нужд СНЭЭ</w:t>
            </w:r>
          </w:p>
        </w:tc>
      </w:tr>
      <w:tr w:rsidR="00757242" w:rsidRPr="009725BF" w14:paraId="78F28D25" w14:textId="77777777" w:rsidTr="00597EDB">
        <w:trPr>
          <w:gridBefore w:val="1"/>
          <w:wBefore w:w="69" w:type="pct"/>
          <w:trHeight w:val="551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2EFCB" w14:textId="77777777" w:rsidR="007B4D1E" w:rsidRPr="009725BF" w:rsidRDefault="007B4D1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463881" w14:textId="77777777" w:rsidR="007B4D1E" w:rsidRPr="009725BF" w:rsidRDefault="007B4D1E" w:rsidP="00A2383A">
            <w:pPr>
              <w:contextualSpacing/>
              <w:jc w:val="both"/>
            </w:pPr>
            <w:r w:rsidRPr="009725BF">
              <w:t>Производить техническое обслуживание</w:t>
            </w:r>
            <w:r w:rsidR="00B621BA" w:rsidRPr="009725BF">
              <w:t xml:space="preserve"> оборудования АСУЭ (ежеквартальное, полугодовое и годовое)</w:t>
            </w:r>
            <w:r w:rsidRPr="009725BF">
              <w:t xml:space="preserve"> в соответствии с картами</w:t>
            </w:r>
          </w:p>
        </w:tc>
      </w:tr>
      <w:tr w:rsidR="00757242" w:rsidRPr="009725BF" w14:paraId="3E256E8E" w14:textId="77777777" w:rsidTr="00597EDB">
        <w:trPr>
          <w:gridBefore w:val="1"/>
          <w:wBefore w:w="69" w:type="pct"/>
          <w:trHeight w:val="551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DADF2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A6C6CC" w14:textId="231F8490" w:rsidR="00EF0E30" w:rsidRPr="009725BF" w:rsidRDefault="003826ED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Рассчитывать фактическую емкость </w:t>
            </w:r>
            <w:r w:rsidR="00AB7745" w:rsidRPr="009725BF">
              <w:t xml:space="preserve">электрохимических аккумуляторов </w:t>
            </w:r>
            <w:r w:rsidRPr="009725BF">
              <w:t xml:space="preserve">в соответствии с требованиями </w:t>
            </w:r>
            <w:r w:rsidR="00AF72E7" w:rsidRPr="009725BF">
              <w:t xml:space="preserve">технической </w:t>
            </w:r>
            <w:r w:rsidRPr="009725BF">
              <w:t xml:space="preserve">документации организации-изготовителя и </w:t>
            </w:r>
            <w:r w:rsidR="00AF72E7" w:rsidRPr="009725BF">
              <w:t xml:space="preserve">определять </w:t>
            </w:r>
            <w:r w:rsidRPr="009725BF">
              <w:t xml:space="preserve">эффективность рабочих циклов по результатам </w:t>
            </w:r>
            <w:r w:rsidRPr="009725BF">
              <w:rPr>
                <w:lang w:bidi="ru-RU"/>
              </w:rPr>
              <w:t xml:space="preserve">контрольного </w:t>
            </w:r>
            <w:r w:rsidRPr="009725BF">
              <w:t>заряда-разряда</w:t>
            </w:r>
            <w:r w:rsidRPr="009725BF">
              <w:rPr>
                <w:lang w:bidi="ru-RU"/>
              </w:rPr>
              <w:t xml:space="preserve"> с записью в формуляр</w:t>
            </w:r>
            <w:r w:rsidR="00AF72E7" w:rsidRPr="009725BF">
              <w:rPr>
                <w:lang w:bidi="ru-RU"/>
              </w:rPr>
              <w:t xml:space="preserve"> СНЭЭ</w:t>
            </w:r>
          </w:p>
        </w:tc>
      </w:tr>
      <w:tr w:rsidR="00757242" w:rsidRPr="009725BF" w14:paraId="4D70FD1B" w14:textId="77777777" w:rsidTr="00597EDB">
        <w:trPr>
          <w:gridBefore w:val="1"/>
          <w:wBefore w:w="69" w:type="pct"/>
          <w:trHeight w:val="443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F0D63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81539A" w14:textId="77777777" w:rsidR="00AF72E7" w:rsidRPr="009725BF" w:rsidRDefault="005D7215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Пользоваться контрольно-измерительными приборами,</w:t>
            </w:r>
            <w:r w:rsidR="00AF72E7" w:rsidRPr="009725BF">
              <w:rPr>
                <w:rStyle w:val="apple-converted-space"/>
              </w:rPr>
              <w:t xml:space="preserve"> сложны</w:t>
            </w:r>
            <w:r w:rsidRPr="009725BF">
              <w:rPr>
                <w:rStyle w:val="apple-converted-space"/>
              </w:rPr>
              <w:t>ми</w:t>
            </w:r>
            <w:r w:rsidR="00AF72E7" w:rsidRPr="009725BF">
              <w:rPr>
                <w:rStyle w:val="apple-converted-space"/>
              </w:rPr>
              <w:t xml:space="preserve"> инструмент</w:t>
            </w:r>
            <w:r w:rsidRPr="009725BF">
              <w:rPr>
                <w:rStyle w:val="apple-converted-space"/>
              </w:rPr>
              <w:t>ами</w:t>
            </w:r>
            <w:r w:rsidR="00AF72E7" w:rsidRPr="009725BF">
              <w:rPr>
                <w:rStyle w:val="apple-converted-space"/>
              </w:rPr>
              <w:t xml:space="preserve"> и приспособления</w:t>
            </w:r>
            <w:r w:rsidRPr="009725BF">
              <w:rPr>
                <w:rStyle w:val="apple-converted-space"/>
              </w:rPr>
              <w:t>ми</w:t>
            </w:r>
            <w:r w:rsidR="00EC6740" w:rsidRPr="009725BF">
              <w:rPr>
                <w:rStyle w:val="apple-converted-space"/>
              </w:rPr>
              <w:t xml:space="preserve"> </w:t>
            </w:r>
            <w:r w:rsidR="00AF72E7" w:rsidRPr="009725BF">
              <w:rPr>
                <w:rStyle w:val="apple-converted-space"/>
              </w:rPr>
              <w:t xml:space="preserve">при проведении работ </w:t>
            </w:r>
            <w:r w:rsidRPr="009725BF">
              <w:rPr>
                <w:rStyle w:val="apple-converted-space"/>
              </w:rPr>
              <w:t>для контроля параметров электротехнического оборудования во время регламентного обслуживания</w:t>
            </w:r>
            <w:r w:rsidR="00B621BA" w:rsidRPr="009725BF">
              <w:rPr>
                <w:rStyle w:val="apple-converted-space"/>
              </w:rPr>
              <w:t>,</w:t>
            </w:r>
            <w:r w:rsidRPr="009725BF">
              <w:rPr>
                <w:rStyle w:val="apple-converted-space"/>
              </w:rPr>
              <w:t xml:space="preserve"> после проведения ремонтных работ</w:t>
            </w:r>
            <w:r w:rsidR="00B621BA" w:rsidRPr="009725BF">
              <w:rPr>
                <w:rStyle w:val="apple-converted-space"/>
              </w:rPr>
              <w:t xml:space="preserve"> и при проведении испытаний</w:t>
            </w:r>
            <w:r w:rsidRPr="009725BF">
              <w:rPr>
                <w:rStyle w:val="apple-converted-space"/>
              </w:rPr>
              <w:t xml:space="preserve"> </w:t>
            </w:r>
          </w:p>
        </w:tc>
      </w:tr>
      <w:tr w:rsidR="00757242" w:rsidRPr="009725BF" w14:paraId="2D17AB75" w14:textId="77777777" w:rsidTr="00597EDB">
        <w:trPr>
          <w:gridBefore w:val="1"/>
          <w:wBefore w:w="69" w:type="pct"/>
          <w:trHeight w:val="443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ADD90" w14:textId="77777777" w:rsidR="00AF72E7" w:rsidRPr="009725BF" w:rsidRDefault="00AF72E7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028E3D" w14:textId="77777777" w:rsidR="00AF72E7" w:rsidRPr="009725BF" w:rsidRDefault="005D7215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 xml:space="preserve">Применять </w:t>
            </w:r>
            <w:r w:rsidR="00B621BA" w:rsidRPr="009725BF">
              <w:rPr>
                <w:rStyle w:val="apple-converted-space"/>
              </w:rPr>
              <w:t>сложный инструмент, приспособления</w:t>
            </w:r>
            <w:r w:rsidR="002C219C" w:rsidRPr="009725BF">
              <w:rPr>
                <w:rStyle w:val="apple-converted-space"/>
              </w:rPr>
              <w:t>, настроечное оборудование</w:t>
            </w:r>
            <w:r w:rsidR="00B621BA" w:rsidRPr="009725BF">
              <w:rPr>
                <w:rStyle w:val="apple-converted-space"/>
              </w:rPr>
              <w:t xml:space="preserve"> и </w:t>
            </w:r>
            <w:r w:rsidRPr="009725BF">
              <w:rPr>
                <w:rStyle w:val="apple-converted-space"/>
              </w:rPr>
              <w:t>контрольно-измерительные приборы при наладке сложного электротехнического оборудования СНЭЭ после проведения работ по его монтажу</w:t>
            </w:r>
          </w:p>
        </w:tc>
      </w:tr>
      <w:tr w:rsidR="00757242" w:rsidRPr="009725BF" w14:paraId="54489564" w14:textId="77777777" w:rsidTr="00597EDB">
        <w:trPr>
          <w:gridBefore w:val="1"/>
          <w:wBefore w:w="69" w:type="pct"/>
          <w:trHeight w:val="56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96446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2890D1" w14:textId="77777777" w:rsidR="00EF0E30" w:rsidRPr="009725BF" w:rsidRDefault="00EF0E30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Находить и устранять короткие замыкания в батареи и элементах с выведением отдельных элементов из работающей цепи</w:t>
            </w:r>
          </w:p>
        </w:tc>
      </w:tr>
      <w:tr w:rsidR="00757242" w:rsidRPr="009725BF" w14:paraId="1CD733F4" w14:textId="77777777" w:rsidTr="00597EDB">
        <w:trPr>
          <w:gridBefore w:val="1"/>
          <w:wBefore w:w="69" w:type="pct"/>
          <w:trHeight w:val="56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80147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760CD6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Выполнять такелажные работы по перемещению, разборке и установке особо сложных и ответственных узлов деталей и элементов оборудования</w:t>
            </w:r>
          </w:p>
        </w:tc>
      </w:tr>
      <w:tr w:rsidR="00757242" w:rsidRPr="009725BF" w14:paraId="0808D91B" w14:textId="77777777" w:rsidTr="00597EDB">
        <w:trPr>
          <w:gridBefore w:val="1"/>
          <w:wBefore w:w="69" w:type="pct"/>
          <w:trHeight w:val="40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803C9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611E2" w14:textId="6C79A4AB" w:rsidR="00F10B02" w:rsidRPr="009725BF" w:rsidRDefault="00F10B02" w:rsidP="00A2383A">
            <w:pPr>
              <w:pStyle w:val="formattext"/>
              <w:spacing w:before="0" w:beforeAutospacing="0" w:after="0" w:afterAutospacing="0"/>
              <w:contextualSpacing/>
              <w:jc w:val="both"/>
              <w:rPr>
                <w:lang w:bidi="ru-RU"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757242" w:rsidRPr="009725BF" w14:paraId="3202F463" w14:textId="77777777" w:rsidTr="00597EDB">
        <w:trPr>
          <w:gridBefore w:val="1"/>
          <w:wBefore w:w="69" w:type="pct"/>
          <w:trHeight w:val="40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0D2B0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FCF6282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Применять защитные средства и приспособления при работе с оборудованием СНЭЭ</w:t>
            </w:r>
          </w:p>
        </w:tc>
      </w:tr>
      <w:tr w:rsidR="009725BF" w:rsidRPr="009725BF" w14:paraId="5C2E6D54" w14:textId="77777777" w:rsidTr="00597EDB">
        <w:trPr>
          <w:gridBefore w:val="1"/>
          <w:wBefore w:w="69" w:type="pct"/>
          <w:trHeight w:val="225"/>
        </w:trPr>
        <w:tc>
          <w:tcPr>
            <w:tcW w:w="1272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647AB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D82C76" w14:textId="006CB0CA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rStyle w:val="apple-converted-space"/>
              </w:rPr>
              <w:t>Назначение и устройство аккумуляторов, преобразователей электрической энергии, зарядных устройств, АСУ СНЭЭ</w:t>
            </w:r>
          </w:p>
        </w:tc>
      </w:tr>
      <w:tr w:rsidR="00757242" w:rsidRPr="009725BF" w14:paraId="52F07BF2" w14:textId="77777777" w:rsidTr="00597EDB">
        <w:trPr>
          <w:gridBefore w:val="1"/>
          <w:wBefore w:w="69" w:type="pct"/>
          <w:trHeight w:val="1058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50DC6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8E521A" w14:textId="77777777" w:rsidR="00EB637E" w:rsidRPr="009725BF" w:rsidRDefault="00EB637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rStyle w:val="apple-converted-space"/>
              </w:rPr>
              <w:t xml:space="preserve">Устройство преобразователей электрической энергии, аккумуляторных батарей, АСУ СНЭЭ, оборудования систем собственных нужд, АСУЭ, систем дистанционного технологического управления (далее </w:t>
            </w:r>
            <w:r w:rsidRPr="009725BF">
              <w:rPr>
                <w:lang w:bidi="ru-RU"/>
              </w:rPr>
              <w:t>–</w:t>
            </w:r>
            <w:r w:rsidRPr="009725BF">
              <w:rPr>
                <w:rStyle w:val="apple-converted-space"/>
              </w:rPr>
              <w:t xml:space="preserve"> </w:t>
            </w:r>
            <w:r w:rsidRPr="009725BF">
              <w:t>СДТУ) и климатики</w:t>
            </w:r>
          </w:p>
        </w:tc>
      </w:tr>
      <w:tr w:rsidR="00757242" w:rsidRPr="009725BF" w14:paraId="283C2E03" w14:textId="77777777" w:rsidTr="00597EDB">
        <w:trPr>
          <w:gridBefore w:val="1"/>
          <w:wBefore w:w="69" w:type="pct"/>
          <w:trHeight w:val="7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FDE35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8C9BA7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>Методы нахождения и устранения короткого замыкания в элементах аккумуляторных батарей</w:t>
            </w:r>
          </w:p>
        </w:tc>
      </w:tr>
      <w:tr w:rsidR="00757242" w:rsidRPr="009725BF" w14:paraId="22A77516" w14:textId="77777777" w:rsidTr="00597EDB">
        <w:trPr>
          <w:gridBefore w:val="1"/>
          <w:wBefore w:w="69" w:type="pct"/>
          <w:trHeight w:val="7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DE27D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A68E22" w14:textId="77777777" w:rsidR="00EB637E" w:rsidRPr="009725BF" w:rsidRDefault="00EB637E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rPr>
                <w:rFonts w:eastAsia="Times New Roman"/>
                <w:lang w:bidi="ru-RU"/>
              </w:rPr>
              <w:t>Характерные неисправности и повреждения аккумуляторных батарей, способы определения и устранения дефектов</w:t>
            </w:r>
          </w:p>
        </w:tc>
      </w:tr>
      <w:tr w:rsidR="00757242" w:rsidRPr="009725BF" w14:paraId="293848DA" w14:textId="77777777" w:rsidTr="00597EDB">
        <w:trPr>
          <w:gridBefore w:val="1"/>
          <w:wBefore w:w="69" w:type="pct"/>
          <w:trHeight w:val="7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39274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562E39" w14:textId="77777777" w:rsidR="00EB637E" w:rsidRPr="009725BF" w:rsidRDefault="00EB637E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>Порядок вывода отдельных элементов из работающей цепи СНЭЭ</w:t>
            </w:r>
          </w:p>
        </w:tc>
      </w:tr>
      <w:tr w:rsidR="00757242" w:rsidRPr="009725BF" w14:paraId="4EE72789" w14:textId="77777777" w:rsidTr="00597EDB">
        <w:trPr>
          <w:gridBefore w:val="1"/>
          <w:wBefore w:w="69" w:type="pct"/>
          <w:trHeight w:val="7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4FAEAE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ED4118" w14:textId="77777777" w:rsidR="00EB637E" w:rsidRPr="009725BF" w:rsidRDefault="00EB637E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rPr>
                <w:rStyle w:val="apple-style-span"/>
              </w:rPr>
              <w:t>Технические условия на оперативно-технологическое обслуживание СНЭЭ, инструкции по переключениям в электроустановках</w:t>
            </w:r>
          </w:p>
        </w:tc>
      </w:tr>
      <w:tr w:rsidR="00757242" w:rsidRPr="009725BF" w14:paraId="0B198248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E4893D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71B42A" w14:textId="77777777" w:rsidR="00EB637E" w:rsidRPr="009725BF" w:rsidRDefault="00EB637E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rPr>
                <w:lang w:bidi="ru-RU"/>
              </w:rPr>
              <w:t>Устройство и принцип работы используемых контрольно-измерительных приборов и инструментов</w:t>
            </w:r>
          </w:p>
        </w:tc>
      </w:tr>
      <w:tr w:rsidR="00757242" w:rsidRPr="009725BF" w14:paraId="3BC06213" w14:textId="77777777" w:rsidTr="00597EDB">
        <w:trPr>
          <w:gridBefore w:val="1"/>
          <w:wBefore w:w="69" w:type="pct"/>
          <w:trHeight w:val="343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438E8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280123" w14:textId="5990F499" w:rsidR="0082670E" w:rsidRPr="009725BF" w:rsidRDefault="0082670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757242" w:rsidRPr="009725BF" w14:paraId="3FF6C926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C4D38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BB1A8F" w14:textId="717120A4" w:rsidR="0082670E" w:rsidRPr="009725BF" w:rsidRDefault="0082670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757242" w:rsidRPr="009725BF" w14:paraId="0042EECA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7C185" w14:textId="77777777" w:rsidR="00EB637E" w:rsidRPr="009725BF" w:rsidRDefault="00EB637E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AB80273" w14:textId="77777777" w:rsidR="00EB637E" w:rsidRPr="009725BF" w:rsidRDefault="00EB637E" w:rsidP="00A2383A">
            <w:pPr>
              <w:contextualSpacing/>
              <w:jc w:val="both"/>
              <w:rPr>
                <w:rStyle w:val="apple-converted-space"/>
              </w:rPr>
            </w:pPr>
            <w:r w:rsidRPr="009725BF">
              <w:rPr>
                <w:rStyle w:val="apple-converted-space"/>
              </w:rPr>
              <w:t>Правила использования защитных средств и приспособлений  при работе с оборудованием СНЭЭ, и сроки проведения их испытаний</w:t>
            </w:r>
          </w:p>
        </w:tc>
      </w:tr>
      <w:tr w:rsidR="00757242" w:rsidRPr="009725BF" w14:paraId="7A397FF6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CA517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613FB" w14:textId="689CB9E1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757242" w:rsidRPr="009725BF" w14:paraId="701738E6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88265C" w14:textId="77777777" w:rsidR="00D11E7A" w:rsidRPr="009725BF" w:rsidRDefault="00D11E7A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48D22" w14:textId="00FAC6C3" w:rsidR="00D11E7A" w:rsidRPr="009725BF" w:rsidRDefault="00D11E7A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757242" w:rsidRPr="009725BF" w14:paraId="62885737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F42A3E" w14:textId="77777777" w:rsidR="00D11E7A" w:rsidRPr="009725BF" w:rsidRDefault="00D11E7A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561DE" w14:textId="2FA7EA5A" w:rsidR="00D11E7A" w:rsidRPr="009725BF" w:rsidRDefault="00D11E7A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757242" w:rsidRPr="009725BF" w14:paraId="5B318650" w14:textId="77777777" w:rsidTr="00597EDB">
        <w:trPr>
          <w:gridBefore w:val="1"/>
          <w:wBefore w:w="69" w:type="pct"/>
          <w:trHeight w:val="372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F7C59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22852" w14:textId="77777777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757242" w:rsidRPr="009725BF" w14:paraId="037A58C5" w14:textId="77777777" w:rsidTr="00597EDB">
        <w:trPr>
          <w:gridBefore w:val="1"/>
          <w:wBefore w:w="69" w:type="pct"/>
          <w:trHeight w:val="77"/>
        </w:trPr>
        <w:tc>
          <w:tcPr>
            <w:tcW w:w="1272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A9191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8AF2DBC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Требования охраны труда при эксплуатации грузоподъемных механизмов</w:t>
            </w:r>
          </w:p>
        </w:tc>
      </w:tr>
      <w:tr w:rsidR="00757242" w:rsidRPr="009725BF" w14:paraId="7766CE0C" w14:textId="77777777" w:rsidTr="00597EDB">
        <w:trPr>
          <w:gridBefore w:val="1"/>
          <w:wBefore w:w="69" w:type="pct"/>
          <w:trHeight w:val="476"/>
        </w:trPr>
        <w:tc>
          <w:tcPr>
            <w:tcW w:w="127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C3E62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660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1EDA5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p w14:paraId="3DFB8CFC" w14:textId="147AF8CE" w:rsidR="00AB5E73" w:rsidRPr="009725BF" w:rsidRDefault="00AB5E73" w:rsidP="00A2383A">
      <w:pPr>
        <w:contextualSpacing/>
        <w:jc w:val="both"/>
      </w:pPr>
    </w:p>
    <w:tbl>
      <w:tblPr>
        <w:tblW w:w="5141" w:type="pct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820"/>
        <w:gridCol w:w="10"/>
        <w:gridCol w:w="48"/>
        <w:gridCol w:w="3009"/>
        <w:gridCol w:w="453"/>
        <w:gridCol w:w="267"/>
        <w:gridCol w:w="441"/>
        <w:gridCol w:w="724"/>
        <w:gridCol w:w="1726"/>
        <w:gridCol w:w="54"/>
        <w:gridCol w:w="789"/>
      </w:tblGrid>
      <w:tr w:rsidR="00597EDB" w:rsidRPr="009725BF" w14:paraId="1834180F" w14:textId="77777777" w:rsidTr="00C64FEB">
        <w:trPr>
          <w:trHeight w:val="592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C654D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2</w:t>
            </w:r>
            <w:r w:rsidRPr="009725BF">
              <w:rPr>
                <w:b/>
              </w:rPr>
              <w:t>.3. Трудовая функция</w:t>
            </w:r>
          </w:p>
          <w:p w14:paraId="51A73F4C" w14:textId="77777777" w:rsidR="00173518" w:rsidRPr="009725BF" w:rsidRDefault="00173518" w:rsidP="00A2383A">
            <w:pPr>
              <w:contextualSpacing/>
              <w:jc w:val="both"/>
              <w:rPr>
                <w:b/>
              </w:rPr>
            </w:pPr>
          </w:p>
        </w:tc>
      </w:tr>
      <w:tr w:rsidR="00597EDB" w:rsidRPr="00597EDB" w14:paraId="39DEAC74" w14:textId="77777777" w:rsidTr="00C64FEB">
        <w:trPr>
          <w:trHeight w:val="278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BF0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Наименование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A6B" w14:textId="77777777" w:rsidR="00173518" w:rsidRPr="00597EDB" w:rsidRDefault="00173518" w:rsidP="00A2383A">
            <w:pPr>
              <w:contextualSpacing/>
              <w:jc w:val="both"/>
              <w:rPr>
                <w:lang w:eastAsia="en-US"/>
              </w:rPr>
            </w:pPr>
            <w:r w:rsidRPr="00597EDB">
              <w:rPr>
                <w:lang w:bidi="ru-RU"/>
              </w:rPr>
              <w:t>Проверка энергетических характеристик систем накопления электрической энергии</w:t>
            </w:r>
            <w:r w:rsidR="00985E93" w:rsidRPr="00597EDB">
              <w:rPr>
                <w:lang w:bidi="ru-RU"/>
              </w:rPr>
              <w:t xml:space="preserve">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F23" w14:textId="77777777" w:rsidR="00173518" w:rsidRPr="00597EDB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597EDB">
              <w:t>Код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D843" w14:textId="77777777" w:rsidR="00173518" w:rsidRPr="00597EDB" w:rsidRDefault="00173518" w:rsidP="00A2383A">
            <w:pPr>
              <w:contextualSpacing/>
              <w:jc w:val="both"/>
            </w:pPr>
            <w:r w:rsidRPr="00597EDB">
              <w:rPr>
                <w:lang w:val="en-US"/>
              </w:rPr>
              <w:t>B</w:t>
            </w:r>
            <w:r w:rsidRPr="00597EDB">
              <w:t>/03.4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DF3" w14:textId="77777777" w:rsidR="00173518" w:rsidRPr="00597EDB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597EDB">
              <w:t>Уровень (подуровень) квалификации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22E" w14:textId="77777777" w:rsidR="00173518" w:rsidRPr="00597EDB" w:rsidRDefault="00173518" w:rsidP="00A2383A">
            <w:pPr>
              <w:contextualSpacing/>
              <w:jc w:val="both"/>
            </w:pPr>
            <w:r w:rsidRPr="00597EDB">
              <w:t>4</w:t>
            </w:r>
          </w:p>
        </w:tc>
      </w:tr>
      <w:tr w:rsidR="00597EDB" w:rsidRPr="009725BF" w14:paraId="39B93FBD" w14:textId="77777777" w:rsidTr="00C64FEB">
        <w:trPr>
          <w:trHeight w:val="271"/>
        </w:trPr>
        <w:tc>
          <w:tcPr>
            <w:tcW w:w="1394" w:type="pct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95203D3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06" w:type="pct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A696E4B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597EDB" w:rsidRPr="009725BF" w14:paraId="7DEFDFFD" w14:textId="77777777" w:rsidTr="00C64FEB">
        <w:trPr>
          <w:trHeight w:val="271"/>
        </w:trPr>
        <w:tc>
          <w:tcPr>
            <w:tcW w:w="1394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EFF51" w14:textId="77777777" w:rsidR="00173518" w:rsidRPr="009725BF" w:rsidRDefault="00173518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258F1C" w14:textId="77777777" w:rsidR="00173518" w:rsidRPr="009725BF" w:rsidRDefault="005B0A1D" w:rsidP="00A2383A">
            <w:pPr>
              <w:contextualSpacing/>
              <w:jc w:val="both"/>
            </w:pPr>
            <w:r w:rsidRPr="009725BF">
              <w:t xml:space="preserve">Мониторинг параметров </w:t>
            </w:r>
            <w:r w:rsidR="003F066C" w:rsidRPr="009725BF">
              <w:t>АСУ</w:t>
            </w:r>
            <w:r w:rsidRPr="009725BF">
              <w:t>, оперативно-информационного комплекса (далее</w:t>
            </w:r>
            <w:r w:rsidR="002E6361" w:rsidRPr="009725BF">
              <w:t xml:space="preserve"> –</w:t>
            </w:r>
            <w:r w:rsidRPr="009725BF">
              <w:t xml:space="preserve"> ОИК), информационно-вычислительного комплекса (далее</w:t>
            </w:r>
            <w:r w:rsidR="002E6361" w:rsidRPr="009725BF">
              <w:t xml:space="preserve"> –</w:t>
            </w:r>
            <w:r w:rsidRPr="009725BF">
              <w:t xml:space="preserve"> ИВК) АСУЭ СНЭЭ и приборов контроля качества электрической энергии сети потребителей</w:t>
            </w:r>
          </w:p>
        </w:tc>
      </w:tr>
      <w:tr w:rsidR="00597EDB" w:rsidRPr="009725BF" w14:paraId="4926DACA" w14:textId="77777777" w:rsidTr="00C64FEB">
        <w:trPr>
          <w:trHeight w:val="271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0DD4D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E6BE7E" w14:textId="77777777" w:rsidR="00173518" w:rsidRPr="009725BF" w:rsidRDefault="005B0A1D" w:rsidP="00A2383A">
            <w:pPr>
              <w:contextualSpacing/>
              <w:jc w:val="both"/>
            </w:pPr>
            <w:r w:rsidRPr="009725BF">
              <w:t xml:space="preserve">Определение диапазона условий эксплуатации </w:t>
            </w:r>
            <w:r w:rsidR="003F066C" w:rsidRPr="009725BF">
              <w:t xml:space="preserve">СНЭЭ </w:t>
            </w:r>
            <w:r w:rsidRPr="009725BF">
              <w:t xml:space="preserve">и заданных пределов рабочих характеристик: напряжения и частоты на </w:t>
            </w:r>
            <w:r w:rsidR="003F066C" w:rsidRPr="009725BF">
              <w:t xml:space="preserve">тиристорном </w:t>
            </w:r>
            <w:r w:rsidRPr="009725BF">
              <w:t xml:space="preserve">преобразователе напряжения (далее – ТПН) </w:t>
            </w:r>
            <w:r w:rsidR="003F066C" w:rsidRPr="009725BF">
              <w:t xml:space="preserve">при </w:t>
            </w:r>
            <w:r w:rsidRPr="009725BF">
              <w:t>длительной эксплуатации в состоянии полной работоспособности, в рекомендованных условиях окружающей среды</w:t>
            </w:r>
            <w:r w:rsidR="006A75E6" w:rsidRPr="009725BF">
              <w:t xml:space="preserve"> </w:t>
            </w:r>
          </w:p>
        </w:tc>
      </w:tr>
      <w:tr w:rsidR="00597EDB" w:rsidRPr="009725BF" w14:paraId="4FC1EFDF" w14:textId="77777777" w:rsidTr="00C64FEB">
        <w:trPr>
          <w:trHeight w:val="271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44A40" w14:textId="77777777" w:rsidR="008F6C0C" w:rsidRPr="009725BF" w:rsidRDefault="008F6C0C" w:rsidP="00A2383A">
            <w:pPr>
              <w:contextualSpacing/>
              <w:jc w:val="both"/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C17569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Контроль заданных параметров рабочего цикла СНЭЭ, комбинации из контролируемых фаз (фаза заряда, пауза, фаза разряда)</w:t>
            </w:r>
          </w:p>
        </w:tc>
      </w:tr>
      <w:tr w:rsidR="00597EDB" w:rsidRPr="009725BF" w14:paraId="0F0504AE" w14:textId="77777777" w:rsidTr="00C64FEB">
        <w:trPr>
          <w:trHeight w:val="480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C16BA" w14:textId="77777777" w:rsidR="008F6C0C" w:rsidRPr="009725BF" w:rsidRDefault="008F6C0C" w:rsidP="00A2383A">
            <w:pPr>
              <w:contextualSpacing/>
              <w:jc w:val="both"/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A0B9CE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Фиксация контролируемых параметров в оперативном журнале и архиве данных</w:t>
            </w:r>
          </w:p>
        </w:tc>
      </w:tr>
      <w:tr w:rsidR="00597EDB" w:rsidRPr="009725BF" w14:paraId="4D9D0A02" w14:textId="77777777" w:rsidTr="00C64FEB">
        <w:trPr>
          <w:trHeight w:val="212"/>
        </w:trPr>
        <w:tc>
          <w:tcPr>
            <w:tcW w:w="1394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4FF7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59EE2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Осуществлять контроль испр</w:t>
            </w:r>
            <w:r w:rsidR="00921EF1" w:rsidRPr="009725BF">
              <w:t>авности датчиков АСУ, ОИК и ИВК</w:t>
            </w:r>
          </w:p>
        </w:tc>
      </w:tr>
      <w:tr w:rsidR="00597EDB" w:rsidRPr="009725BF" w14:paraId="25FAC360" w14:textId="77777777" w:rsidTr="00C64FEB">
        <w:trPr>
          <w:trHeight w:val="212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5DAA0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F0F52E" w14:textId="17D458D9" w:rsidR="008F6C0C" w:rsidRPr="009725BF" w:rsidRDefault="008F6C0C" w:rsidP="00A2383A">
            <w:pPr>
              <w:contextualSpacing/>
              <w:jc w:val="both"/>
            </w:pPr>
            <w:r w:rsidRPr="009725BF">
              <w:rPr>
                <w:rStyle w:val="apple-converted-space"/>
              </w:rPr>
              <w:t xml:space="preserve">Пользоваться контрольно-измерительными приборами для измерения токов, напряжения, сопротивления и емкости </w:t>
            </w:r>
            <w:r w:rsidR="00AB7745" w:rsidRPr="009725BF">
              <w:rPr>
                <w:rStyle w:val="apple-converted-space"/>
              </w:rPr>
              <w:t>электрохимических аккумуляторов</w:t>
            </w:r>
          </w:p>
        </w:tc>
      </w:tr>
      <w:tr w:rsidR="00597EDB" w:rsidRPr="009725BF" w14:paraId="1F241BB3" w14:textId="77777777" w:rsidTr="00C64FEB">
        <w:trPr>
          <w:trHeight w:val="212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5EF4D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5A2401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Осуществлять оценку соответствия параметров работы СНЭЭ по показаниям контрольно-измерительных приборов и сигналам АСУ, фазам рабочего цикла и условиям эксплуатации, по показаниям приборов на местном посту управления, назначенным режимам</w:t>
            </w:r>
          </w:p>
        </w:tc>
      </w:tr>
      <w:tr w:rsidR="00597EDB" w:rsidRPr="009725BF" w14:paraId="025594E6" w14:textId="77777777" w:rsidTr="00C64FEB">
        <w:trPr>
          <w:trHeight w:val="212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753A1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602AC5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Контролировать токи разряда/заряда, напряжение и частоту на ТПН в соответствии с фазами рабочего цикла, параметрами условий окружающей среды</w:t>
            </w:r>
          </w:p>
        </w:tc>
      </w:tr>
      <w:tr w:rsidR="00597EDB" w:rsidRPr="009725BF" w14:paraId="42E542D0" w14:textId="77777777" w:rsidTr="00C64FEB">
        <w:trPr>
          <w:trHeight w:val="183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383EE2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D15CE2" w14:textId="6409BD2C" w:rsidR="00262365" w:rsidRPr="009725BF" w:rsidRDefault="00262365" w:rsidP="00A2383A">
            <w:pPr>
              <w:contextualSpacing/>
              <w:jc w:val="both"/>
            </w:pPr>
            <w:r w:rsidRPr="009725BF">
              <w:t>Вести оперативный журнал и вносить контролируемые параметры в архив данных</w:t>
            </w:r>
          </w:p>
        </w:tc>
      </w:tr>
      <w:tr w:rsidR="00597EDB" w:rsidRPr="009725BF" w14:paraId="09E267C7" w14:textId="77777777" w:rsidTr="00C64FEB">
        <w:trPr>
          <w:trHeight w:val="183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DDA0D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E2FBCA" w14:textId="6C506221" w:rsidR="00F10B02" w:rsidRPr="009725BF" w:rsidRDefault="00F10B02" w:rsidP="00A2383A">
            <w:pPr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597EDB" w:rsidRPr="009725BF" w14:paraId="5E571FDB" w14:textId="77777777" w:rsidTr="00C64FEB">
        <w:trPr>
          <w:trHeight w:val="225"/>
        </w:trPr>
        <w:tc>
          <w:tcPr>
            <w:tcW w:w="1394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3E647" w14:textId="77777777" w:rsidR="008F6C0C" w:rsidRPr="009725BF" w:rsidRDefault="008F6C0C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961959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Назначение СНЭЭ и особенности эксплуатации в основной ТПН</w:t>
            </w:r>
          </w:p>
        </w:tc>
      </w:tr>
      <w:tr w:rsidR="00597EDB" w:rsidRPr="009725BF" w14:paraId="04BBF07C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DFB0F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455ADF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  <w:r w:rsidRPr="009725BF">
              <w:t>Параметры условий длительной эксплуатации СНЭЭ</w:t>
            </w:r>
          </w:p>
        </w:tc>
      </w:tr>
      <w:tr w:rsidR="00597EDB" w:rsidRPr="009725BF" w14:paraId="5C0ABC9F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585DC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ED2755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Назначение, состав и правила эксплуатации ОИК и ИВК АСУЭ СНЭЭ</w:t>
            </w:r>
          </w:p>
        </w:tc>
      </w:tr>
      <w:tr w:rsidR="00597EDB" w:rsidRPr="009725BF" w14:paraId="741D7667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30A50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DF5DC7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Порядок эксплуатации датчиков приборов телеметрии на объекте</w:t>
            </w:r>
          </w:p>
        </w:tc>
      </w:tr>
      <w:tr w:rsidR="00597EDB" w:rsidRPr="009725BF" w14:paraId="36A2D09A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9B4E9" w14:textId="77777777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EE14DA" w14:textId="69487C91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597EDB" w:rsidRPr="009725BF" w14:paraId="0F2E1864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84F9E" w14:textId="77777777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C330A6" w14:textId="4FDA978A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597EDB" w:rsidRPr="009725BF" w14:paraId="7690BDDA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FCE9F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867058" w14:textId="48C274E4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597EDB" w:rsidRPr="009725BF" w14:paraId="01B446D4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CCE48" w14:textId="77777777" w:rsidR="00D11E7A" w:rsidRPr="009725BF" w:rsidRDefault="00D11E7A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4261F2" w14:textId="40C50365" w:rsidR="00D11E7A" w:rsidRPr="009725BF" w:rsidRDefault="00D11E7A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597EDB" w:rsidRPr="009725BF" w14:paraId="529E1FB4" w14:textId="77777777" w:rsidTr="00C64FEB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A65EA" w14:textId="77777777" w:rsidR="00D11E7A" w:rsidRPr="009725BF" w:rsidRDefault="00D11E7A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147A21" w14:textId="612010E8" w:rsidR="00D11E7A" w:rsidRPr="009725BF" w:rsidRDefault="00D11E7A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597EDB" w:rsidRPr="009725BF" w14:paraId="795D4894" w14:textId="77777777" w:rsidTr="0073273A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95448D4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217AA6CA" w14:textId="77777777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597EDB" w:rsidRPr="009725BF" w14:paraId="178D926F" w14:textId="77777777" w:rsidTr="0073273A">
        <w:trPr>
          <w:trHeight w:val="225"/>
        </w:trPr>
        <w:tc>
          <w:tcPr>
            <w:tcW w:w="139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49F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1F2C" w14:textId="4A47AAD8" w:rsidR="006E19A6" w:rsidRPr="009725BF" w:rsidRDefault="006E19A6" w:rsidP="00A2383A">
            <w:pPr>
              <w:contextualSpacing/>
              <w:jc w:val="both"/>
            </w:pPr>
            <w:r w:rsidRPr="009725BF">
              <w:t>Требования к ведению и хранению документации, необходимой для осуществления оперативно-технологического управления</w:t>
            </w:r>
          </w:p>
        </w:tc>
      </w:tr>
      <w:tr w:rsidR="00597EDB" w:rsidRPr="009725BF" w14:paraId="054BCEA8" w14:textId="77777777" w:rsidTr="0073273A">
        <w:trPr>
          <w:trHeight w:val="415"/>
        </w:trPr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FB0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1BA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597EDB" w:rsidRPr="009725BF" w14:paraId="779516AB" w14:textId="77777777" w:rsidTr="0073273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0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75523" w14:textId="77777777" w:rsidR="00597EDB" w:rsidRDefault="00597EDB" w:rsidP="00A2383A"/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0"/>
              <w:gridCol w:w="867"/>
              <w:gridCol w:w="3232"/>
              <w:gridCol w:w="792"/>
              <w:gridCol w:w="1009"/>
              <w:gridCol w:w="1719"/>
              <w:gridCol w:w="624"/>
            </w:tblGrid>
            <w:tr w:rsidR="00597EDB" w:rsidRPr="009725BF" w14:paraId="22C21403" w14:textId="77777777" w:rsidTr="00C64FEB">
              <w:trPr>
                <w:trHeight w:val="592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675A49" w14:textId="6C910FF4" w:rsidR="006E19A6" w:rsidRPr="009725BF" w:rsidRDefault="006E19A6" w:rsidP="00A2383A">
                  <w:pPr>
                    <w:contextualSpacing/>
                    <w:jc w:val="both"/>
                    <w:rPr>
                      <w:b/>
                    </w:rPr>
                  </w:pPr>
                  <w:bookmarkStart w:id="27" w:name="_Toc405896490"/>
                  <w:bookmarkStart w:id="28" w:name="_Toc421199364"/>
                  <w:r w:rsidRPr="009725BF">
                    <w:rPr>
                      <w:b/>
                    </w:rPr>
                    <w:t>3.2.4. Трудовая функция</w:t>
                  </w:r>
                </w:p>
                <w:p w14:paraId="02FF99F6" w14:textId="77777777" w:rsidR="006E19A6" w:rsidRPr="009725BF" w:rsidRDefault="006E19A6" w:rsidP="00A2383A">
                  <w:pPr>
                    <w:contextualSpacing/>
                    <w:jc w:val="both"/>
                    <w:rPr>
                      <w:b/>
                    </w:rPr>
                  </w:pPr>
                </w:p>
              </w:tc>
            </w:tr>
            <w:tr w:rsidR="00597EDB" w:rsidRPr="00597EDB" w14:paraId="2B9A68B4" w14:textId="77777777" w:rsidTr="00C64FEB">
              <w:trPr>
                <w:trHeight w:val="278"/>
              </w:trPr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67FED" w14:textId="77777777" w:rsidR="006E19A6" w:rsidRPr="00597EDB" w:rsidRDefault="006E19A6" w:rsidP="00A2383A">
                  <w:pPr>
                    <w:contextualSpacing/>
                    <w:jc w:val="both"/>
                  </w:pPr>
                  <w:r w:rsidRPr="00597EDB">
                    <w:t>Наименование</w:t>
                  </w:r>
                </w:p>
              </w:tc>
              <w:tc>
                <w:tcPr>
                  <w:tcW w:w="202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E6607E" w14:textId="77777777" w:rsidR="006E19A6" w:rsidRPr="00597EDB" w:rsidRDefault="006E19A6" w:rsidP="00A2383A">
                  <w:pPr>
                    <w:contextualSpacing/>
                    <w:jc w:val="both"/>
                    <w:rPr>
                      <w:lang w:bidi="ru-RU"/>
                    </w:rPr>
                  </w:pPr>
                  <w:r w:rsidRPr="00597EDB">
                    <w:rPr>
                      <w:lang w:bidi="ru-RU"/>
                    </w:rPr>
                    <w:t>Проверка и регулирование механических характеристик защит силовых и вторичных (слаботочных) цепей систем накопления электрической энергии</w:t>
                  </w:r>
                </w:p>
              </w:tc>
              <w:tc>
                <w:tcPr>
                  <w:tcW w:w="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0A0DB" w14:textId="77777777" w:rsidR="006E19A6" w:rsidRPr="00597EDB" w:rsidRDefault="006E19A6" w:rsidP="00A2383A">
                  <w:pPr>
                    <w:contextualSpacing/>
                    <w:jc w:val="both"/>
                    <w:rPr>
                      <w:vertAlign w:val="superscript"/>
                    </w:rPr>
                  </w:pPr>
                  <w:r w:rsidRPr="00597EDB">
                    <w:t>Код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7DEA8" w14:textId="77777777" w:rsidR="006E19A6" w:rsidRPr="00597EDB" w:rsidRDefault="006E19A6" w:rsidP="00A2383A">
                  <w:pPr>
                    <w:contextualSpacing/>
                    <w:jc w:val="both"/>
                  </w:pPr>
                  <w:r w:rsidRPr="00597EDB">
                    <w:t>В/04.4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5987D" w14:textId="77777777" w:rsidR="006E19A6" w:rsidRPr="00597EDB" w:rsidRDefault="006E19A6" w:rsidP="00A2383A">
                  <w:pPr>
                    <w:contextualSpacing/>
                    <w:jc w:val="both"/>
                    <w:rPr>
                      <w:vertAlign w:val="superscript"/>
                    </w:rPr>
                  </w:pPr>
                  <w:r w:rsidRPr="00597EDB">
                    <w:t>Уровень (подуровень) квалификации</w:t>
                  </w:r>
                </w:p>
              </w:tc>
              <w:tc>
                <w:tcPr>
                  <w:tcW w:w="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7DBDD" w14:textId="77777777" w:rsidR="006E19A6" w:rsidRPr="00597EDB" w:rsidRDefault="006E19A6" w:rsidP="00A2383A">
                  <w:pPr>
                    <w:contextualSpacing/>
                    <w:jc w:val="both"/>
                  </w:pPr>
                  <w:r w:rsidRPr="00597EDB">
                    <w:t>4</w:t>
                  </w:r>
                </w:p>
              </w:tc>
            </w:tr>
            <w:tr w:rsidR="00597EDB" w:rsidRPr="009725BF" w14:paraId="351F5564" w14:textId="77777777" w:rsidTr="00C64FEB">
              <w:trPr>
                <w:trHeight w:val="281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AF9CCD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</w:tr>
            <w:tr w:rsidR="00597EDB" w:rsidRPr="009725BF" w14:paraId="780D09F1" w14:textId="77777777" w:rsidTr="00C64FEB">
              <w:trPr>
                <w:trHeight w:val="340"/>
              </w:trPr>
              <w:tc>
                <w:tcPr>
                  <w:tcW w:w="1360" w:type="pct"/>
                  <w:gridSpan w:val="2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F429694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t>Трудовые действия</w:t>
                  </w: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4897866E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t xml:space="preserve">Контроль </w:t>
                  </w:r>
                  <w:r w:rsidRPr="009725BF">
                    <w:rPr>
                      <w:lang w:bidi="ru-RU"/>
                    </w:rPr>
                    <w:t>механических характеристик защит силовых и вторичных (слаботочных) цепей СНЭЭ</w:t>
                  </w:r>
                </w:p>
              </w:tc>
            </w:tr>
            <w:tr w:rsidR="00597EDB" w:rsidRPr="009725BF" w14:paraId="25CF273C" w14:textId="77777777" w:rsidTr="00C64FEB">
              <w:trPr>
                <w:trHeight w:val="200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2743568B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5D5BCCDD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 xml:space="preserve">Техническое обслуживание механических частей РЗА силовых и вторичных (слаботочных) цепей СНЭЭ </w:t>
                  </w:r>
                </w:p>
              </w:tc>
            </w:tr>
            <w:tr w:rsidR="00597EDB" w:rsidRPr="009725BF" w14:paraId="3A5583EE" w14:textId="77777777" w:rsidTr="00C64FEB">
              <w:trPr>
                <w:trHeight w:val="551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720E052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634A741E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Техническое освидетельствование средств измерений и аппаратуры РЗА и составление дефектных ведомостей</w:t>
                  </w:r>
                </w:p>
              </w:tc>
            </w:tr>
            <w:tr w:rsidR="00597EDB" w:rsidRPr="009725BF" w14:paraId="2BB166D5" w14:textId="77777777" w:rsidTr="00C64FEB">
              <w:trPr>
                <w:trHeight w:val="200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DB323EA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5C75BBC5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Проверка технического состояния контактно-релейной аппаратуры</w:t>
                  </w:r>
                </w:p>
              </w:tc>
            </w:tr>
            <w:tr w:rsidR="00597EDB" w:rsidRPr="009725BF" w14:paraId="68CB25BB" w14:textId="77777777" w:rsidTr="00C64FEB">
              <w:trPr>
                <w:trHeight w:val="200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FC2D34B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0030BCE4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Проведение ремонтов контактно-релейной аппаратуры</w:t>
                  </w:r>
                </w:p>
              </w:tc>
            </w:tr>
            <w:tr w:rsidR="00597EDB" w:rsidRPr="009725BF" w14:paraId="5A74C9EC" w14:textId="77777777" w:rsidTr="00C64FEB">
              <w:trPr>
                <w:trHeight w:val="200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4736BE6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6AFF2D2B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Испытание измерительных трансформаторов, приводов и изоляции вторичной коммутации цепей СНЭЭ</w:t>
                  </w:r>
                </w:p>
              </w:tc>
            </w:tr>
            <w:tr w:rsidR="00597EDB" w:rsidRPr="009725BF" w14:paraId="2F85B12E" w14:textId="77777777" w:rsidTr="00C64FEB">
              <w:trPr>
                <w:trHeight w:val="550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D7353F3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5C687CB9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 xml:space="preserve">Сборка сложных испытательных схем для проверки и наладки схем автоматики и телеавтоматики </w:t>
                  </w:r>
                </w:p>
              </w:tc>
            </w:tr>
            <w:tr w:rsidR="00597EDB" w:rsidRPr="009725BF" w14:paraId="6D1287E7" w14:textId="77777777" w:rsidTr="00C64FEB">
              <w:trPr>
                <w:trHeight w:val="75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6EB01BC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70AE62D5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Проверка устройств регулирования частоты и активной мощности, системы регулирования напряжения под руководством инженера или мастера</w:t>
                  </w:r>
                </w:p>
              </w:tc>
            </w:tr>
            <w:tr w:rsidR="00597EDB" w:rsidRPr="009725BF" w14:paraId="4882A986" w14:textId="77777777" w:rsidTr="00C64FEB">
              <w:trPr>
                <w:trHeight w:val="200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7AF492F0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14:paraId="13B6024B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Наладка механизмов реле СНЭЭ</w:t>
                  </w:r>
                </w:p>
              </w:tc>
            </w:tr>
            <w:tr w:rsidR="00597EDB" w:rsidRPr="009725BF" w14:paraId="03D115F9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7AE4EF2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Необходимые умения</w:t>
                  </w: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178EE0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t xml:space="preserve">Осуществлять измерения и оценивать показатели </w:t>
                  </w:r>
                  <w:r w:rsidRPr="009725BF">
                    <w:rPr>
                      <w:lang w:bidi="ru-RU"/>
                    </w:rPr>
                    <w:t>механических характеристик защит силовых и вторичных (слаботочных) цепей СНЭЭ</w:t>
                  </w:r>
                  <w:r w:rsidRPr="009725BF">
                    <w:t xml:space="preserve"> на соответствие нормативным показателям, приведенным в паспортных  </w:t>
                  </w:r>
                  <w:r w:rsidRPr="009725BF">
                    <w:rPr>
                      <w:rFonts w:eastAsia="Times New Roman"/>
                    </w:rPr>
                    <w:t>данных и руководствах по эксплуатации устройств РЗА, в том числе допустимой температуры, влажности, вибрации и электромагнитной обстановки</w:t>
                  </w:r>
                </w:p>
              </w:tc>
            </w:tr>
            <w:tr w:rsidR="00597EDB" w:rsidRPr="009725BF" w14:paraId="581D01D7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44A8D5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0DAFC5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rPr>
                      <w:rStyle w:val="apple-converted-space"/>
                    </w:rPr>
                    <w:t>Пользоваться сложным инструментом, приспособлениями, настроечным оборудованием и приборами</w:t>
                  </w:r>
                </w:p>
              </w:tc>
            </w:tr>
            <w:tr w:rsidR="00597EDB" w:rsidRPr="009725BF" w14:paraId="6D862B4A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DC76E2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C9BDE2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t xml:space="preserve">Производить расчет и определять отклонения рабочих </w:t>
                  </w:r>
                  <w:r w:rsidRPr="009725BF">
                    <w:rPr>
                      <w:rFonts w:eastAsia="Times New Roman"/>
                    </w:rPr>
                    <w:t>параметров</w:t>
                  </w:r>
                  <w:r w:rsidRPr="009725BF">
                    <w:rPr>
                      <w:lang w:bidi="ru-RU"/>
                    </w:rPr>
                    <w:t xml:space="preserve"> (селективность срабатывания, соответствие работы таблицам положений)</w:t>
                  </w:r>
                  <w:r w:rsidRPr="009725BF">
                    <w:rPr>
                      <w:rFonts w:eastAsia="Times New Roman"/>
                    </w:rPr>
                    <w:t xml:space="preserve"> от номинальных</w:t>
                  </w:r>
                </w:p>
              </w:tc>
            </w:tr>
            <w:tr w:rsidR="00597EDB" w:rsidRPr="009725BF" w14:paraId="6EC1D6DD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7ABD2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76D89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rPr>
                      <w:rFonts w:eastAsia="Times New Roman"/>
                    </w:rPr>
                    <w:t>Осуществлять выбор параметров настройки (уставок) и алгоритмов функционирования комплексов и устройств РЗА</w:t>
                  </w:r>
                </w:p>
              </w:tc>
            </w:tr>
            <w:tr w:rsidR="00597EDB" w:rsidRPr="009725BF" w14:paraId="45266FCC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1D5CE209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582F97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Составлять дефектные ведомости на средства измерений и аппаратуру РЗА</w:t>
                  </w:r>
                </w:p>
              </w:tc>
            </w:tr>
            <w:tr w:rsidR="00597EDB" w:rsidRPr="009725BF" w14:paraId="4C660F53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6E9BCAEF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52D41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 xml:space="preserve">Проверять соответствие характеристик контактно-релейной аппаратуры расчетным параметрам </w:t>
                  </w:r>
                </w:p>
              </w:tc>
            </w:tr>
            <w:tr w:rsidR="00597EDB" w:rsidRPr="009725BF" w14:paraId="6672A168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266AE89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4266E8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Проводить оперативные ремонты контактно-релейной аппаратуры при выявлении несоответствий расчетным параметрам</w:t>
                  </w:r>
                </w:p>
              </w:tc>
            </w:tr>
            <w:tr w:rsidR="00597EDB" w:rsidRPr="009725BF" w14:paraId="253FFFA5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6A6FC6E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EE625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Пользоваться чертежами, монтажными схемами, необходимым дополнительным оборудованием и инструментами при сборке сложных испытательных схем</w:t>
                  </w:r>
                </w:p>
              </w:tc>
            </w:tr>
            <w:tr w:rsidR="00597EDB" w:rsidRPr="009725BF" w14:paraId="0B442ABB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5905F4D8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8EF46F" w14:textId="664307ED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Производить настройку механизмов реле СНЭЭ</w:t>
                  </w:r>
                </w:p>
              </w:tc>
            </w:tr>
            <w:tr w:rsidR="00597EDB" w:rsidRPr="009725BF" w14:paraId="0B04ED77" w14:textId="77777777" w:rsidTr="00C64FEB">
              <w:trPr>
                <w:trHeight w:val="212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33F2D7E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bottom"/>
                </w:tcPr>
                <w:p w14:paraId="49C0F85D" w14:textId="680650AD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t>Применять первичные средства пожаротушения на оборудовании и в помещениях аккумуляторных СНЭЭ</w:t>
                  </w:r>
                </w:p>
              </w:tc>
            </w:tr>
            <w:tr w:rsidR="00597EDB" w:rsidRPr="009725BF" w14:paraId="5D8423C3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5716B45D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rPr>
                      <w:bCs/>
                    </w:rPr>
                    <w:t>Необходимые знания</w:t>
                  </w: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22E3A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 xml:space="preserve">Назначение, эксплуатационные параметры </w:t>
                  </w:r>
                  <w:r w:rsidRPr="009725BF">
                    <w:rPr>
                      <w:lang w:bidi="ru-RU"/>
                    </w:rPr>
                    <w:t>защит силовых и вторичных (слаботочных) цепей СНЭЭ</w:t>
                  </w:r>
                </w:p>
              </w:tc>
            </w:tr>
            <w:tr w:rsidR="00597EDB" w:rsidRPr="009725BF" w14:paraId="658DA946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5CCEA0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6FA159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Регламенты проверки и ремонта контактно-релейной аппаратуры</w:t>
                  </w:r>
                </w:p>
              </w:tc>
            </w:tr>
            <w:tr w:rsidR="00597EDB" w:rsidRPr="009725BF" w14:paraId="20FFB2EB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A3C963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717E1B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Руководство по эксплуатации контактно-релейной аппаратуры</w:t>
                  </w:r>
                </w:p>
              </w:tc>
            </w:tr>
            <w:tr w:rsidR="00597EDB" w:rsidRPr="009725BF" w14:paraId="35D8D2F3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E1D861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36D010" w14:textId="3388F236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rPr>
                      <w:lang w:bidi="ru-RU"/>
                    </w:rPr>
                    <w:t>Правила технической эксплуатации электрических станций и сетей</w:t>
                  </w:r>
                </w:p>
              </w:tc>
            </w:tr>
            <w:tr w:rsidR="00597EDB" w:rsidRPr="009725BF" w14:paraId="76C12B05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BD4BF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ED902F" w14:textId="2890F8A4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rPr>
                      <w:lang w:bidi="ru-RU"/>
                    </w:rPr>
                    <w:t>Правила организации технического обслуживания и ремонта объектов электроэнергетики</w:t>
                  </w:r>
                </w:p>
              </w:tc>
            </w:tr>
            <w:tr w:rsidR="00597EDB" w:rsidRPr="009725BF" w14:paraId="3B01A983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7FA46F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D3FF9B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t>Правила оформления дефектных ведомостей</w:t>
                  </w:r>
                </w:p>
              </w:tc>
            </w:tr>
            <w:tr w:rsidR="00597EDB" w:rsidRPr="009725BF" w14:paraId="385C7A71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  <w:hideMark/>
                </w:tcPr>
                <w:p w14:paraId="49D0D603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AF1F9B" w14:textId="77777777" w:rsidR="006E19A6" w:rsidRPr="009725BF" w:rsidRDefault="006E19A6" w:rsidP="00A2383A">
                  <w:pPr>
                    <w:contextualSpacing/>
                    <w:jc w:val="both"/>
                    <w:rPr>
                      <w:rStyle w:val="apple-converted-space"/>
                    </w:rPr>
                  </w:pPr>
                  <w:r w:rsidRPr="009725BF">
                    <w:rPr>
                      <w:rStyle w:val="apple-converted-space"/>
                    </w:rPr>
                    <w:t>Порядок технического обслуживания механических частей РЗА силовых и вторичных (слаботочных) цепей СНЭЭ</w:t>
                  </w:r>
                </w:p>
              </w:tc>
            </w:tr>
            <w:tr w:rsidR="00597EDB" w:rsidRPr="009725BF" w14:paraId="078B08F6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635460D5" w14:textId="77777777" w:rsidR="00D11E7A" w:rsidRPr="009725BF" w:rsidRDefault="00D11E7A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13A418" w14:textId="4FA0F11A" w:rsidR="00D11E7A" w:rsidRPr="009725BF" w:rsidRDefault="00D11E7A" w:rsidP="00A2383A">
                  <w:pPr>
                    <w:contextualSpacing/>
                    <w:jc w:val="both"/>
                    <w:rPr>
                      <w:lang w:bidi="ru-RU"/>
                    </w:rPr>
                  </w:pPr>
                  <w:r w:rsidRPr="009725BF">
                    <w:t>Требования электробезопасности и пожарной безопасности</w:t>
                  </w:r>
                </w:p>
              </w:tc>
            </w:tr>
            <w:tr w:rsidR="00597EDB" w:rsidRPr="009725BF" w14:paraId="5554A567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255DA529" w14:textId="77777777" w:rsidR="00D11E7A" w:rsidRPr="009725BF" w:rsidRDefault="00D11E7A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95E3E6" w14:textId="6C4E537A" w:rsidR="00D11E7A" w:rsidRPr="009725BF" w:rsidRDefault="00D11E7A" w:rsidP="00A2383A">
                  <w:pPr>
                    <w:contextualSpacing/>
                    <w:jc w:val="both"/>
                    <w:rPr>
                      <w:lang w:bidi="ru-RU"/>
                    </w:rPr>
                  </w:pPr>
                  <w:r w:rsidRPr="009725BF">
      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      </w:r>
                </w:p>
              </w:tc>
            </w:tr>
            <w:tr w:rsidR="00597EDB" w:rsidRPr="009725BF" w14:paraId="1E5702A1" w14:textId="77777777" w:rsidTr="00C64FEB">
              <w:trPr>
                <w:trHeight w:val="225"/>
              </w:trPr>
              <w:tc>
                <w:tcPr>
                  <w:tcW w:w="1360" w:type="pct"/>
                  <w:gridSpan w:val="2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ED201B7" w14:textId="77777777" w:rsidR="006E19A6" w:rsidRPr="009725BF" w:rsidRDefault="006E19A6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899F4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Правила по охране труда при эксплуатации электроустановок</w:t>
                  </w:r>
                </w:p>
              </w:tc>
            </w:tr>
            <w:tr w:rsidR="00597EDB" w:rsidRPr="009725BF" w14:paraId="465E7985" w14:textId="77777777" w:rsidTr="00C64FEB">
              <w:trPr>
                <w:trHeight w:val="363"/>
              </w:trPr>
              <w:tc>
                <w:tcPr>
                  <w:tcW w:w="1360" w:type="pct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B0C9DED" w14:textId="77777777" w:rsidR="006E19A6" w:rsidRPr="009725BF" w:rsidRDefault="006E19A6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Другие характеристики</w:t>
                  </w:r>
                </w:p>
              </w:tc>
              <w:tc>
                <w:tcPr>
                  <w:tcW w:w="3640" w:type="pct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7E1352DA" w14:textId="77777777" w:rsidR="006E19A6" w:rsidRPr="009725BF" w:rsidRDefault="006E19A6" w:rsidP="00A2383A">
                  <w:pPr>
                    <w:contextualSpacing/>
                    <w:jc w:val="both"/>
                  </w:pPr>
                  <w:r w:rsidRPr="009725BF">
                    <w:t>-</w:t>
                  </w:r>
                </w:p>
              </w:tc>
            </w:tr>
          </w:tbl>
          <w:p w14:paraId="73D8D898" w14:textId="77777777" w:rsidR="00817A24" w:rsidRPr="009725BF" w:rsidRDefault="00817A24" w:rsidP="00A2383A">
            <w:pPr>
              <w:contextualSpacing/>
              <w:jc w:val="both"/>
              <w:outlineLvl w:val="2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14:paraId="52606F09" w14:textId="705CE65E" w:rsidR="006E19A6" w:rsidRPr="0073273A" w:rsidRDefault="006E19A6" w:rsidP="0073273A">
            <w:pPr>
              <w:rPr>
                <w:b/>
              </w:rPr>
            </w:pPr>
            <w:bookmarkStart w:id="29" w:name="_Toc153818588"/>
            <w:r w:rsidRPr="0073273A">
              <w:rPr>
                <w:b/>
              </w:rPr>
              <w:t>3.3. Обобщенная трудовая функци</w:t>
            </w:r>
            <w:bookmarkEnd w:id="27"/>
            <w:bookmarkEnd w:id="28"/>
            <w:r w:rsidR="00817A24" w:rsidRPr="0073273A">
              <w:rPr>
                <w:b/>
              </w:rPr>
              <w:t>я</w:t>
            </w:r>
            <w:bookmarkEnd w:id="29"/>
          </w:p>
          <w:p w14:paraId="1EC14587" w14:textId="0EEDC30C" w:rsidR="00105900" w:rsidRPr="009725BF" w:rsidRDefault="00105900" w:rsidP="00A2383A">
            <w:pPr>
              <w:contextualSpacing/>
              <w:jc w:val="both"/>
              <w:outlineLvl w:val="2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</w:tr>
      <w:tr w:rsidR="00597EDB" w:rsidRPr="00AD0E66" w14:paraId="15D52A77" w14:textId="77777777" w:rsidTr="0073273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78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B07" w14:textId="77777777" w:rsidR="006E19A6" w:rsidRPr="00AD0E66" w:rsidRDefault="006E19A6" w:rsidP="00A2383A">
            <w:pPr>
              <w:contextualSpacing/>
              <w:jc w:val="both"/>
            </w:pPr>
            <w:r w:rsidRPr="00AD0E66">
              <w:t>Наименование</w:t>
            </w:r>
          </w:p>
        </w:tc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D98" w14:textId="77777777" w:rsidR="006E19A6" w:rsidRPr="00AD0E66" w:rsidRDefault="006E19A6" w:rsidP="00A2383A">
            <w:pPr>
              <w:contextualSpacing/>
              <w:jc w:val="both"/>
              <w:rPr>
                <w:lang w:eastAsia="en-US"/>
              </w:rPr>
            </w:pPr>
            <w:r w:rsidRPr="00AD0E66">
              <w:t>Выполнение работ всех уровней сложности по эксплуатации систем накопления электрической энергии во всех режимах работы, включая основной, аварийный и послеаварийный режимы работы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CFB9" w14:textId="77777777" w:rsidR="006E19A6" w:rsidRPr="00AD0E66" w:rsidRDefault="006E19A6" w:rsidP="00A2383A">
            <w:pPr>
              <w:contextualSpacing/>
              <w:jc w:val="both"/>
            </w:pPr>
            <w:r w:rsidRPr="00AD0E66">
              <w:t>Код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C31" w14:textId="77777777" w:rsidR="006E19A6" w:rsidRPr="00AD0E66" w:rsidRDefault="006E19A6" w:rsidP="00A2383A">
            <w:pPr>
              <w:contextualSpacing/>
              <w:jc w:val="both"/>
              <w:rPr>
                <w:lang w:val="en-US"/>
              </w:rPr>
            </w:pPr>
            <w:r w:rsidRPr="00AD0E66">
              <w:rPr>
                <w:lang w:val="en-US"/>
              </w:rPr>
              <w:t>C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416D" w14:textId="77777777" w:rsidR="006E19A6" w:rsidRPr="00AD0E66" w:rsidRDefault="006E19A6" w:rsidP="00A2383A">
            <w:pPr>
              <w:contextualSpacing/>
              <w:jc w:val="both"/>
            </w:pPr>
            <w:r w:rsidRPr="00AD0E66">
              <w:t>Уровень квалификации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D355" w14:textId="77777777" w:rsidR="006E19A6" w:rsidRPr="00AD0E66" w:rsidRDefault="006E19A6" w:rsidP="00A2383A">
            <w:pPr>
              <w:contextualSpacing/>
              <w:jc w:val="both"/>
            </w:pPr>
            <w:r w:rsidRPr="00AD0E66">
              <w:t>5</w:t>
            </w:r>
          </w:p>
        </w:tc>
      </w:tr>
      <w:tr w:rsidR="00597EDB" w:rsidRPr="009725BF" w14:paraId="586A8C71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17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ACEC1" w14:textId="77777777" w:rsidR="006E19A6" w:rsidRPr="009725BF" w:rsidRDefault="006E19A6" w:rsidP="00A2383A">
            <w:pPr>
              <w:contextualSpacing/>
              <w:jc w:val="both"/>
              <w:rPr>
                <w:sz w:val="12"/>
                <w:szCs w:val="12"/>
              </w:rPr>
            </w:pPr>
          </w:p>
        </w:tc>
      </w:tr>
      <w:tr w:rsidR="00597EDB" w:rsidRPr="009725BF" w14:paraId="4B71EC15" w14:textId="77777777" w:rsidTr="00C64FEB">
        <w:trPr>
          <w:trHeight w:val="525"/>
        </w:trPr>
        <w:tc>
          <w:tcPr>
            <w:tcW w:w="1371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DFCD967" w14:textId="75CB2EF0" w:rsidR="006E19A6" w:rsidRPr="009725BF" w:rsidRDefault="00BE69D7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Возможные наименования должностей, профессий рабочих</w:t>
            </w:r>
          </w:p>
        </w:tc>
        <w:tc>
          <w:tcPr>
            <w:tcW w:w="3629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2CF8CB" w14:textId="77777777" w:rsidR="006E19A6" w:rsidRPr="009725BF" w:rsidRDefault="006E19A6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lang w:bidi="ru-RU"/>
              </w:rPr>
            </w:pPr>
            <w:r w:rsidRPr="009725BF">
              <w:rPr>
                <w:color w:val="auto"/>
                <w:lang w:bidi="ru-RU"/>
              </w:rPr>
              <w:t>Мастер районных электрических сетей</w:t>
            </w:r>
          </w:p>
          <w:p w14:paraId="30515C50" w14:textId="77777777" w:rsidR="006E19A6" w:rsidRPr="009725BF" w:rsidRDefault="006E19A6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lang w:bidi="ru-RU"/>
              </w:rPr>
            </w:pPr>
            <w:r w:rsidRPr="009725BF">
              <w:rPr>
                <w:color w:val="auto"/>
                <w:lang w:bidi="ru-RU"/>
              </w:rPr>
              <w:t>Электромеханик 5-го разряда</w:t>
            </w:r>
          </w:p>
          <w:p w14:paraId="3C4F375D" w14:textId="77777777" w:rsidR="006E19A6" w:rsidRPr="009725BF" w:rsidRDefault="006E19A6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lang w:bidi="ru-RU"/>
              </w:rPr>
            </w:pPr>
            <w:r w:rsidRPr="009725BF">
              <w:rPr>
                <w:color w:val="auto"/>
                <w:lang w:bidi="ru-RU"/>
              </w:rPr>
              <w:t>Аккумуляторщик 5-го разряда</w:t>
            </w:r>
          </w:p>
          <w:p w14:paraId="08ABF960" w14:textId="77777777" w:rsidR="006E19A6" w:rsidRPr="009725BF" w:rsidRDefault="006E19A6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9725BF">
              <w:rPr>
                <w:color w:val="auto"/>
                <w:szCs w:val="24"/>
                <w:lang w:bidi="ru-RU"/>
              </w:rPr>
              <w:t>Электромонтер 5-го разряда</w:t>
            </w:r>
          </w:p>
          <w:p w14:paraId="64C32BCF" w14:textId="77777777" w:rsidR="006451F5" w:rsidRPr="009725BF" w:rsidRDefault="006451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оперативно-выездной бригады 5-6 разрядов</w:t>
            </w:r>
          </w:p>
          <w:p w14:paraId="2E748E86" w14:textId="77777777" w:rsidR="006451F5" w:rsidRPr="009725BF" w:rsidRDefault="006451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обслуживанию подстанций 5-8 разрядов</w:t>
            </w:r>
          </w:p>
          <w:p w14:paraId="488C7ADA" w14:textId="77777777" w:rsidR="006451F5" w:rsidRPr="009725BF" w:rsidRDefault="006451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обслуживанию преобразовательных устройств 5-7 разрядов</w:t>
            </w:r>
          </w:p>
          <w:p w14:paraId="5051E4AC" w14:textId="77777777" w:rsidR="006451F5" w:rsidRPr="009725BF" w:rsidRDefault="006451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эксплуатации распределительных сетей 5 разряда</w:t>
            </w:r>
          </w:p>
          <w:p w14:paraId="70BE6E67" w14:textId="77777777" w:rsidR="006451F5" w:rsidRPr="009725BF" w:rsidRDefault="006451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Электромонтер по ремонту и обслуживанию электрооборудования 5 разряда</w:t>
            </w:r>
          </w:p>
          <w:p w14:paraId="460BBD82" w14:textId="549E500A" w:rsidR="006451F5" w:rsidRPr="009725BF" w:rsidRDefault="006451F5" w:rsidP="00A2383A">
            <w:pPr>
              <w:pStyle w:val="1f2"/>
              <w:spacing w:after="0" w:line="240" w:lineRule="auto"/>
              <w:contextualSpacing/>
              <w:jc w:val="both"/>
              <w:rPr>
                <w:color w:val="auto"/>
                <w:szCs w:val="24"/>
                <w:lang w:bidi="ru-RU"/>
              </w:rPr>
            </w:pPr>
            <w:r w:rsidRPr="009725BF">
              <w:rPr>
                <w:color w:val="auto"/>
                <w:lang w:bidi="ru-RU"/>
              </w:rPr>
              <w:t>Электромонтер по обслуживанию электроустановок 5 разряда</w:t>
            </w:r>
          </w:p>
        </w:tc>
      </w:tr>
      <w:tr w:rsidR="00AD0E66" w:rsidRPr="009725BF" w14:paraId="7A5C4957" w14:textId="77777777" w:rsidTr="00C64FEB">
        <w:trPr>
          <w:trHeight w:val="52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409CF20D" w14:textId="77777777" w:rsidR="00AD0E66" w:rsidRDefault="00AD0E66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14:paraId="014DB89B" w14:textId="77777777" w:rsidR="00AD0E66" w:rsidRDefault="00AD0E66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Пути достижения квалификации</w:t>
            </w:r>
          </w:p>
          <w:p w14:paraId="3C934F76" w14:textId="50AC693A" w:rsidR="00771EEC" w:rsidRPr="009725BF" w:rsidRDefault="00771EEC" w:rsidP="00A2383A">
            <w:pPr>
              <w:contextualSpacing/>
              <w:jc w:val="both"/>
            </w:pPr>
          </w:p>
        </w:tc>
      </w:tr>
      <w:tr w:rsidR="00597EDB" w:rsidRPr="009725BF" w14:paraId="63577848" w14:textId="77777777" w:rsidTr="00C64FEB">
        <w:trPr>
          <w:trHeight w:val="408"/>
        </w:trPr>
        <w:tc>
          <w:tcPr>
            <w:tcW w:w="136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688E4" w14:textId="6F4AADE6" w:rsidR="006E19A6" w:rsidRPr="009725BF" w:rsidRDefault="005A20DB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Образование и обучение</w:t>
            </w:r>
          </w:p>
        </w:tc>
        <w:tc>
          <w:tcPr>
            <w:tcW w:w="3634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6E5716" w14:textId="77777777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Среднее общее образование и </w:t>
            </w:r>
            <w:r w:rsidRPr="009725BF"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530FD30A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Или</w:t>
            </w:r>
          </w:p>
          <w:p w14:paraId="5BD5C3C9" w14:textId="77777777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Среднее профессиональное образование - </w:t>
            </w:r>
            <w:r w:rsidRPr="009725BF">
              <w:t>программы подготовки квалифицированных рабочих, служащих</w:t>
            </w:r>
          </w:p>
          <w:p w14:paraId="479AC015" w14:textId="77777777" w:rsidR="006451F5" w:rsidRPr="009725BF" w:rsidRDefault="006451F5" w:rsidP="00A2383A">
            <w:pPr>
              <w:contextualSpacing/>
              <w:jc w:val="both"/>
            </w:pPr>
            <w:r w:rsidRPr="009725BF">
              <w:t>Или</w:t>
            </w:r>
          </w:p>
          <w:p w14:paraId="211FFDC7" w14:textId="5DE799E7" w:rsidR="006451F5" w:rsidRPr="009725BF" w:rsidRDefault="006451F5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непрофильное среднее профессиональное образование - </w:t>
            </w:r>
            <w:r w:rsidRPr="009725BF">
              <w:t>программы подготовки квалифицированных рабочих и дополнительное профессиональное образование – программы профессиональной переподготовки, повышения квалификации по профилю деятельности</w:t>
            </w:r>
          </w:p>
        </w:tc>
      </w:tr>
      <w:tr w:rsidR="00597EDB" w:rsidRPr="009725BF" w14:paraId="40A71733" w14:textId="77777777" w:rsidTr="00C64FEB">
        <w:trPr>
          <w:trHeight w:val="408"/>
        </w:trPr>
        <w:tc>
          <w:tcPr>
            <w:tcW w:w="136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E5CD1" w14:textId="013181CE" w:rsidR="006E19A6" w:rsidRPr="009725BF" w:rsidRDefault="005A20DB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Опыт практической работы</w:t>
            </w:r>
          </w:p>
        </w:tc>
        <w:tc>
          <w:tcPr>
            <w:tcW w:w="3634" w:type="pct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B7EAB" w14:textId="35801C58" w:rsidR="00B86461" w:rsidRPr="009725BF" w:rsidRDefault="00B8646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Не менее двух лет </w:t>
            </w:r>
            <w:r w:rsidRPr="009725BF">
              <w:t>по профессии с более низким (предыдущим) разрядом</w:t>
            </w:r>
            <w:r w:rsidR="00283B93" w:rsidRPr="009725BF">
              <w:t xml:space="preserve"> </w:t>
            </w:r>
          </w:p>
        </w:tc>
      </w:tr>
    </w:tbl>
    <w:p w14:paraId="67DADDCC" w14:textId="77777777" w:rsidR="005A20DB" w:rsidRDefault="005A20DB" w:rsidP="00A2383A"/>
    <w:tbl>
      <w:tblPr>
        <w:tblW w:w="5441" w:type="pct"/>
        <w:tblInd w:w="-1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91"/>
        <w:gridCol w:w="151"/>
        <w:gridCol w:w="821"/>
        <w:gridCol w:w="46"/>
        <w:gridCol w:w="53"/>
        <w:gridCol w:w="13"/>
        <w:gridCol w:w="2541"/>
        <w:gridCol w:w="127"/>
        <w:gridCol w:w="280"/>
        <w:gridCol w:w="147"/>
        <w:gridCol w:w="311"/>
        <w:gridCol w:w="125"/>
        <w:gridCol w:w="188"/>
        <w:gridCol w:w="94"/>
        <w:gridCol w:w="711"/>
        <w:gridCol w:w="39"/>
        <w:gridCol w:w="98"/>
        <w:gridCol w:w="1451"/>
        <w:gridCol w:w="166"/>
        <w:gridCol w:w="109"/>
        <w:gridCol w:w="720"/>
        <w:gridCol w:w="593"/>
      </w:tblGrid>
      <w:tr w:rsidR="00597EDB" w:rsidRPr="009725BF" w14:paraId="16D5DEC0" w14:textId="77777777" w:rsidTr="00C64FEB">
        <w:trPr>
          <w:gridAfter w:val="1"/>
          <w:wAfter w:w="271" w:type="pct"/>
          <w:trHeight w:val="408"/>
        </w:trPr>
        <w:tc>
          <w:tcPr>
            <w:tcW w:w="143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1D864" w14:textId="300F46A3" w:rsidR="006E19A6" w:rsidRPr="009725BF" w:rsidRDefault="006E19A6" w:rsidP="00A2383A">
            <w:pPr>
              <w:contextualSpacing/>
              <w:jc w:val="both"/>
            </w:pPr>
            <w:r w:rsidRPr="009725BF">
              <w:t>Особые условия допуска к работе</w:t>
            </w:r>
          </w:p>
        </w:tc>
        <w:tc>
          <w:tcPr>
            <w:tcW w:w="3299" w:type="pct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75E80" w14:textId="77777777" w:rsidR="006E19A6" w:rsidRPr="009725BF" w:rsidRDefault="006E19A6" w:rsidP="00A2383A">
            <w:pPr>
              <w:contextualSpacing/>
              <w:jc w:val="both"/>
            </w:pPr>
            <w:bookmarkStart w:id="30" w:name="_Hlk117057803"/>
            <w:r w:rsidRPr="009725BF">
              <w:t>Не моложе восемнадцати лет</w:t>
            </w:r>
          </w:p>
          <w:p w14:paraId="01013D1B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Допуск к самостоятельной работе, аттестация по вопросам безопасности в сфере электроэнергетики</w:t>
            </w:r>
          </w:p>
          <w:bookmarkEnd w:id="30"/>
          <w:p w14:paraId="2791D7CD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Группа по электробезопасности не ниже </w:t>
            </w:r>
            <w:r w:rsidRPr="009725BF">
              <w:rPr>
                <w:lang w:val="en-US"/>
              </w:rPr>
              <w:t>IV</w:t>
            </w:r>
          </w:p>
          <w:p w14:paraId="622681EC" w14:textId="4C9D1A5D" w:rsidR="006E19A6" w:rsidRPr="009725BF" w:rsidRDefault="006E19A6" w:rsidP="00A2383A">
            <w:pPr>
              <w:contextualSpacing/>
              <w:jc w:val="both"/>
            </w:pPr>
            <w:r w:rsidRPr="009725BF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Трудовым кодексом и подзаконными актами Российской Федерации</w:t>
            </w:r>
          </w:p>
          <w:p w14:paraId="0D6AB218" w14:textId="77777777" w:rsidR="00BF5618" w:rsidRPr="009725BF" w:rsidRDefault="00BF5618" w:rsidP="00A2383A">
            <w:pPr>
              <w:contextualSpacing/>
              <w:jc w:val="both"/>
            </w:pPr>
            <w:r w:rsidRPr="009725BF">
              <w:t>Прохождение обязательного психиатрического освидетельствования в соответствии с приказом Минздрава от 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</w:p>
          <w:p w14:paraId="2110A6A5" w14:textId="0F5E5294" w:rsidR="00283B93" w:rsidRPr="009725BF" w:rsidRDefault="00283B93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Допуск к самостоятельной работе на объектах электрических сетей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 в соответствии с требованиями Правил работы с персоналом в организациях электроэнергетики Российской Федерации</w:t>
            </w:r>
          </w:p>
        </w:tc>
      </w:tr>
      <w:tr w:rsidR="00597EDB" w:rsidRPr="009725BF" w14:paraId="1304344C" w14:textId="77777777" w:rsidTr="00C64FEB">
        <w:trPr>
          <w:gridAfter w:val="1"/>
          <w:wAfter w:w="271" w:type="pct"/>
          <w:trHeight w:val="315"/>
        </w:trPr>
        <w:tc>
          <w:tcPr>
            <w:tcW w:w="143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CF1C91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Другие характеристики</w:t>
            </w:r>
          </w:p>
        </w:tc>
        <w:tc>
          <w:tcPr>
            <w:tcW w:w="3299" w:type="pct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A47B52" w14:textId="360B5A1C" w:rsidR="00283B93" w:rsidRPr="009725BF" w:rsidRDefault="00283B93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Если характер выполняемых работ предполагает самостоятельную работу по техническому обслуживанию устройств РЗА на объектах электрических сетей, то работникам должен быть присвоен допуск к работе по техническому обслуживанию устройств РЗА не ниже 4-й категории</w:t>
            </w:r>
            <w:r w:rsidR="005A20DB">
              <w:t>.</w:t>
            </w:r>
          </w:p>
          <w:p w14:paraId="1587BA56" w14:textId="271BCD89" w:rsidR="006E19A6" w:rsidRPr="009725BF" w:rsidRDefault="00283B93" w:rsidP="00A2383A">
            <w:pPr>
              <w:contextualSpacing/>
              <w:jc w:val="both"/>
            </w:pPr>
            <w:r w:rsidRPr="009725BF">
              <w:rPr>
                <w:rFonts w:eastAsiaTheme="minorEastAsia"/>
              </w:rPr>
              <w:t xml:space="preserve">Если характер выполняемых работ предполагает производство переключений, то работникам должны быть присвоено право производства переключений в электроустановках </w:t>
            </w:r>
            <w:r w:rsidRPr="009725BF">
              <w:t>на основании распорядительного документа руководителя организации или структурного подразделения</w:t>
            </w:r>
          </w:p>
        </w:tc>
      </w:tr>
      <w:tr w:rsidR="00597EDB" w:rsidRPr="009725BF" w14:paraId="0041540A" w14:textId="77777777" w:rsidTr="005A20DB">
        <w:trPr>
          <w:cantSplit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15683" w14:textId="77777777" w:rsidR="00797C4F" w:rsidRPr="009725BF" w:rsidRDefault="00797C4F" w:rsidP="00A2383A">
            <w:pPr>
              <w:contextualSpacing/>
              <w:jc w:val="both"/>
            </w:pPr>
          </w:p>
          <w:p w14:paraId="62482E85" w14:textId="7C9A5158" w:rsidR="008F6C0C" w:rsidRDefault="005A20DB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Справочная информация</w:t>
            </w:r>
            <w:r w:rsidRPr="009725BF">
              <w:t xml:space="preserve"> </w:t>
            </w:r>
          </w:p>
          <w:p w14:paraId="472F85B8" w14:textId="77777777" w:rsidR="005A20DB" w:rsidRPr="009725BF" w:rsidRDefault="005A20DB" w:rsidP="00A2383A">
            <w:pPr>
              <w:contextualSpacing/>
              <w:jc w:val="both"/>
            </w:pPr>
          </w:p>
          <w:tbl>
            <w:tblPr>
              <w:tblW w:w="1023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7"/>
              <w:gridCol w:w="2089"/>
              <w:gridCol w:w="5005"/>
            </w:tblGrid>
            <w:tr w:rsidR="008F6C0C" w:rsidRPr="009725BF" w14:paraId="0D5CBB98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Align w:val="center"/>
                </w:tcPr>
                <w:p w14:paraId="062D8F78" w14:textId="77777777" w:rsidR="008F6C0C" w:rsidRPr="009725BF" w:rsidRDefault="008F6C0C" w:rsidP="00A2383A">
                  <w:pPr>
                    <w:contextualSpacing/>
                    <w:jc w:val="both"/>
                    <w:rPr>
                      <w:lang w:eastAsia="en-US"/>
                    </w:rPr>
                  </w:pPr>
                  <w:r w:rsidRPr="009725BF">
                    <w:t>Наименование документа</w:t>
                  </w:r>
                </w:p>
              </w:tc>
              <w:tc>
                <w:tcPr>
                  <w:tcW w:w="1021" w:type="pct"/>
                  <w:vAlign w:val="center"/>
                </w:tcPr>
                <w:p w14:paraId="1CE59855" w14:textId="77777777" w:rsidR="008F6C0C" w:rsidRPr="009725BF" w:rsidRDefault="008F6C0C" w:rsidP="00A2383A">
                  <w:pPr>
                    <w:contextualSpacing/>
                    <w:jc w:val="both"/>
                    <w:rPr>
                      <w:lang w:eastAsia="en-US"/>
                    </w:rPr>
                  </w:pPr>
                  <w:r w:rsidRPr="009725BF">
                    <w:t>Код</w:t>
                  </w:r>
                </w:p>
              </w:tc>
              <w:tc>
                <w:tcPr>
                  <w:tcW w:w="2446" w:type="pct"/>
                  <w:vAlign w:val="center"/>
                </w:tcPr>
                <w:p w14:paraId="2F11AF06" w14:textId="77777777" w:rsidR="008F6C0C" w:rsidRPr="009725BF" w:rsidRDefault="008F6C0C" w:rsidP="00A2383A">
                  <w:pPr>
                    <w:contextualSpacing/>
                    <w:jc w:val="both"/>
                  </w:pPr>
                  <w:r w:rsidRPr="009725BF">
                    <w:t xml:space="preserve">Наименование базовой группы, должности </w:t>
                  </w:r>
                </w:p>
                <w:p w14:paraId="54745138" w14:textId="77777777" w:rsidR="008F6C0C" w:rsidRPr="009725BF" w:rsidRDefault="008F6C0C" w:rsidP="00A2383A">
                  <w:pPr>
                    <w:contextualSpacing/>
                    <w:jc w:val="both"/>
                    <w:rPr>
                      <w:lang w:eastAsia="en-US"/>
                    </w:rPr>
                  </w:pPr>
                  <w:r w:rsidRPr="009725BF">
                    <w:t>(профессии) или специальности</w:t>
                  </w:r>
                </w:p>
              </w:tc>
            </w:tr>
            <w:tr w:rsidR="008F6C0C" w:rsidRPr="009725BF" w14:paraId="62D436E1" w14:textId="77777777" w:rsidTr="00B9522C">
              <w:trPr>
                <w:cantSplit/>
                <w:trHeight w:val="20"/>
              </w:trPr>
              <w:tc>
                <w:tcPr>
                  <w:tcW w:w="1533" w:type="pct"/>
                </w:tcPr>
                <w:p w14:paraId="39957F6D" w14:textId="77777777" w:rsidR="008F6C0C" w:rsidRPr="009725BF" w:rsidRDefault="008F6C0C" w:rsidP="00A2383A">
                  <w:pPr>
                    <w:contextualSpacing/>
                    <w:jc w:val="both"/>
                  </w:pPr>
                  <w:r w:rsidRPr="009725BF">
                    <w:t>ОКЗ</w:t>
                  </w:r>
                </w:p>
              </w:tc>
              <w:tc>
                <w:tcPr>
                  <w:tcW w:w="1021" w:type="pct"/>
                </w:tcPr>
                <w:p w14:paraId="37463DD5" w14:textId="4233CDAD" w:rsidR="008F6C0C" w:rsidRPr="009725BF" w:rsidRDefault="008F6C0C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7412</w:t>
                  </w:r>
                </w:p>
              </w:tc>
              <w:tc>
                <w:tcPr>
                  <w:tcW w:w="2446" w:type="pct"/>
                </w:tcPr>
                <w:p w14:paraId="1CBEE7ED" w14:textId="20BD4BB7" w:rsidR="008F6C0C" w:rsidRPr="009725BF" w:rsidRDefault="008F6C0C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 xml:space="preserve">Электромеханики и монтеры электрического оборудования </w:t>
                  </w:r>
                </w:p>
              </w:tc>
            </w:tr>
            <w:tr w:rsidR="008F6C0C" w:rsidRPr="009725BF" w14:paraId="1191C1B7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 w:val="restart"/>
                </w:tcPr>
                <w:p w14:paraId="024A3008" w14:textId="77777777" w:rsidR="008F6C0C" w:rsidRPr="009725BF" w:rsidRDefault="008F6C0C" w:rsidP="00A2383A">
                  <w:pPr>
                    <w:contextualSpacing/>
                    <w:jc w:val="both"/>
                  </w:pPr>
                  <w:r w:rsidRPr="009725BF">
                    <w:t xml:space="preserve">ЕТКС </w:t>
                  </w:r>
                </w:p>
              </w:tc>
              <w:tc>
                <w:tcPr>
                  <w:tcW w:w="1021" w:type="pct"/>
                </w:tcPr>
                <w:p w14:paraId="732151A9" w14:textId="77777777" w:rsidR="008F6C0C" w:rsidRPr="009725BF" w:rsidRDefault="008F6C0C" w:rsidP="00A2383A">
                  <w:pPr>
                    <w:contextualSpacing/>
                    <w:jc w:val="both"/>
                    <w:rPr>
                      <w:lang w:val="en-US" w:eastAsia="en-US"/>
                    </w:rPr>
                  </w:pPr>
                  <w:r w:rsidRPr="009725BF">
                    <w:rPr>
                      <w:bCs/>
                      <w:iCs/>
                    </w:rPr>
                    <w:t>§5</w:t>
                  </w:r>
                </w:p>
              </w:tc>
              <w:tc>
                <w:tcPr>
                  <w:tcW w:w="2446" w:type="pct"/>
                </w:tcPr>
                <w:p w14:paraId="6046A76C" w14:textId="77777777" w:rsidR="008F6C0C" w:rsidRPr="009725BF" w:rsidRDefault="008F6C0C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Аккумуляторщик 5-го разряда</w:t>
                  </w:r>
                </w:p>
              </w:tc>
            </w:tr>
            <w:tr w:rsidR="00E06C38" w:rsidRPr="009725BF" w14:paraId="033C4FE8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1C948878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  <w:vMerge w:val="restart"/>
                </w:tcPr>
                <w:p w14:paraId="094420BD" w14:textId="77B6A9E9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§42</w:t>
                  </w:r>
                </w:p>
              </w:tc>
              <w:tc>
                <w:tcPr>
                  <w:tcW w:w="2446" w:type="pct"/>
                </w:tcPr>
                <w:p w14:paraId="15A8AE88" w14:textId="788471D8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оперативно-выездной бригады 5 разряда</w:t>
                  </w:r>
                </w:p>
              </w:tc>
            </w:tr>
            <w:tr w:rsidR="00E06C38" w:rsidRPr="009725BF" w14:paraId="5F045793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6F672502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  <w:vMerge/>
                </w:tcPr>
                <w:p w14:paraId="6303B7C8" w14:textId="77777777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</w:p>
              </w:tc>
              <w:tc>
                <w:tcPr>
                  <w:tcW w:w="2446" w:type="pct"/>
                </w:tcPr>
                <w:p w14:paraId="20AE6FD1" w14:textId="0C1056EB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оперативно-выездной бригады 6 разряда</w:t>
                  </w:r>
                </w:p>
              </w:tc>
            </w:tr>
            <w:tr w:rsidR="00E06C38" w:rsidRPr="009725BF" w14:paraId="13053EF9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4564020F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  <w:vMerge w:val="restart"/>
                </w:tcPr>
                <w:p w14:paraId="28AFE5CC" w14:textId="75868EA6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§50</w:t>
                  </w:r>
                </w:p>
              </w:tc>
              <w:tc>
                <w:tcPr>
                  <w:tcW w:w="2446" w:type="pct"/>
                </w:tcPr>
                <w:p w14:paraId="7F0F8F9C" w14:textId="0E83B5BB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Электромонтер по обслуживанию подстанций 5 разряда</w:t>
                  </w:r>
                </w:p>
              </w:tc>
            </w:tr>
            <w:tr w:rsidR="00E06C38" w:rsidRPr="009725BF" w14:paraId="16B56FE6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2A0A56D1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  <w:vMerge/>
                </w:tcPr>
                <w:p w14:paraId="69B157DB" w14:textId="77777777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</w:p>
              </w:tc>
              <w:tc>
                <w:tcPr>
                  <w:tcW w:w="2446" w:type="pct"/>
                </w:tcPr>
                <w:p w14:paraId="538454C8" w14:textId="6DDF7EAE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Электромонтер по обслуживанию подстанций 6 разряда</w:t>
                  </w:r>
                </w:p>
              </w:tc>
            </w:tr>
            <w:tr w:rsidR="00E06C38" w:rsidRPr="009725BF" w14:paraId="74447729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3BE35E22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  <w:vMerge/>
                </w:tcPr>
                <w:p w14:paraId="1C9F1E7D" w14:textId="77777777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</w:p>
              </w:tc>
              <w:tc>
                <w:tcPr>
                  <w:tcW w:w="2446" w:type="pct"/>
                </w:tcPr>
                <w:p w14:paraId="1F61569D" w14:textId="320BB872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Электромонтер по обслуживанию подстанций 7 разряда</w:t>
                  </w:r>
                </w:p>
              </w:tc>
            </w:tr>
            <w:tr w:rsidR="00E06C38" w:rsidRPr="009725BF" w14:paraId="7BAC655C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2FB4BD8D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  <w:vMerge/>
                </w:tcPr>
                <w:p w14:paraId="43D88E2F" w14:textId="77777777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</w:p>
              </w:tc>
              <w:tc>
                <w:tcPr>
                  <w:tcW w:w="2446" w:type="pct"/>
                </w:tcPr>
                <w:p w14:paraId="65D3713F" w14:textId="06AFC229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Электромонтер по обслуживанию подстанций 8 разряда</w:t>
                  </w:r>
                </w:p>
              </w:tc>
            </w:tr>
            <w:tr w:rsidR="00E06C38" w:rsidRPr="009725BF" w14:paraId="6BC5616D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487143C5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3C41C4DE" w14:textId="06DEF463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§51</w:t>
                  </w:r>
                </w:p>
              </w:tc>
              <w:tc>
                <w:tcPr>
                  <w:tcW w:w="2446" w:type="pct"/>
                </w:tcPr>
                <w:p w14:paraId="422A4C7E" w14:textId="325232B0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по обслуживанию преобразовательных устройств 5 разряда</w:t>
                  </w:r>
                </w:p>
              </w:tc>
            </w:tr>
            <w:tr w:rsidR="00E06C38" w:rsidRPr="009725BF" w14:paraId="2138E381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5654A693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08874486" w14:textId="166F50AC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§52</w:t>
                  </w:r>
                </w:p>
              </w:tc>
              <w:tc>
                <w:tcPr>
                  <w:tcW w:w="2446" w:type="pct"/>
                </w:tcPr>
                <w:p w14:paraId="485C8A77" w14:textId="47769BF1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по обслуживанию преобразовательных устройств 6 разряда</w:t>
                  </w:r>
                </w:p>
              </w:tc>
            </w:tr>
            <w:tr w:rsidR="00E06C38" w:rsidRPr="009725BF" w14:paraId="7A1BA995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7FCFD210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62BAA29A" w14:textId="2C495501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§53</w:t>
                  </w:r>
                </w:p>
              </w:tc>
              <w:tc>
                <w:tcPr>
                  <w:tcW w:w="2446" w:type="pct"/>
                </w:tcPr>
                <w:p w14:paraId="2CFCD247" w14:textId="144EC2C9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по обслуживанию преобразовательных устройств 7 разряда</w:t>
                  </w:r>
                </w:p>
              </w:tc>
            </w:tr>
            <w:tr w:rsidR="00E06C38" w:rsidRPr="009725BF" w14:paraId="5B7C864D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0A5618D5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24034A32" w14:textId="2C934E12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§58</w:t>
                  </w:r>
                </w:p>
              </w:tc>
              <w:tc>
                <w:tcPr>
                  <w:tcW w:w="2446" w:type="pct"/>
                </w:tcPr>
                <w:p w14:paraId="2D421717" w14:textId="2A26D318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по эксплуатации распределительных сетей 6 разряда</w:t>
                  </w:r>
                </w:p>
              </w:tc>
            </w:tr>
            <w:tr w:rsidR="008F6C0C" w:rsidRPr="009725BF" w14:paraId="21F5145E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1FC1370A" w14:textId="77777777" w:rsidR="008F6C0C" w:rsidRPr="009725BF" w:rsidRDefault="008F6C0C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52693EE4" w14:textId="77777777" w:rsidR="008F6C0C" w:rsidRPr="009725BF" w:rsidRDefault="008F6C0C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§346</w:t>
                  </w:r>
                </w:p>
              </w:tc>
              <w:tc>
                <w:tcPr>
                  <w:tcW w:w="2446" w:type="pct"/>
                </w:tcPr>
                <w:p w14:paraId="2A9E9CE0" w14:textId="77777777" w:rsidR="008F6C0C" w:rsidRPr="009725BF" w:rsidRDefault="008F6C0C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 xml:space="preserve">Электромонтер по ремонту и обслуживанию электрооборудования </w:t>
                  </w:r>
                  <w:r w:rsidRPr="009725BF">
                    <w:rPr>
                      <w:lang w:bidi="ru-RU"/>
                    </w:rPr>
                    <w:t>5-го разряда</w:t>
                  </w:r>
                </w:p>
              </w:tc>
            </w:tr>
            <w:tr w:rsidR="00E06C38" w:rsidRPr="009725BF" w14:paraId="24436BBB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 w:val="restart"/>
                </w:tcPr>
                <w:p w14:paraId="521B2F91" w14:textId="77777777" w:rsidR="00E06C38" w:rsidRPr="009725BF" w:rsidRDefault="00E06C38" w:rsidP="00A2383A">
                  <w:pPr>
                    <w:contextualSpacing/>
                    <w:jc w:val="both"/>
                  </w:pPr>
                  <w:r w:rsidRPr="009725BF">
                    <w:t>ОКПДТР</w:t>
                  </w:r>
                </w:p>
              </w:tc>
              <w:tc>
                <w:tcPr>
                  <w:tcW w:w="1021" w:type="pct"/>
                </w:tcPr>
                <w:p w14:paraId="77FCAA36" w14:textId="6765BFE0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19831</w:t>
                  </w:r>
                </w:p>
              </w:tc>
              <w:tc>
                <w:tcPr>
                  <w:tcW w:w="2446" w:type="pct"/>
                </w:tcPr>
                <w:p w14:paraId="331ABFF8" w14:textId="457ED362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lang w:bidi="ru-RU"/>
                    </w:rPr>
                    <w:t>Электромонтер оперативно-выездной бригады</w:t>
                  </w:r>
                </w:p>
              </w:tc>
            </w:tr>
            <w:tr w:rsidR="00E06C38" w:rsidRPr="009725BF" w14:paraId="170C3697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6F9FD21F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614CDBE8" w14:textId="2D803CBB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19842</w:t>
                  </w:r>
                </w:p>
              </w:tc>
              <w:tc>
                <w:tcPr>
                  <w:tcW w:w="2446" w:type="pct"/>
                </w:tcPr>
                <w:p w14:paraId="5C9D3BCE" w14:textId="2BA69B84" w:rsidR="00E06C38" w:rsidRPr="009725BF" w:rsidRDefault="00E06C38" w:rsidP="00A2383A">
                  <w:pPr>
                    <w:contextualSpacing/>
                    <w:jc w:val="both"/>
                  </w:pPr>
                  <w:r w:rsidRPr="009725BF">
                    <w:rPr>
                      <w:bCs/>
                    </w:rPr>
                    <w:t>Электромонтер по обслуживанию подстанции</w:t>
                  </w:r>
                </w:p>
              </w:tc>
            </w:tr>
            <w:tr w:rsidR="00E06C38" w:rsidRPr="009725BF" w14:paraId="23373AEC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53278DE1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2F7AE4BB" w14:textId="5892D548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19844</w:t>
                  </w:r>
                </w:p>
              </w:tc>
              <w:tc>
                <w:tcPr>
                  <w:tcW w:w="2446" w:type="pct"/>
                </w:tcPr>
                <w:p w14:paraId="18A5944E" w14:textId="140CFFE7" w:rsidR="00E06C38" w:rsidRPr="009725BF" w:rsidRDefault="00E06C38" w:rsidP="00A2383A">
                  <w:pPr>
                    <w:contextualSpacing/>
                    <w:jc w:val="both"/>
                  </w:pPr>
                  <w:r w:rsidRPr="009725BF">
                    <w:rPr>
                      <w:bCs/>
                    </w:rPr>
                    <w:t>Электромонтер по обслуживанию преобразовательных устройств</w:t>
                  </w:r>
                </w:p>
              </w:tc>
            </w:tr>
            <w:tr w:rsidR="00E06C38" w:rsidRPr="009725BF" w14:paraId="5822C1BB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173E340B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485F5380" w14:textId="5685212C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19850</w:t>
                  </w:r>
                </w:p>
              </w:tc>
              <w:tc>
                <w:tcPr>
                  <w:tcW w:w="2446" w:type="pct"/>
                </w:tcPr>
                <w:p w14:paraId="0C13369C" w14:textId="4C5667C8" w:rsidR="00E06C38" w:rsidRPr="009725BF" w:rsidRDefault="00E06C38" w:rsidP="00A2383A">
                  <w:pPr>
                    <w:contextualSpacing/>
                    <w:jc w:val="both"/>
                  </w:pPr>
                  <w:r w:rsidRPr="009725BF">
                    <w:rPr>
                      <w:lang w:bidi="ru-RU"/>
                    </w:rPr>
                    <w:t>Электромонтер по обслуживанию электроустановок</w:t>
                  </w:r>
                </w:p>
              </w:tc>
            </w:tr>
            <w:tr w:rsidR="00E06C38" w:rsidRPr="009725BF" w14:paraId="3FA283EA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251B883A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2C45DADC" w14:textId="25CF06E6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19861</w:t>
                  </w:r>
                </w:p>
              </w:tc>
              <w:tc>
                <w:tcPr>
                  <w:tcW w:w="2446" w:type="pct"/>
                </w:tcPr>
                <w:p w14:paraId="0EE9EFD5" w14:textId="1248719C" w:rsidR="00E06C38" w:rsidRPr="009725BF" w:rsidRDefault="00E06C38" w:rsidP="00A2383A">
                  <w:pPr>
                    <w:contextualSpacing/>
                    <w:jc w:val="both"/>
                  </w:pPr>
                  <w:r w:rsidRPr="009725BF">
                    <w:t>Электромонтер по ремонту и обслуживанию электрооборудования</w:t>
                  </w:r>
                </w:p>
              </w:tc>
            </w:tr>
            <w:tr w:rsidR="00E06C38" w:rsidRPr="009725BF" w14:paraId="243D82D0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133E91DD" w14:textId="77777777" w:rsidR="00E06C38" w:rsidRPr="009725BF" w:rsidRDefault="00E06C38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626E85BA" w14:textId="19531247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19867</w:t>
                  </w:r>
                </w:p>
              </w:tc>
              <w:tc>
                <w:tcPr>
                  <w:tcW w:w="2446" w:type="pct"/>
                </w:tcPr>
                <w:p w14:paraId="450D247C" w14:textId="22F0F248" w:rsidR="00E06C38" w:rsidRPr="009725BF" w:rsidRDefault="00E06C38" w:rsidP="00A2383A">
                  <w:pPr>
                    <w:contextualSpacing/>
                    <w:jc w:val="both"/>
                  </w:pPr>
                  <w:r w:rsidRPr="009725BF">
                    <w:rPr>
                      <w:lang w:bidi="ru-RU"/>
                    </w:rPr>
                    <w:t>Электромонтер по эксплуатации распределительных сетей</w:t>
                  </w:r>
                </w:p>
              </w:tc>
            </w:tr>
            <w:tr w:rsidR="008F6C0C" w:rsidRPr="009725BF" w14:paraId="3F5B586F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4988A838" w14:textId="77777777" w:rsidR="008F6C0C" w:rsidRPr="009725BF" w:rsidRDefault="008F6C0C" w:rsidP="00A2383A">
                  <w:pPr>
                    <w:contextualSpacing/>
                    <w:jc w:val="both"/>
                  </w:pPr>
                </w:p>
              </w:tc>
              <w:tc>
                <w:tcPr>
                  <w:tcW w:w="1021" w:type="pct"/>
                </w:tcPr>
                <w:p w14:paraId="1AAA4A88" w14:textId="77777777" w:rsidR="008F6C0C" w:rsidRPr="009725BF" w:rsidRDefault="008F6C0C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10047</w:t>
                  </w:r>
                </w:p>
              </w:tc>
              <w:tc>
                <w:tcPr>
                  <w:tcW w:w="2446" w:type="pct"/>
                </w:tcPr>
                <w:p w14:paraId="11FA0340" w14:textId="77777777" w:rsidR="008F6C0C" w:rsidRPr="009725BF" w:rsidRDefault="008F6C0C" w:rsidP="00A2383A">
                  <w:pPr>
                    <w:contextualSpacing/>
                    <w:jc w:val="both"/>
                  </w:pPr>
                  <w:r w:rsidRPr="009725BF">
                    <w:rPr>
                      <w:bCs/>
                    </w:rPr>
                    <w:t>Аккумуляторщик</w:t>
                  </w:r>
                </w:p>
              </w:tc>
            </w:tr>
            <w:tr w:rsidR="008F6C0C" w:rsidRPr="009725BF" w14:paraId="6C989BCB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 w:val="restart"/>
                </w:tcPr>
                <w:p w14:paraId="2E5C7E48" w14:textId="60E30ECC" w:rsidR="008F6C0C" w:rsidRPr="009725BF" w:rsidRDefault="005A20DB" w:rsidP="00A2383A">
                  <w:pPr>
                    <w:contextualSpacing/>
                    <w:jc w:val="both"/>
                  </w:pPr>
                  <w:r>
                    <w:rPr>
                      <w:color w:val="000000"/>
                      <w:shd w:val="clear" w:color="auto" w:fill="FFFFFF"/>
                    </w:rPr>
                    <w:t>Перечни СПО и ВО, ОКСВНК</w:t>
                  </w:r>
                </w:p>
              </w:tc>
              <w:tc>
                <w:tcPr>
                  <w:tcW w:w="1021" w:type="pct"/>
                  <w:vAlign w:val="center"/>
                </w:tcPr>
                <w:p w14:paraId="2D654F79" w14:textId="77777777" w:rsidR="008F6C0C" w:rsidRPr="009725BF" w:rsidRDefault="008F6C0C" w:rsidP="00A2383A">
                  <w:pPr>
                    <w:contextualSpacing/>
                    <w:jc w:val="both"/>
                    <w:rPr>
                      <w:strike/>
                    </w:rPr>
                  </w:pPr>
                  <w:r w:rsidRPr="009725BF">
                    <w:rPr>
                      <w:bCs/>
                      <w:iCs/>
                    </w:rPr>
                    <w:t>2.13.01.05</w:t>
                  </w:r>
                </w:p>
              </w:tc>
              <w:tc>
                <w:tcPr>
                  <w:tcW w:w="2446" w:type="pct"/>
                  <w:vAlign w:val="center"/>
                </w:tcPr>
                <w:p w14:paraId="22A69B18" w14:textId="77777777" w:rsidR="008F6C0C" w:rsidRPr="009725BF" w:rsidRDefault="008F6C0C" w:rsidP="00A2383A">
                  <w:pPr>
                    <w:contextualSpacing/>
                    <w:jc w:val="both"/>
                    <w:rPr>
                      <w:strike/>
                    </w:rPr>
                  </w:pPr>
                  <w:r w:rsidRPr="009725BF">
                    <w:rPr>
                      <w:bCs/>
                    </w:rPr>
                    <w:t>Электромонтер по техническому обслуживанию электростанций и сетей</w:t>
                  </w:r>
                </w:p>
              </w:tc>
            </w:tr>
            <w:tr w:rsidR="00E06C38" w:rsidRPr="009725BF" w14:paraId="362DB6FC" w14:textId="77777777" w:rsidTr="00FA3A54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6611DB40" w14:textId="77777777" w:rsidR="00E06C38" w:rsidRPr="009725BF" w:rsidRDefault="00E06C38" w:rsidP="00A2383A">
                  <w:pPr>
                    <w:contextualSpacing/>
                    <w:jc w:val="both"/>
                    <w:rPr>
                      <w:strike/>
                    </w:rPr>
                  </w:pPr>
                </w:p>
              </w:tc>
              <w:tc>
                <w:tcPr>
                  <w:tcW w:w="1021" w:type="pct"/>
                </w:tcPr>
                <w:p w14:paraId="56150BB4" w14:textId="3341D549" w:rsidR="00E06C38" w:rsidRPr="009725BF" w:rsidRDefault="00E06C38" w:rsidP="00A2383A">
                  <w:pPr>
                    <w:contextualSpacing/>
                    <w:jc w:val="both"/>
                    <w:rPr>
                      <w:bCs/>
                      <w:iCs/>
                    </w:rPr>
                  </w:pPr>
                  <w:r w:rsidRPr="009725BF">
                    <w:rPr>
                      <w:bCs/>
                      <w:iCs/>
                    </w:rPr>
                    <w:t>2.13.01.07</w:t>
                  </w:r>
                </w:p>
              </w:tc>
              <w:tc>
                <w:tcPr>
                  <w:tcW w:w="2446" w:type="pct"/>
                </w:tcPr>
                <w:p w14:paraId="006ECFFC" w14:textId="7FA014E0" w:rsidR="00E06C38" w:rsidRPr="009725BF" w:rsidRDefault="00E06C38" w:rsidP="00A2383A">
                  <w:pPr>
                    <w:contextualSpacing/>
                    <w:jc w:val="both"/>
                    <w:rPr>
                      <w:bCs/>
                    </w:rPr>
                  </w:pPr>
                  <w:r w:rsidRPr="009725BF">
                    <w:rPr>
                      <w:bCs/>
                    </w:rPr>
                    <w:t>Электромонтер по ремонту электросетей</w:t>
                  </w:r>
                </w:p>
              </w:tc>
            </w:tr>
            <w:tr w:rsidR="008F6C0C" w:rsidRPr="009725BF" w14:paraId="702FAF66" w14:textId="77777777" w:rsidTr="00B9522C">
              <w:trPr>
                <w:cantSplit/>
                <w:trHeight w:val="20"/>
              </w:trPr>
              <w:tc>
                <w:tcPr>
                  <w:tcW w:w="1533" w:type="pct"/>
                  <w:vMerge/>
                </w:tcPr>
                <w:p w14:paraId="359D9DCD" w14:textId="77777777" w:rsidR="008F6C0C" w:rsidRPr="009725BF" w:rsidRDefault="008F6C0C" w:rsidP="00A2383A">
                  <w:pPr>
                    <w:contextualSpacing/>
                    <w:jc w:val="both"/>
                    <w:rPr>
                      <w:strike/>
                    </w:rPr>
                  </w:pPr>
                </w:p>
              </w:tc>
              <w:tc>
                <w:tcPr>
                  <w:tcW w:w="1021" w:type="pct"/>
                  <w:vAlign w:val="center"/>
                </w:tcPr>
                <w:p w14:paraId="7ABBA067" w14:textId="77777777" w:rsidR="008F6C0C" w:rsidRPr="009725BF" w:rsidRDefault="008F6C0C" w:rsidP="00A2383A">
                  <w:pPr>
                    <w:contextualSpacing/>
                    <w:jc w:val="both"/>
                    <w:rPr>
                      <w:shd w:val="clear" w:color="auto" w:fill="F5F5F5"/>
                    </w:rPr>
                  </w:pPr>
                  <w:r w:rsidRPr="009725BF">
                    <w:rPr>
                      <w:bCs/>
                      <w:iCs/>
                    </w:rPr>
                    <w:t>2.13.01.10</w:t>
                  </w:r>
                </w:p>
              </w:tc>
              <w:tc>
                <w:tcPr>
                  <w:tcW w:w="2446" w:type="pct"/>
                  <w:vAlign w:val="center"/>
                </w:tcPr>
                <w:p w14:paraId="0B0594F2" w14:textId="77777777" w:rsidR="008F6C0C" w:rsidRPr="009725BF" w:rsidRDefault="008F6C0C" w:rsidP="00A2383A">
                  <w:pPr>
                    <w:contextualSpacing/>
                    <w:jc w:val="both"/>
                  </w:pPr>
                  <w:r w:rsidRPr="009725BF">
                    <w:rPr>
                      <w:bCs/>
                    </w:rPr>
                    <w:t>Электромонтер по ремонту и обслуживанию электрооборудования (по отраслям)</w:t>
                  </w:r>
                </w:p>
              </w:tc>
            </w:tr>
          </w:tbl>
          <w:p w14:paraId="7068D1B1" w14:textId="77777777" w:rsidR="008F6C0C" w:rsidRPr="009725BF" w:rsidRDefault="008F6C0C" w:rsidP="00A2383A">
            <w:pPr>
              <w:contextualSpacing/>
              <w:jc w:val="both"/>
            </w:pPr>
          </w:p>
        </w:tc>
      </w:tr>
      <w:tr w:rsidR="00597EDB" w:rsidRPr="009725BF" w14:paraId="611F1D1A" w14:textId="77777777" w:rsidTr="00C64FEB">
        <w:trPr>
          <w:gridAfter w:val="1"/>
          <w:wAfter w:w="271" w:type="pct"/>
          <w:trHeight w:val="592"/>
        </w:trPr>
        <w:tc>
          <w:tcPr>
            <w:tcW w:w="472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A9FF4" w14:textId="77777777" w:rsidR="00EF166C" w:rsidRPr="009725BF" w:rsidRDefault="00EF166C" w:rsidP="00A2383A">
            <w:pPr>
              <w:contextualSpacing/>
              <w:jc w:val="both"/>
              <w:rPr>
                <w:b/>
              </w:rPr>
            </w:pPr>
          </w:p>
          <w:p w14:paraId="3E17283C" w14:textId="77777777" w:rsidR="008F6C0C" w:rsidRPr="009725BF" w:rsidRDefault="008F6C0C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3</w:t>
            </w:r>
            <w:r w:rsidRPr="009725BF">
              <w:rPr>
                <w:b/>
              </w:rPr>
              <w:t>.1. Трудовая функция</w:t>
            </w:r>
          </w:p>
          <w:p w14:paraId="196F6269" w14:textId="77777777" w:rsidR="008F6C0C" w:rsidRPr="009725BF" w:rsidRDefault="008F6C0C" w:rsidP="00A2383A">
            <w:pPr>
              <w:contextualSpacing/>
              <w:jc w:val="both"/>
              <w:rPr>
                <w:b/>
              </w:rPr>
            </w:pPr>
          </w:p>
        </w:tc>
      </w:tr>
      <w:tr w:rsidR="005A20DB" w:rsidRPr="005A20DB" w14:paraId="5C63D6B4" w14:textId="77777777" w:rsidTr="00C64FEB">
        <w:trPr>
          <w:gridAfter w:val="1"/>
          <w:wAfter w:w="271" w:type="pct"/>
          <w:trHeight w:val="27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48D0" w14:textId="77777777" w:rsidR="008F6C0C" w:rsidRPr="005A20DB" w:rsidRDefault="008F6C0C" w:rsidP="00A2383A">
            <w:pPr>
              <w:contextualSpacing/>
              <w:jc w:val="both"/>
            </w:pPr>
            <w:r w:rsidRPr="005A20DB">
              <w:t>Наименование</w:t>
            </w:r>
          </w:p>
        </w:tc>
        <w:tc>
          <w:tcPr>
            <w:tcW w:w="16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949" w14:textId="77777777" w:rsidR="008F6C0C" w:rsidRPr="005A20DB" w:rsidRDefault="008F6C0C" w:rsidP="00A2383A">
            <w:pPr>
              <w:contextualSpacing/>
              <w:jc w:val="both"/>
              <w:rPr>
                <w:lang w:eastAsia="en-US"/>
              </w:rPr>
            </w:pPr>
            <w:r w:rsidRPr="005A20DB">
              <w:t>Выполнение работ всех уровней сложности по настройке параметров работы систем накопления электрической энергии во всех режимах работы, включая основной, аварийный и послеаварийный режимы работы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186E" w14:textId="77777777" w:rsidR="008F6C0C" w:rsidRPr="005A20DB" w:rsidRDefault="008F6C0C" w:rsidP="00A2383A">
            <w:pPr>
              <w:contextualSpacing/>
              <w:jc w:val="both"/>
              <w:rPr>
                <w:vertAlign w:val="superscript"/>
              </w:rPr>
            </w:pPr>
            <w:r w:rsidRPr="005A20DB">
              <w:t>Код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574" w14:textId="77777777" w:rsidR="008F6C0C" w:rsidRPr="005A20DB" w:rsidRDefault="008F6C0C" w:rsidP="00A2383A">
            <w:pPr>
              <w:contextualSpacing/>
              <w:jc w:val="both"/>
            </w:pPr>
            <w:r w:rsidRPr="005A20DB">
              <w:t>С/01.5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0D2E" w14:textId="77777777" w:rsidR="008F6C0C" w:rsidRPr="005A20DB" w:rsidRDefault="008F6C0C" w:rsidP="00A2383A">
            <w:pPr>
              <w:contextualSpacing/>
              <w:jc w:val="both"/>
              <w:rPr>
                <w:vertAlign w:val="superscript"/>
              </w:rPr>
            </w:pPr>
            <w:r w:rsidRPr="005A20DB">
              <w:t>Уровень (подуровень) квалификации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4D5D" w14:textId="77777777" w:rsidR="008F6C0C" w:rsidRPr="005A20DB" w:rsidRDefault="008F6C0C" w:rsidP="00A2383A">
            <w:pPr>
              <w:contextualSpacing/>
              <w:jc w:val="center"/>
            </w:pPr>
            <w:r w:rsidRPr="005A20DB">
              <w:t>5</w:t>
            </w:r>
          </w:p>
        </w:tc>
      </w:tr>
      <w:tr w:rsidR="00597EDB" w:rsidRPr="009725BF" w14:paraId="27E56352" w14:textId="77777777" w:rsidTr="00C64FEB">
        <w:trPr>
          <w:gridAfter w:val="1"/>
          <w:wAfter w:w="271" w:type="pct"/>
          <w:trHeight w:val="177"/>
        </w:trPr>
        <w:tc>
          <w:tcPr>
            <w:tcW w:w="1451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6737456" w14:textId="77777777" w:rsidR="0042300E" w:rsidRPr="009725BF" w:rsidRDefault="0042300E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42B34C" w14:textId="77777777" w:rsidR="0042300E" w:rsidRPr="009725BF" w:rsidRDefault="0042300E" w:rsidP="00A2383A">
            <w:pPr>
              <w:contextualSpacing/>
              <w:jc w:val="both"/>
            </w:pPr>
          </w:p>
        </w:tc>
      </w:tr>
      <w:tr w:rsidR="00597EDB" w:rsidRPr="009725BF" w14:paraId="58BB7D63" w14:textId="77777777" w:rsidTr="00C64FEB">
        <w:trPr>
          <w:gridAfter w:val="1"/>
          <w:wAfter w:w="271" w:type="pct"/>
          <w:trHeight w:val="271"/>
        </w:trPr>
        <w:tc>
          <w:tcPr>
            <w:tcW w:w="1451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200C2B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7F9D1F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Контроль данных ОИК о текущем режиме и фазе рабочего цикла СНЭЭ, состоянии оборудования и аварийно-предупредительных сигналов  в темпе поступления информации</w:t>
            </w:r>
          </w:p>
        </w:tc>
      </w:tr>
      <w:tr w:rsidR="009725BF" w:rsidRPr="009725BF" w14:paraId="21F8671D" w14:textId="77777777" w:rsidTr="00C64FEB">
        <w:trPr>
          <w:gridAfter w:val="1"/>
          <w:wAfter w:w="271" w:type="pct"/>
          <w:trHeight w:val="271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6119D" w14:textId="77777777" w:rsidR="008F6C0C" w:rsidRPr="009725BF" w:rsidRDefault="008F6C0C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9E74EC" w14:textId="20A9BF8A" w:rsidR="008F6C0C" w:rsidRPr="009725BF" w:rsidRDefault="008F6C0C" w:rsidP="00A2383A">
            <w:pPr>
              <w:contextualSpacing/>
              <w:jc w:val="both"/>
            </w:pPr>
            <w:r w:rsidRPr="009725BF">
              <w:t xml:space="preserve">Ввод заданных параметров работы </w:t>
            </w:r>
            <w:r w:rsidR="003E060B" w:rsidRPr="009725BF">
              <w:t>СНЭЭ</w:t>
            </w:r>
            <w:r w:rsidRPr="009725BF">
              <w:t xml:space="preserve"> с панели управления во всех режимах работы, включая основной, аварийный и послеаварийный режим работы</w:t>
            </w:r>
          </w:p>
        </w:tc>
      </w:tr>
      <w:tr w:rsidR="00597EDB" w:rsidRPr="009725BF" w14:paraId="4D58025E" w14:textId="77777777" w:rsidTr="00C64FEB">
        <w:trPr>
          <w:gridAfter w:val="1"/>
          <w:wAfter w:w="271" w:type="pct"/>
          <w:trHeight w:val="20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594BC" w14:textId="77777777" w:rsidR="0074317F" w:rsidRPr="009725BF" w:rsidRDefault="0074317F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27AE56" w14:textId="0D3E4B5A" w:rsidR="0074317F" w:rsidRPr="009725BF" w:rsidRDefault="0074317F" w:rsidP="00A2383A">
            <w:pPr>
              <w:contextualSpacing/>
              <w:jc w:val="both"/>
            </w:pPr>
            <w:r w:rsidRPr="009725BF">
              <w:t xml:space="preserve">Фиксация фактических параметров работы </w:t>
            </w:r>
            <w:r w:rsidRPr="009725BF">
              <w:rPr>
                <w:lang w:bidi="ru-RU"/>
              </w:rPr>
              <w:t>СНЭЭ</w:t>
            </w:r>
          </w:p>
        </w:tc>
      </w:tr>
      <w:tr w:rsidR="00597EDB" w:rsidRPr="009725BF" w14:paraId="6AA260EB" w14:textId="77777777" w:rsidTr="00C64FEB">
        <w:trPr>
          <w:gridAfter w:val="1"/>
          <w:wAfter w:w="271" w:type="pct"/>
          <w:trHeight w:val="20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D0270" w14:textId="77777777" w:rsidR="0074317F" w:rsidRPr="009725BF" w:rsidRDefault="0074317F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36A51" w14:textId="4690F183" w:rsidR="0074317F" w:rsidRPr="009725BF" w:rsidRDefault="0074317F" w:rsidP="00A2383A">
            <w:pPr>
              <w:contextualSpacing/>
              <w:jc w:val="both"/>
            </w:pPr>
            <w:r w:rsidRPr="009725BF">
              <w:t>Контроль выполнения работы производителя работ или бригады по настройке параметров работы СНЭЭ во всех режимах работы</w:t>
            </w:r>
          </w:p>
        </w:tc>
      </w:tr>
      <w:tr w:rsidR="00597EDB" w:rsidRPr="009725BF" w14:paraId="61A31CB2" w14:textId="77777777" w:rsidTr="00C64FEB">
        <w:trPr>
          <w:gridAfter w:val="1"/>
          <w:wAfter w:w="271" w:type="pct"/>
          <w:trHeight w:val="20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89428" w14:textId="77777777" w:rsidR="008F6C0C" w:rsidRPr="009725BF" w:rsidRDefault="008F6C0C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78AD74" w14:textId="66B23ADA" w:rsidR="008F6C0C" w:rsidRPr="009725BF" w:rsidRDefault="0074317F" w:rsidP="00A2383A">
            <w:pPr>
              <w:contextualSpacing/>
              <w:jc w:val="both"/>
            </w:pPr>
            <w:r w:rsidRPr="009725BF">
              <w:rPr>
                <w:rStyle w:val="apple-style-span"/>
              </w:rPr>
              <w:t>Организация работы бригады в качестве производителя работ</w:t>
            </w:r>
          </w:p>
        </w:tc>
      </w:tr>
      <w:tr w:rsidR="00597EDB" w:rsidRPr="009725BF" w14:paraId="09560164" w14:textId="77777777" w:rsidTr="00C64FEB">
        <w:trPr>
          <w:gridAfter w:val="1"/>
          <w:wAfter w:w="271" w:type="pct"/>
          <w:trHeight w:val="212"/>
        </w:trPr>
        <w:tc>
          <w:tcPr>
            <w:tcW w:w="1451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90C589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F6EFB0" w14:textId="77777777" w:rsidR="008F6C0C" w:rsidRPr="009725BF" w:rsidRDefault="008F6C0C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 xml:space="preserve">Снимать показания и анализировать данные </w:t>
            </w:r>
            <w:r w:rsidRPr="009725BF">
              <w:t>ОИК в части параметров работы СНЭЭ, включая качество электрической энергии в ТПН</w:t>
            </w:r>
          </w:p>
        </w:tc>
      </w:tr>
      <w:tr w:rsidR="00597EDB" w:rsidRPr="009725BF" w14:paraId="258C54AB" w14:textId="77777777" w:rsidTr="00C64FEB">
        <w:trPr>
          <w:gridAfter w:val="1"/>
          <w:wAfter w:w="271" w:type="pct"/>
          <w:trHeight w:val="183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80139F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7DA0BE" w14:textId="77777777" w:rsidR="008F6C0C" w:rsidRPr="009725BF" w:rsidRDefault="008F6C0C" w:rsidP="00A2383A">
            <w:pPr>
              <w:contextualSpacing/>
              <w:jc w:val="both"/>
            </w:pPr>
            <w:r w:rsidRPr="009725BF">
              <w:t>Выполнять действия по восстановлению нормального установившегося режима работы СНЭЭ в энергосистеме после срабатывания аварийной предупредительной сигнализации</w:t>
            </w:r>
          </w:p>
        </w:tc>
      </w:tr>
      <w:tr w:rsidR="00597EDB" w:rsidRPr="009725BF" w14:paraId="22ACE034" w14:textId="77777777" w:rsidTr="00C64FEB">
        <w:trPr>
          <w:gridAfter w:val="1"/>
          <w:wAfter w:w="271" w:type="pct"/>
          <w:trHeight w:val="649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8EE14" w14:textId="77777777" w:rsidR="008F6C0C" w:rsidRPr="009725BF" w:rsidRDefault="008F6C0C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23374" w14:textId="77777777" w:rsidR="008F6C0C" w:rsidRPr="009725BF" w:rsidRDefault="008F6C0C" w:rsidP="00A2383A">
            <w:pPr>
              <w:contextualSpacing/>
              <w:jc w:val="both"/>
              <w:rPr>
                <w:iCs/>
              </w:rPr>
            </w:pPr>
            <w:r w:rsidRPr="009725BF">
              <w:t>Настраивать параметры работы СНЭЭ во всех режимах работы, включая основной, аварийный и послеаварийный режим работы</w:t>
            </w:r>
          </w:p>
        </w:tc>
      </w:tr>
      <w:tr w:rsidR="00597EDB" w:rsidRPr="009725BF" w14:paraId="64C93106" w14:textId="77777777" w:rsidTr="00C64FEB">
        <w:trPr>
          <w:gridAfter w:val="1"/>
          <w:wAfter w:w="271" w:type="pct"/>
          <w:trHeight w:val="33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16AEA" w14:textId="77777777" w:rsidR="004B7A55" w:rsidRPr="009725BF" w:rsidRDefault="004B7A5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2F5B29" w14:textId="1A78A5A8" w:rsidR="004B7A55" w:rsidRPr="009725BF" w:rsidRDefault="004B7A55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rPr>
                <w:rStyle w:val="apple-converted-space"/>
              </w:rPr>
              <w:t>Осуществлять контроль за работой бригады</w:t>
            </w:r>
          </w:p>
        </w:tc>
      </w:tr>
      <w:tr w:rsidR="00597EDB" w:rsidRPr="009725BF" w14:paraId="75CE6BF1" w14:textId="77777777" w:rsidTr="00C64FEB">
        <w:trPr>
          <w:gridAfter w:val="1"/>
          <w:wAfter w:w="271" w:type="pct"/>
          <w:trHeight w:val="33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6E4CD" w14:textId="77777777" w:rsidR="001D5312" w:rsidRPr="009725BF" w:rsidRDefault="001D531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847020" w14:textId="77777777" w:rsidR="001D5312" w:rsidRPr="009725BF" w:rsidRDefault="001D5312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>Проводить целевой инструктаж ответственного руководителя работ (при назначении), производителя работ или наблюдающего и членов бригады</w:t>
            </w:r>
          </w:p>
        </w:tc>
      </w:tr>
      <w:tr w:rsidR="00597EDB" w:rsidRPr="009725BF" w14:paraId="60E90F12" w14:textId="77777777" w:rsidTr="00C64FEB">
        <w:trPr>
          <w:gridAfter w:val="1"/>
          <w:wAfter w:w="271" w:type="pct"/>
          <w:trHeight w:val="33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0F20E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22FA4C" w14:textId="3B47F1DC" w:rsidR="00F10B02" w:rsidRPr="009725BF" w:rsidRDefault="00F10B02" w:rsidP="00A2383A">
            <w:pPr>
              <w:autoSpaceDE w:val="0"/>
              <w:autoSpaceDN w:val="0"/>
              <w:adjustRightInd w:val="0"/>
              <w:contextualSpacing/>
              <w:jc w:val="both"/>
              <w:rPr>
                <w:lang w:bidi="ru-RU"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597EDB" w:rsidRPr="009725BF" w14:paraId="38829B7F" w14:textId="77777777" w:rsidTr="00C64FEB">
        <w:trPr>
          <w:gridAfter w:val="1"/>
          <w:wAfter w:w="271" w:type="pct"/>
          <w:trHeight w:val="33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0FE11C" w14:textId="77777777" w:rsidR="001D5312" w:rsidRPr="009725BF" w:rsidRDefault="001D531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3B99A7" w14:textId="77777777" w:rsidR="001D5312" w:rsidRPr="009725BF" w:rsidRDefault="001D5312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>Применять защитные средства и приспособления при работе с оборудованием СНЭЭ</w:t>
            </w:r>
          </w:p>
        </w:tc>
      </w:tr>
      <w:tr w:rsidR="00597EDB" w:rsidRPr="009725BF" w14:paraId="335CC1B9" w14:textId="77777777" w:rsidTr="00C64FEB">
        <w:trPr>
          <w:gridAfter w:val="1"/>
          <w:wAfter w:w="271" w:type="pct"/>
          <w:trHeight w:val="225"/>
        </w:trPr>
        <w:tc>
          <w:tcPr>
            <w:tcW w:w="1451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942C7C" w14:textId="77777777" w:rsidR="001D5312" w:rsidRPr="009725BF" w:rsidRDefault="001D5312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7B4041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>Назначение, режимы работы СНЭЭ, нормальные и предельные значения параметров СНЭЭ и ее компонентов во всех режимах и фазах рабочего цикла</w:t>
            </w:r>
          </w:p>
        </w:tc>
      </w:tr>
      <w:tr w:rsidR="00597EDB" w:rsidRPr="009725BF" w14:paraId="27793611" w14:textId="77777777" w:rsidTr="00C64FEB">
        <w:trPr>
          <w:gridAfter w:val="1"/>
          <w:wAfter w:w="271" w:type="pct"/>
          <w:trHeight w:val="225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0B452" w14:textId="77777777" w:rsidR="001D5312" w:rsidRPr="009725BF" w:rsidRDefault="001D531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9266A9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 xml:space="preserve">Алгоритмы </w:t>
            </w:r>
            <w:r w:rsidRPr="009725BF">
              <w:t>действий по восстановлению нормального установившегося режима работы СНЭЭ в энергосистеме после срабатывания аварийной предупредительной сигнализации</w:t>
            </w:r>
          </w:p>
        </w:tc>
      </w:tr>
      <w:tr w:rsidR="00597EDB" w:rsidRPr="009725BF" w14:paraId="10B4A5C9" w14:textId="77777777" w:rsidTr="00C64FEB">
        <w:trPr>
          <w:gridAfter w:val="1"/>
          <w:wAfter w:w="271" w:type="pct"/>
          <w:trHeight w:val="225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BE764" w14:textId="77777777" w:rsidR="001D5312" w:rsidRPr="009725BF" w:rsidRDefault="001D531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88D086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 xml:space="preserve">Порядок настройки </w:t>
            </w:r>
            <w:r w:rsidRPr="009725BF">
              <w:t>параметров работы СНЭЭ во всех режимах работы, включая основной, аварийный и послеаварийный режим работы</w:t>
            </w:r>
          </w:p>
        </w:tc>
      </w:tr>
      <w:tr w:rsidR="00597EDB" w:rsidRPr="009725BF" w14:paraId="47CBB77F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03137" w14:textId="77777777" w:rsidR="00887DA4" w:rsidRPr="009725BF" w:rsidRDefault="00887DA4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CCFB25" w14:textId="090F597F" w:rsidR="00887DA4" w:rsidRPr="009725BF" w:rsidRDefault="00887DA4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597EDB" w:rsidRPr="009725BF" w14:paraId="5EA5307D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48C24B" w14:textId="77777777" w:rsidR="001D5312" w:rsidRPr="009725BF" w:rsidRDefault="001D5312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52B2E0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>Теоретические основы электротехники</w:t>
            </w:r>
          </w:p>
        </w:tc>
      </w:tr>
      <w:tr w:rsidR="00597EDB" w:rsidRPr="009725BF" w14:paraId="57171160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201A8" w14:textId="77777777" w:rsidR="001D5312" w:rsidRPr="009725BF" w:rsidRDefault="001D5312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464021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>Основы преобразовательной техники</w:t>
            </w:r>
          </w:p>
        </w:tc>
      </w:tr>
      <w:tr w:rsidR="00597EDB" w:rsidRPr="009725BF" w14:paraId="0E86B4F9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36F8E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6B6ECF" w14:textId="03C5C64E" w:rsidR="0082670E" w:rsidRPr="009725BF" w:rsidRDefault="0082670E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597EDB" w:rsidRPr="009725BF" w14:paraId="290D6DD6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0B4A7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2F4F98" w14:textId="46F0D60F" w:rsidR="0082670E" w:rsidRPr="009725BF" w:rsidRDefault="0082670E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9725BF" w:rsidRPr="009725BF" w14:paraId="192D3FCF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7DD5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6274F2" w14:textId="4DE5CB62" w:rsidR="006E19A6" w:rsidRPr="009725BF" w:rsidRDefault="006E19A6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bidi="ru-RU"/>
              </w:rPr>
              <w:t xml:space="preserve">Правила технической эксплуатации электроустановок </w:t>
            </w:r>
          </w:p>
        </w:tc>
      </w:tr>
      <w:tr w:rsidR="00597EDB" w:rsidRPr="009725BF" w14:paraId="6D1A422D" w14:textId="77777777" w:rsidTr="00C64FEB">
        <w:trPr>
          <w:gridAfter w:val="1"/>
          <w:wAfter w:w="271" w:type="pct"/>
          <w:trHeight w:val="340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2631F" w14:textId="77777777" w:rsidR="001D5312" w:rsidRPr="009725BF" w:rsidRDefault="001D5312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A16E89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lang w:eastAsia="hi-IN" w:bidi="hi-IN"/>
              </w:rPr>
            </w:pPr>
            <w:r w:rsidRPr="009725BF">
              <w:rPr>
                <w:lang w:eastAsia="hi-IN" w:bidi="hi-IN"/>
              </w:rPr>
              <w:t>Правила использования защитных средств и приспособлений  при работе с оборудованием СНЭЭ, и сроки проведения их испытаний</w:t>
            </w:r>
          </w:p>
        </w:tc>
      </w:tr>
      <w:tr w:rsidR="00597EDB" w:rsidRPr="009725BF" w14:paraId="1C59DF81" w14:textId="77777777" w:rsidTr="00C64FEB">
        <w:trPr>
          <w:gridAfter w:val="1"/>
          <w:wAfter w:w="271" w:type="pct"/>
          <w:trHeight w:val="225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8A435A" w14:textId="77777777" w:rsidR="00D11E7A" w:rsidRPr="009725BF" w:rsidRDefault="00D11E7A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46A5F7" w14:textId="2B9A1010" w:rsidR="00D11E7A" w:rsidRPr="009725BF" w:rsidRDefault="00D11E7A" w:rsidP="00A2383A">
            <w:pPr>
              <w:autoSpaceDE w:val="0"/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597EDB" w:rsidRPr="009725BF" w14:paraId="68938BB9" w14:textId="77777777" w:rsidTr="00C64FEB">
        <w:trPr>
          <w:gridAfter w:val="1"/>
          <w:wAfter w:w="271" w:type="pct"/>
          <w:trHeight w:val="225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225137" w14:textId="77777777" w:rsidR="00FA3A54" w:rsidRPr="009725BF" w:rsidRDefault="00FA3A54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928F62" w14:textId="46EBBD1C" w:rsidR="00FA3A54" w:rsidRPr="009725BF" w:rsidRDefault="00FA3A54" w:rsidP="00A2383A">
            <w:pPr>
              <w:autoSpaceDE w:val="0"/>
              <w:contextualSpacing/>
              <w:jc w:val="both"/>
            </w:pPr>
            <w:r w:rsidRPr="009725BF">
              <w:t>Документы по качеству, стандарты, энергетическое законодательство Российской Федерации в объеме, необходимом для выполнения трудовой функции</w:t>
            </w:r>
          </w:p>
        </w:tc>
      </w:tr>
      <w:tr w:rsidR="00597EDB" w:rsidRPr="009725BF" w14:paraId="627537A7" w14:textId="77777777" w:rsidTr="00C64FEB">
        <w:trPr>
          <w:gridAfter w:val="1"/>
          <w:wAfter w:w="271" w:type="pct"/>
          <w:trHeight w:val="225"/>
        </w:trPr>
        <w:tc>
          <w:tcPr>
            <w:tcW w:w="145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9B255" w14:textId="77777777" w:rsidR="001D5312" w:rsidRPr="009725BF" w:rsidRDefault="001D5312" w:rsidP="00A2383A">
            <w:pPr>
              <w:contextualSpacing/>
              <w:jc w:val="both"/>
            </w:pP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EB35A1" w14:textId="77777777" w:rsidR="001D5312" w:rsidRPr="009725BF" w:rsidRDefault="001D5312" w:rsidP="00A2383A">
            <w:pPr>
              <w:autoSpaceDE w:val="0"/>
              <w:contextualSpacing/>
              <w:jc w:val="both"/>
              <w:rPr>
                <w:bCs/>
                <w:lang w:eastAsia="hi-IN" w:bidi="hi-IN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597EDB" w:rsidRPr="009725BF" w14:paraId="0D71AA4F" w14:textId="77777777" w:rsidTr="00C64FEB">
        <w:trPr>
          <w:gridAfter w:val="1"/>
          <w:wAfter w:w="271" w:type="pct"/>
          <w:trHeight w:val="415"/>
        </w:trPr>
        <w:tc>
          <w:tcPr>
            <w:tcW w:w="145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E4FD86" w14:textId="77777777" w:rsidR="001D5312" w:rsidRPr="009725BF" w:rsidRDefault="001D5312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278" w:type="pct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EE12E" w14:textId="77777777" w:rsidR="001D5312" w:rsidRPr="009725BF" w:rsidRDefault="001D5312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597EDB" w:rsidRPr="009725BF" w14:paraId="5E292E44" w14:textId="77777777" w:rsidTr="00C64FEB">
        <w:trPr>
          <w:gridAfter w:val="1"/>
          <w:wAfter w:w="271" w:type="pct"/>
          <w:trHeight w:val="592"/>
        </w:trPr>
        <w:tc>
          <w:tcPr>
            <w:tcW w:w="472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F8643" w14:textId="77777777" w:rsidR="008B444C" w:rsidRPr="009725BF" w:rsidRDefault="008B444C" w:rsidP="00A2383A">
            <w:pPr>
              <w:contextualSpacing/>
              <w:jc w:val="both"/>
              <w:rPr>
                <w:b/>
              </w:rPr>
            </w:pPr>
          </w:p>
          <w:p w14:paraId="66FDA339" w14:textId="287B6F09" w:rsidR="00173518" w:rsidRPr="009725BF" w:rsidRDefault="00173518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3</w:t>
            </w:r>
            <w:r w:rsidRPr="009725BF">
              <w:rPr>
                <w:b/>
              </w:rPr>
              <w:t>.2. Трудовая функция</w:t>
            </w:r>
          </w:p>
          <w:p w14:paraId="2B6BB5C6" w14:textId="77777777" w:rsidR="00173518" w:rsidRPr="009725BF" w:rsidRDefault="00173518" w:rsidP="00A2383A">
            <w:pPr>
              <w:contextualSpacing/>
              <w:jc w:val="both"/>
              <w:rPr>
                <w:b/>
              </w:rPr>
            </w:pPr>
          </w:p>
        </w:tc>
      </w:tr>
      <w:tr w:rsidR="005A20DB" w:rsidRPr="005A20DB" w14:paraId="6BE59372" w14:textId="77777777" w:rsidTr="00C64FEB">
        <w:trPr>
          <w:gridAfter w:val="1"/>
          <w:wAfter w:w="271" w:type="pct"/>
          <w:trHeight w:val="278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F86" w14:textId="77777777" w:rsidR="00173518" w:rsidRPr="005A20DB" w:rsidRDefault="00173518" w:rsidP="00A2383A">
            <w:pPr>
              <w:contextualSpacing/>
              <w:jc w:val="both"/>
            </w:pPr>
            <w:r w:rsidRPr="005A20DB">
              <w:t>Наименование</w:t>
            </w:r>
          </w:p>
        </w:tc>
        <w:tc>
          <w:tcPr>
            <w:tcW w:w="1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C4E" w14:textId="77777777" w:rsidR="00173518" w:rsidRPr="005A20DB" w:rsidRDefault="009A437B" w:rsidP="00A2383A">
            <w:pPr>
              <w:contextualSpacing/>
              <w:jc w:val="both"/>
              <w:rPr>
                <w:lang w:eastAsia="hi-IN" w:bidi="hi-IN"/>
              </w:rPr>
            </w:pPr>
            <w:r w:rsidRPr="005A20DB">
              <w:rPr>
                <w:lang w:eastAsia="hi-IN" w:bidi="hi-IN"/>
              </w:rPr>
              <w:t xml:space="preserve">Контроль выполнения работ всех </w:t>
            </w:r>
            <w:r w:rsidR="00C436FA" w:rsidRPr="005A20DB">
              <w:rPr>
                <w:lang w:eastAsia="hi-IN" w:bidi="hi-IN"/>
              </w:rPr>
              <w:t>уровней</w:t>
            </w:r>
            <w:r w:rsidRPr="005A20DB">
              <w:rPr>
                <w:lang w:eastAsia="hi-IN" w:bidi="hi-IN"/>
              </w:rPr>
              <w:t xml:space="preserve"> сложности по техническому обслуживанию систем накопления электрической энергии при различных режимах работы, включая основной, аварийный и послеаварийный режимы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34B" w14:textId="77777777" w:rsidR="00173518" w:rsidRPr="005A20DB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5A20DB">
              <w:t>Код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E9C" w14:textId="77777777" w:rsidR="00173518" w:rsidRPr="005A20DB" w:rsidRDefault="00173518" w:rsidP="00A2383A">
            <w:pPr>
              <w:contextualSpacing/>
              <w:jc w:val="both"/>
            </w:pPr>
            <w:r w:rsidRPr="005A20DB">
              <w:t>С/02.</w:t>
            </w:r>
            <w:r w:rsidR="00B95B9F" w:rsidRPr="005A20DB">
              <w:t>5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2C2" w14:textId="77777777" w:rsidR="00173518" w:rsidRPr="005A20DB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5A20DB">
              <w:t>Уровень (подуровень) квалификации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F61" w14:textId="77777777" w:rsidR="00173518" w:rsidRPr="005A20DB" w:rsidRDefault="00B95B9F" w:rsidP="00A2383A">
            <w:pPr>
              <w:contextualSpacing/>
              <w:jc w:val="both"/>
            </w:pPr>
            <w:r w:rsidRPr="005A20DB">
              <w:t>5</w:t>
            </w:r>
          </w:p>
        </w:tc>
      </w:tr>
      <w:tr w:rsidR="00597EDB" w:rsidRPr="009725BF" w14:paraId="4DEC0BA9" w14:textId="77777777" w:rsidTr="00C64FEB">
        <w:trPr>
          <w:gridAfter w:val="1"/>
          <w:wAfter w:w="271" w:type="pct"/>
          <w:trHeight w:val="281"/>
        </w:trPr>
        <w:tc>
          <w:tcPr>
            <w:tcW w:w="4729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67C51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597EDB" w:rsidRPr="009725BF" w14:paraId="5124A138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9F4D9" w14:textId="77777777" w:rsidR="0057798E" w:rsidRPr="009725BF" w:rsidRDefault="0057798E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331A7" w14:textId="77777777" w:rsidR="0057798E" w:rsidRPr="009725BF" w:rsidRDefault="0057798E" w:rsidP="00A2383A">
            <w:pPr>
              <w:pStyle w:val="afffb"/>
              <w:ind w:left="0"/>
              <w:jc w:val="both"/>
              <w:rPr>
                <w:rFonts w:eastAsia="Times New Roman"/>
              </w:rPr>
            </w:pPr>
            <w:r w:rsidRPr="009725BF">
              <w:t xml:space="preserve">Контроль </w:t>
            </w:r>
            <w:r w:rsidRPr="009725BF">
              <w:rPr>
                <w:rFonts w:eastAsia="Times New Roman"/>
              </w:rPr>
              <w:t>экранных форм журналов событий верхнего уровня</w:t>
            </w:r>
            <w:r w:rsidRPr="009725BF">
              <w:t xml:space="preserve"> с проверкой</w:t>
            </w:r>
            <w:r w:rsidRPr="009725BF">
              <w:rPr>
                <w:rFonts w:eastAsia="Times New Roman"/>
              </w:rPr>
              <w:t xml:space="preserve"> связей с устройствами АСУ и смежными системами </w:t>
            </w:r>
            <w:r w:rsidRPr="009725BF">
              <w:t>и выполнение работ по выводу СНЭЭ на техническое обслуживание</w:t>
            </w:r>
          </w:p>
        </w:tc>
      </w:tr>
      <w:tr w:rsidR="00597EDB" w:rsidRPr="009725BF" w14:paraId="10B4CDE4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9BB1D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BEBDF" w14:textId="77777777" w:rsidR="0057798E" w:rsidRPr="009725BF" w:rsidRDefault="0057798E" w:rsidP="00A2383A">
            <w:pPr>
              <w:pStyle w:val="afffb"/>
              <w:ind w:left="0"/>
              <w:jc w:val="both"/>
            </w:pPr>
            <w:r w:rsidRPr="009725BF">
              <w:rPr>
                <w:rFonts w:eastAsia="Times New Roman"/>
              </w:rPr>
              <w:t>Проведение контрольного управления и телеуправления присоединениями (при наличии технической возможности)</w:t>
            </w:r>
          </w:p>
        </w:tc>
      </w:tr>
      <w:tr w:rsidR="00597EDB" w:rsidRPr="009725BF" w14:paraId="48A0809D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B4B52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531B2" w14:textId="77777777" w:rsidR="0057798E" w:rsidRPr="009725BF" w:rsidRDefault="0057798E" w:rsidP="00A2383A">
            <w:pPr>
              <w:pStyle w:val="afffb"/>
              <w:ind w:left="0"/>
              <w:jc w:val="both"/>
              <w:rPr>
                <w:rFonts w:eastAsia="Times New Roman"/>
              </w:rPr>
            </w:pPr>
            <w:r w:rsidRPr="009725BF">
              <w:rPr>
                <w:rFonts w:eastAsia="Times New Roman"/>
              </w:rPr>
              <w:t>Проверка выполнения функции «горячего резервирования» контроллеров</w:t>
            </w:r>
          </w:p>
        </w:tc>
      </w:tr>
      <w:tr w:rsidR="00597EDB" w:rsidRPr="009725BF" w14:paraId="61C43B9E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2D6AF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A2D4A2" w14:textId="77777777" w:rsidR="0057798E" w:rsidRPr="009725BF" w:rsidRDefault="0057798E" w:rsidP="00A2383A">
            <w:pPr>
              <w:pStyle w:val="afffb"/>
              <w:ind w:left="0"/>
              <w:jc w:val="both"/>
              <w:rPr>
                <w:rFonts w:eastAsia="Times New Roman"/>
              </w:rPr>
            </w:pPr>
            <w:r w:rsidRPr="009725BF">
              <w:t>Формирование данных о профилактических работах, необходимых ремонтах, модернизации или замены оборудования СНЭЭ в соответствии с его фактическим состоянием</w:t>
            </w:r>
          </w:p>
        </w:tc>
      </w:tr>
      <w:tr w:rsidR="00597EDB" w:rsidRPr="009725BF" w14:paraId="76C7191A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00466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59B65" w14:textId="77777777" w:rsidR="0057798E" w:rsidRPr="009725BF" w:rsidRDefault="0057798E" w:rsidP="00A2383A">
            <w:pPr>
              <w:contextualSpacing/>
              <w:jc w:val="both"/>
            </w:pPr>
            <w:r w:rsidRPr="009725BF">
              <w:t>Контроль составления дефектных ведомостей по результатам технических осмотров оборудования и данным ОИК СНЭЭ</w:t>
            </w:r>
          </w:p>
        </w:tc>
      </w:tr>
      <w:tr w:rsidR="00597EDB" w:rsidRPr="009725BF" w14:paraId="508FFCAA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AE91D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6DE250" w14:textId="77777777" w:rsidR="0057798E" w:rsidRPr="009725BF" w:rsidRDefault="0057798E" w:rsidP="00A2383A">
            <w:pPr>
              <w:contextualSpacing/>
              <w:jc w:val="both"/>
            </w:pPr>
            <w:r w:rsidRPr="009725BF">
              <w:t xml:space="preserve">Проверка полноты и качества результатов работ по техническому обслуживанию оборудования СНЭЭ </w:t>
            </w:r>
          </w:p>
        </w:tc>
      </w:tr>
      <w:tr w:rsidR="00597EDB" w:rsidRPr="009725BF" w14:paraId="355A170E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90139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40A72B" w14:textId="1F996B09" w:rsidR="0057798E" w:rsidRPr="009725BF" w:rsidRDefault="0057798E" w:rsidP="00A2383A">
            <w:pPr>
              <w:contextualSpacing/>
              <w:jc w:val="both"/>
            </w:pPr>
            <w:r w:rsidRPr="009725BF">
              <w:t>Ведение журнала учета работ по нарядам-допускам и распоряжениям</w:t>
            </w:r>
            <w:r w:rsidR="0060529E" w:rsidRPr="009725BF">
              <w:t xml:space="preserve"> при эксплуатации СНЭЭ</w:t>
            </w:r>
            <w:r w:rsidRPr="009725BF">
              <w:t xml:space="preserve"> </w:t>
            </w:r>
          </w:p>
        </w:tc>
      </w:tr>
      <w:tr w:rsidR="00597EDB" w:rsidRPr="009725BF" w14:paraId="4BF657E4" w14:textId="77777777" w:rsidTr="00C64FEB">
        <w:trPr>
          <w:gridAfter w:val="1"/>
          <w:wAfter w:w="271" w:type="pct"/>
          <w:trHeight w:val="271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3466E" w14:textId="77777777" w:rsidR="0057798E" w:rsidRPr="009725BF" w:rsidRDefault="0057798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1DBB4" w14:textId="77777777" w:rsidR="0057798E" w:rsidRPr="009725BF" w:rsidRDefault="0057798E" w:rsidP="00A2383A">
            <w:pPr>
              <w:contextualSpacing/>
              <w:jc w:val="both"/>
            </w:pPr>
            <w:r w:rsidRPr="009725BF">
              <w:t>Ведение оперативного журнала по учету работ, выполняемых в порядке текущей эксплуатации оборудования СНЭЭ</w:t>
            </w:r>
          </w:p>
        </w:tc>
      </w:tr>
      <w:tr w:rsidR="00597EDB" w:rsidRPr="009725BF" w14:paraId="423902C5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694F4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D2749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Оценивать полноту и правильность выполнения работ всех видов сложности по техническому обслуживанию СНЭЭ</w:t>
            </w:r>
          </w:p>
        </w:tc>
      </w:tr>
      <w:tr w:rsidR="00597EDB" w:rsidRPr="009725BF" w14:paraId="7A29FAB0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C24F2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22889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Определять состав профилактических работ в соответствии с графиками технического обслуживания оборудования СНЭЭ</w:t>
            </w:r>
          </w:p>
        </w:tc>
      </w:tr>
      <w:tr w:rsidR="00597EDB" w:rsidRPr="009725BF" w14:paraId="4311D99F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339DC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F7394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Проводить пробные пуски и комплексные испытания оборудования СНЭЭ после технического обслуживания и ремонтов</w:t>
            </w:r>
          </w:p>
        </w:tc>
      </w:tr>
      <w:tr w:rsidR="00597EDB" w:rsidRPr="009725BF" w14:paraId="01826A70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66EF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C0181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Формировать данные о необходимых ремонтах, модернизации или заменах оборудования СНЭЭ в соответствии с его фактическим состоянием</w:t>
            </w:r>
          </w:p>
        </w:tc>
      </w:tr>
      <w:tr w:rsidR="00597EDB" w:rsidRPr="009725BF" w14:paraId="37DF8796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A037D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A479BF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Проводить техническое освидетельствование оборудования СНЭЭ</w:t>
            </w:r>
          </w:p>
        </w:tc>
      </w:tr>
      <w:tr w:rsidR="00597EDB" w:rsidRPr="009725BF" w14:paraId="3C3CFEE4" w14:textId="77777777" w:rsidTr="00C64FEB">
        <w:trPr>
          <w:gridAfter w:val="1"/>
          <w:wAfter w:w="271" w:type="pct"/>
          <w:trHeight w:val="183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FA786" w14:textId="77777777" w:rsidR="00780504" w:rsidRPr="009725BF" w:rsidRDefault="0078050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A813F" w14:textId="06580C26" w:rsidR="00780504" w:rsidRPr="009725BF" w:rsidRDefault="00780504" w:rsidP="00A2383A">
            <w:pPr>
              <w:contextualSpacing/>
              <w:jc w:val="both"/>
            </w:pPr>
            <w:r w:rsidRPr="009725BF">
              <w:t>Проводить целевой инструктаж ответственного руководителя работ (при назначении), производителя работ или наблюдающего и членов бригады</w:t>
            </w:r>
          </w:p>
        </w:tc>
      </w:tr>
      <w:tr w:rsidR="00597EDB" w:rsidRPr="009725BF" w14:paraId="7067D0D6" w14:textId="77777777" w:rsidTr="00C64FEB">
        <w:trPr>
          <w:gridAfter w:val="1"/>
          <w:wAfter w:w="271" w:type="pct"/>
          <w:trHeight w:val="183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583DF" w14:textId="77777777" w:rsidR="00780504" w:rsidRPr="009725BF" w:rsidRDefault="0078050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0EB83" w14:textId="4AA899A3" w:rsidR="00780504" w:rsidRPr="009725BF" w:rsidRDefault="00780504" w:rsidP="00A2383A">
            <w:pPr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597EDB" w:rsidRPr="009725BF" w14:paraId="36D6E55F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5624F" w14:textId="77777777" w:rsidR="009C3A84" w:rsidRPr="009725BF" w:rsidRDefault="009C3A84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935EF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Состав работ всех видов сложности по техническому обслуживанию СНЭЭ</w:t>
            </w:r>
          </w:p>
        </w:tc>
      </w:tr>
      <w:tr w:rsidR="00597EDB" w:rsidRPr="009725BF" w14:paraId="709054F6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A354A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B588A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Правила диагностики и дефектовки оборудования СНЭЭ</w:t>
            </w:r>
          </w:p>
        </w:tc>
      </w:tr>
      <w:tr w:rsidR="00597EDB" w:rsidRPr="009725BF" w14:paraId="2E196F27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84F5C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96F22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t>Порядок оформления дефектных ведомостей по результатам осмотров оборудования и данным ОИК СНЭЭ, ведомостей на ремонт оборудования</w:t>
            </w:r>
          </w:p>
        </w:tc>
      </w:tr>
      <w:tr w:rsidR="00597EDB" w:rsidRPr="009725BF" w14:paraId="7352B8FF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9F221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A8FFC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 xml:space="preserve">Эксплуатационные и предельные параметры работы оборудования СНЭЭ </w:t>
            </w:r>
          </w:p>
        </w:tc>
      </w:tr>
      <w:tr w:rsidR="00597EDB" w:rsidRPr="009725BF" w14:paraId="270B7D32" w14:textId="77777777" w:rsidTr="00C64FEB">
        <w:trPr>
          <w:gridAfter w:val="1"/>
          <w:wAfter w:w="271" w:type="pct"/>
          <w:trHeight w:val="574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FF19E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351249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Состав и параметры качества работ по техническому обслуживанию оборудования СНЭЭ в соответствии с руководством по эксплуатации и/или техническими условиями</w:t>
            </w:r>
          </w:p>
        </w:tc>
      </w:tr>
      <w:tr w:rsidR="00597EDB" w:rsidRPr="009725BF" w14:paraId="4960C6B5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60200" w14:textId="77777777" w:rsidR="003A7B6B" w:rsidRPr="009725BF" w:rsidRDefault="003A7B6B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77498" w14:textId="61C646E5" w:rsidR="003A7B6B" w:rsidRPr="009725BF" w:rsidRDefault="003A7B6B" w:rsidP="00A2383A">
            <w:pPr>
              <w:contextualSpacing/>
              <w:jc w:val="both"/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597EDB" w:rsidRPr="009725BF" w14:paraId="3B40B931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9627E" w14:textId="77777777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455EB" w14:textId="3B16F61A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597EDB" w:rsidRPr="009725BF" w14:paraId="1FA599FD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326CD" w14:textId="77777777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459CC" w14:textId="4EEFEDE8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597EDB" w:rsidRPr="009725BF" w14:paraId="31757E9E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EC459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F5E68" w14:textId="6F07FBA4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597EDB" w:rsidRPr="009725BF" w14:paraId="5098800E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EB89C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D2385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Порядок ведения отчетной документации</w:t>
            </w:r>
          </w:p>
        </w:tc>
      </w:tr>
      <w:tr w:rsidR="00597EDB" w:rsidRPr="009725BF" w14:paraId="620AB9D0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571A8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5E1F9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Теоретические основы электротехники</w:t>
            </w:r>
          </w:p>
        </w:tc>
      </w:tr>
      <w:tr w:rsidR="00597EDB" w:rsidRPr="009725BF" w14:paraId="26C8F502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74EC8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62FE9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Основы преобразовательной техники</w:t>
            </w:r>
          </w:p>
        </w:tc>
      </w:tr>
      <w:tr w:rsidR="00597EDB" w:rsidRPr="009725BF" w14:paraId="755BDD82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7F6B1" w14:textId="77777777" w:rsidR="00B111F8" w:rsidRPr="009725BF" w:rsidRDefault="00B111F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FE2C8" w14:textId="3D45AB23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597EDB" w:rsidRPr="009725BF" w14:paraId="1537F7FE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A1D52" w14:textId="77777777" w:rsidR="00B111F8" w:rsidRPr="009725BF" w:rsidRDefault="00B111F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3A6EF" w14:textId="34C32A4B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597EDB" w:rsidRPr="009725BF" w14:paraId="6D602ACD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C0ED8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822206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597EDB" w:rsidRPr="009725BF" w14:paraId="0C901CE2" w14:textId="77777777" w:rsidTr="00C64FEB">
        <w:trPr>
          <w:gridAfter w:val="1"/>
          <w:wAfter w:w="271" w:type="pct"/>
          <w:trHeight w:val="415"/>
        </w:trPr>
        <w:tc>
          <w:tcPr>
            <w:tcW w:w="1481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6E69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93341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597EDB" w:rsidRPr="009725BF" w14:paraId="3B8C2CA7" w14:textId="77777777" w:rsidTr="00C64FEB">
        <w:trPr>
          <w:gridAfter w:val="1"/>
          <w:wAfter w:w="271" w:type="pct"/>
          <w:trHeight w:val="592"/>
        </w:trPr>
        <w:tc>
          <w:tcPr>
            <w:tcW w:w="472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0BC88" w14:textId="77777777" w:rsidR="009C3A84" w:rsidRPr="009725BF" w:rsidRDefault="009C3A84" w:rsidP="00A2383A">
            <w:pPr>
              <w:contextualSpacing/>
              <w:jc w:val="both"/>
              <w:rPr>
                <w:b/>
              </w:rPr>
            </w:pPr>
          </w:p>
          <w:p w14:paraId="0A3D6A40" w14:textId="77777777" w:rsidR="009C3A84" w:rsidRPr="009725BF" w:rsidRDefault="009C3A84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3</w:t>
            </w:r>
            <w:r w:rsidRPr="009725BF">
              <w:rPr>
                <w:b/>
              </w:rPr>
              <w:t>.3. Трудовая функция</w:t>
            </w:r>
          </w:p>
          <w:p w14:paraId="7121DF9B" w14:textId="77777777" w:rsidR="009C3A84" w:rsidRPr="009725BF" w:rsidRDefault="009C3A84" w:rsidP="00A2383A">
            <w:pPr>
              <w:contextualSpacing/>
              <w:jc w:val="both"/>
              <w:rPr>
                <w:b/>
              </w:rPr>
            </w:pPr>
          </w:p>
        </w:tc>
      </w:tr>
      <w:tr w:rsidR="005A20DB" w:rsidRPr="005A20DB" w14:paraId="3D4F2AEA" w14:textId="77777777" w:rsidTr="00C64FEB">
        <w:trPr>
          <w:gridAfter w:val="1"/>
          <w:wAfter w:w="271" w:type="pct"/>
          <w:trHeight w:val="278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D983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Наименование</w:t>
            </w:r>
          </w:p>
        </w:tc>
        <w:tc>
          <w:tcPr>
            <w:tcW w:w="1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E13" w14:textId="77777777" w:rsidR="009C3A84" w:rsidRPr="005A20DB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5A20DB">
              <w:t xml:space="preserve">Настройка </w:t>
            </w:r>
            <w:r w:rsidRPr="005A20DB">
              <w:rPr>
                <w:lang w:bidi="ru-RU"/>
              </w:rPr>
              <w:t>энергетических характеристик систем накопления электрической энергии для различных режимов работы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D51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Код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208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С</w:t>
            </w:r>
            <w:r w:rsidRPr="005A20DB">
              <w:rPr>
                <w:lang w:val="en-US"/>
              </w:rPr>
              <w:t>/03</w:t>
            </w:r>
            <w:r w:rsidRPr="005A20DB">
              <w:t>.5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C11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Уровень (подуровень) квалификации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1D1A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5</w:t>
            </w:r>
          </w:p>
        </w:tc>
      </w:tr>
      <w:tr w:rsidR="00597EDB" w:rsidRPr="009725BF" w14:paraId="38F3BDFA" w14:textId="77777777" w:rsidTr="00C64FEB">
        <w:trPr>
          <w:gridAfter w:val="1"/>
          <w:wAfter w:w="271" w:type="pct"/>
          <w:trHeight w:val="231"/>
        </w:trPr>
        <w:tc>
          <w:tcPr>
            <w:tcW w:w="1481" w:type="pct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D258235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3010398" w14:textId="77777777" w:rsidR="009C3A84" w:rsidRPr="009725BF" w:rsidRDefault="009C3A84" w:rsidP="00A2383A">
            <w:pPr>
              <w:contextualSpacing/>
              <w:jc w:val="both"/>
            </w:pPr>
          </w:p>
        </w:tc>
      </w:tr>
      <w:tr w:rsidR="00597EDB" w:rsidRPr="009725BF" w14:paraId="47A54BE9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BFEE7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FED104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 xml:space="preserve">Настройка </w:t>
            </w:r>
            <w:r w:rsidRPr="009725BF">
              <w:rPr>
                <w:lang w:bidi="ru-RU"/>
              </w:rPr>
              <w:t>энергетических характеристик СНЭЭ в режимах регулирования частоты в соответствии с конкретным режимом работы (</w:t>
            </w:r>
            <w:r w:rsidRPr="009725BF">
              <w:rPr>
                <w:lang w:eastAsia="hi-IN" w:bidi="hi-IN"/>
              </w:rPr>
              <w:t>основной, аварийный или послеаварийный</w:t>
            </w:r>
            <w:r w:rsidRPr="009725BF">
              <w:rPr>
                <w:lang w:bidi="ru-RU"/>
              </w:rPr>
              <w:t xml:space="preserve">) и фазами рабочего цикла  </w:t>
            </w:r>
          </w:p>
        </w:tc>
      </w:tr>
      <w:tr w:rsidR="00597EDB" w:rsidRPr="009725BF" w14:paraId="505E7DE9" w14:textId="77777777" w:rsidTr="00C64FEB">
        <w:trPr>
          <w:gridAfter w:val="1"/>
          <w:wAfter w:w="271" w:type="pct"/>
          <w:trHeight w:val="60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E1219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E90480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 xml:space="preserve">Настройка </w:t>
            </w:r>
            <w:r w:rsidRPr="009725BF">
              <w:rPr>
                <w:lang w:bidi="ru-RU"/>
              </w:rPr>
              <w:t>энергетических характеристик СНЭЭ в режимах компенсации колебаний мощности в соответствии с конкретным режимом работы (</w:t>
            </w:r>
            <w:r w:rsidRPr="009725BF">
              <w:rPr>
                <w:lang w:eastAsia="hi-IN" w:bidi="hi-IN"/>
              </w:rPr>
              <w:t>основной, аварийный или послеаварийный</w:t>
            </w:r>
            <w:r w:rsidRPr="009725BF">
              <w:rPr>
                <w:lang w:bidi="ru-RU"/>
              </w:rPr>
              <w:t>) и фазами рабочего цикла</w:t>
            </w:r>
          </w:p>
        </w:tc>
      </w:tr>
      <w:tr w:rsidR="00597EDB" w:rsidRPr="009725BF" w14:paraId="0E213590" w14:textId="77777777" w:rsidTr="00C64FEB">
        <w:trPr>
          <w:gridAfter w:val="1"/>
          <w:wAfter w:w="271" w:type="pct"/>
          <w:trHeight w:val="453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14490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8017E3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 xml:space="preserve">Настройка </w:t>
            </w:r>
            <w:r w:rsidRPr="009725BF">
              <w:rPr>
                <w:lang w:bidi="ru-RU"/>
              </w:rPr>
              <w:t>энергетических характеристик СНЭЭ в режимах компенсации реактивной мощности в соответствии с конкретным режимом работы (</w:t>
            </w:r>
            <w:r w:rsidRPr="009725BF">
              <w:rPr>
                <w:lang w:eastAsia="hi-IN" w:bidi="hi-IN"/>
              </w:rPr>
              <w:t>основной, аварийный или послеаварийный</w:t>
            </w:r>
            <w:r w:rsidRPr="009725BF">
              <w:rPr>
                <w:lang w:bidi="ru-RU"/>
              </w:rPr>
              <w:t>) и фазами рабочего цикла</w:t>
            </w:r>
          </w:p>
        </w:tc>
      </w:tr>
      <w:tr w:rsidR="00597EDB" w:rsidRPr="009725BF" w14:paraId="72C34FF9" w14:textId="77777777" w:rsidTr="00C64FEB">
        <w:trPr>
          <w:gridAfter w:val="1"/>
          <w:wAfter w:w="271" w:type="pct"/>
          <w:trHeight w:val="45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4933E" w14:textId="77777777" w:rsidR="00E95115" w:rsidRPr="009725BF" w:rsidRDefault="00E95115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118260" w14:textId="249F8493" w:rsidR="00E95115" w:rsidRPr="009725BF" w:rsidRDefault="00E95115" w:rsidP="00A2383A">
            <w:pPr>
              <w:contextualSpacing/>
              <w:jc w:val="both"/>
            </w:pPr>
            <w:r w:rsidRPr="009725BF">
              <w:t xml:space="preserve">Ввод заданных параметров </w:t>
            </w:r>
            <w:r w:rsidRPr="009725BF">
              <w:rPr>
                <w:lang w:bidi="ru-RU"/>
              </w:rPr>
              <w:t>энергетических характеристик СНЭЭ в режимах обеспечения бесперебойного питания</w:t>
            </w:r>
          </w:p>
        </w:tc>
      </w:tr>
      <w:tr w:rsidR="00597EDB" w:rsidRPr="009725BF" w14:paraId="4FFA9FFC" w14:textId="77777777" w:rsidTr="00C64FEB">
        <w:trPr>
          <w:gridAfter w:val="1"/>
          <w:wAfter w:w="271" w:type="pct"/>
          <w:trHeight w:val="45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107D7A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AA7296" w14:textId="0FB80405" w:rsidR="009C3A84" w:rsidRPr="009725BF" w:rsidRDefault="00E95115" w:rsidP="00A2383A">
            <w:pPr>
              <w:contextualSpacing/>
              <w:jc w:val="both"/>
            </w:pPr>
            <w:r w:rsidRPr="009725BF">
              <w:t>Ф</w:t>
            </w:r>
            <w:r w:rsidR="009C3A84" w:rsidRPr="009725BF">
              <w:t>иксация</w:t>
            </w:r>
            <w:r w:rsidRPr="009725BF">
              <w:t xml:space="preserve"> фактических</w:t>
            </w:r>
            <w:r w:rsidR="009C3A84" w:rsidRPr="009725BF">
              <w:t xml:space="preserve"> параметров </w:t>
            </w:r>
            <w:r w:rsidR="009C3A84" w:rsidRPr="009725BF">
              <w:rPr>
                <w:lang w:bidi="ru-RU"/>
              </w:rPr>
              <w:t>энергетических характеристик СНЭЭ в режимах обеспечения бесперебойного питания</w:t>
            </w:r>
          </w:p>
        </w:tc>
      </w:tr>
      <w:tr w:rsidR="00597EDB" w:rsidRPr="009725BF" w14:paraId="6F197923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868ED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3E38E4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Пользоваться приборами, инструментом и приспособлениями при измерении энергетических характеристик СНЭЭ</w:t>
            </w:r>
          </w:p>
        </w:tc>
      </w:tr>
      <w:tr w:rsidR="00597EDB" w:rsidRPr="009725BF" w14:paraId="0A92F9C2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92CB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459C88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Контролировать параметры работы СНЭЭ по данным ОИК и экранам АСУ СНЭЭ</w:t>
            </w:r>
          </w:p>
        </w:tc>
      </w:tr>
      <w:tr w:rsidR="00597EDB" w:rsidRPr="009725BF" w14:paraId="67D02DB1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42DC4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DC8B13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Определять перечень и значения необходимых настраиваемых параметров в зависимости от режимов использования СНЭЭ</w:t>
            </w:r>
          </w:p>
        </w:tc>
      </w:tr>
      <w:tr w:rsidR="00597EDB" w:rsidRPr="009725BF" w14:paraId="07E3F7A7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04FE8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36583D" w14:textId="18A2DF54" w:rsidR="00262365" w:rsidRPr="009725BF" w:rsidRDefault="00262365" w:rsidP="00A2383A">
            <w:pPr>
              <w:contextualSpacing/>
              <w:jc w:val="both"/>
            </w:pPr>
            <w:r w:rsidRPr="009725BF">
              <w:t xml:space="preserve">Оценивать соответствие </w:t>
            </w:r>
            <w:r w:rsidRPr="009725BF">
              <w:rPr>
                <w:lang w:bidi="ru-RU"/>
              </w:rPr>
              <w:t>энергетических характеристик СНЭЭ (в режимах регулирования частоты, компенсации колебаний мощности, смягчения последствий снижения качества питания, компенсации реактивной мощности, обеспечения бесперебойного питания) и корректировать их до установленных (паспортных) значений</w:t>
            </w:r>
          </w:p>
        </w:tc>
      </w:tr>
      <w:tr w:rsidR="00597EDB" w:rsidRPr="009725BF" w14:paraId="399BB95D" w14:textId="77777777" w:rsidTr="00C64FEB">
        <w:trPr>
          <w:gridAfter w:val="1"/>
          <w:wAfter w:w="271" w:type="pct"/>
          <w:trHeight w:val="212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5DEAE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EC8AF6" w14:textId="35944E67" w:rsidR="00F10B02" w:rsidRPr="009725BF" w:rsidRDefault="00F10B02" w:rsidP="00A2383A">
            <w:pPr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597EDB" w:rsidRPr="009725BF" w14:paraId="40E7BB76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2EEE4" w14:textId="77777777" w:rsidR="009C3A84" w:rsidRPr="009725BF" w:rsidRDefault="009C3A84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336CF5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>Состав, назначение и режимы использования СНЭЭ и их компонентов</w:t>
            </w:r>
          </w:p>
        </w:tc>
      </w:tr>
      <w:tr w:rsidR="00597EDB" w:rsidRPr="009725BF" w14:paraId="2B9C4CC7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F6A26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67E3D6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 xml:space="preserve">Контролируемые параметры </w:t>
            </w:r>
            <w:r w:rsidRPr="009725BF">
              <w:rPr>
                <w:lang w:bidi="ru-RU"/>
              </w:rPr>
              <w:t>энергетических характеристик СНЭЭ</w:t>
            </w:r>
          </w:p>
        </w:tc>
      </w:tr>
      <w:tr w:rsidR="00597EDB" w:rsidRPr="009725BF" w14:paraId="5A4F6581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A4570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8696AE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>Нормативные параметры электрической энергии в ТПН в различных режимах использования</w:t>
            </w:r>
          </w:p>
        </w:tc>
      </w:tr>
      <w:tr w:rsidR="00597EDB" w:rsidRPr="009725BF" w14:paraId="321F66B5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F1922" w14:textId="77777777" w:rsidR="003A7B6B" w:rsidRPr="009725BF" w:rsidRDefault="003A7B6B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A3FCA0" w14:textId="771EBC97" w:rsidR="003A7B6B" w:rsidRPr="009725BF" w:rsidRDefault="003A7B6B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597EDB" w:rsidRPr="009725BF" w14:paraId="78E9A1EA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26EB6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1E1A74" w14:textId="18BF0426" w:rsidR="0082670E" w:rsidRPr="009725BF" w:rsidRDefault="0082670E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597EDB" w:rsidRPr="009725BF" w14:paraId="52CC6DC0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D6593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2EA066" w14:textId="1BC96FCC" w:rsidR="0082670E" w:rsidRPr="009725BF" w:rsidRDefault="0082670E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597EDB" w:rsidRPr="009725BF" w14:paraId="1C972522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06B3E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7EFC05" w14:textId="698008A5" w:rsidR="006E19A6" w:rsidRPr="009725BF" w:rsidRDefault="006E19A6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597EDB" w:rsidRPr="009725BF" w14:paraId="09044BDA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F5ECF7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90972D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>Порядок мониторинга данных СНЭЭ ОИК</w:t>
            </w:r>
          </w:p>
        </w:tc>
      </w:tr>
      <w:tr w:rsidR="00597EDB" w:rsidRPr="009725BF" w14:paraId="6A508115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EAE02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C644F6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Порядок ведения отчетной документации</w:t>
            </w:r>
          </w:p>
        </w:tc>
      </w:tr>
      <w:tr w:rsidR="00597EDB" w:rsidRPr="009725BF" w14:paraId="4781A0BC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4FC3D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FD826E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Теоретические основы электротехники</w:t>
            </w:r>
          </w:p>
        </w:tc>
      </w:tr>
      <w:tr w:rsidR="00597EDB" w:rsidRPr="009725BF" w14:paraId="6DA96A51" w14:textId="77777777" w:rsidTr="00C64FEB">
        <w:trPr>
          <w:gridAfter w:val="1"/>
          <w:wAfter w:w="271" w:type="pct"/>
          <w:trHeight w:val="340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01FFE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D828FE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Основы преобразовательной техники</w:t>
            </w:r>
          </w:p>
        </w:tc>
      </w:tr>
      <w:tr w:rsidR="00597EDB" w:rsidRPr="009725BF" w14:paraId="520BA597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03224" w14:textId="77777777" w:rsidR="00B111F8" w:rsidRPr="009725BF" w:rsidRDefault="00B111F8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808217" w14:textId="24C4BEEB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597EDB" w:rsidRPr="009725BF" w14:paraId="0AF8560D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0359C" w14:textId="77777777" w:rsidR="00B111F8" w:rsidRPr="009725BF" w:rsidRDefault="00B111F8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95700D" w14:textId="2ADD0CB9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597EDB" w:rsidRPr="009725BF" w14:paraId="6E8F48D1" w14:textId="77777777" w:rsidTr="00C64FEB">
        <w:trPr>
          <w:gridAfter w:val="1"/>
          <w:wAfter w:w="271" w:type="pct"/>
          <w:trHeight w:val="225"/>
        </w:trPr>
        <w:tc>
          <w:tcPr>
            <w:tcW w:w="1481" w:type="pct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0A1A9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268A2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597EDB" w:rsidRPr="009725BF" w14:paraId="5C8B0F67" w14:textId="77777777" w:rsidTr="00C64FEB">
        <w:trPr>
          <w:gridAfter w:val="1"/>
          <w:wAfter w:w="271" w:type="pct"/>
          <w:trHeight w:val="347"/>
        </w:trPr>
        <w:tc>
          <w:tcPr>
            <w:tcW w:w="1481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978EF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D117CE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597EDB" w:rsidRPr="009725BF" w14:paraId="63DCEA6B" w14:textId="77777777" w:rsidTr="00C64FEB">
        <w:trPr>
          <w:gridAfter w:val="1"/>
          <w:wAfter w:w="271" w:type="pct"/>
          <w:trHeight w:val="82"/>
        </w:trPr>
        <w:tc>
          <w:tcPr>
            <w:tcW w:w="1481" w:type="pct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DACCE4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48" w:type="pct"/>
            <w:gridSpan w:val="1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2DF324F1" w14:textId="77777777" w:rsidR="009C3A84" w:rsidRPr="009725BF" w:rsidRDefault="009C3A84" w:rsidP="00A2383A">
            <w:pPr>
              <w:contextualSpacing/>
              <w:jc w:val="both"/>
            </w:pPr>
          </w:p>
        </w:tc>
      </w:tr>
      <w:tr w:rsidR="00597EDB" w:rsidRPr="009725BF" w14:paraId="62A6BB56" w14:textId="77777777" w:rsidTr="00C64FEB">
        <w:trPr>
          <w:gridAfter w:val="1"/>
          <w:wAfter w:w="271" w:type="pct"/>
          <w:trHeight w:val="592"/>
        </w:trPr>
        <w:tc>
          <w:tcPr>
            <w:tcW w:w="472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A05E8" w14:textId="77777777" w:rsidR="009C3A84" w:rsidRPr="009725BF" w:rsidRDefault="009C3A84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3</w:t>
            </w:r>
            <w:r w:rsidRPr="009725BF">
              <w:rPr>
                <w:b/>
              </w:rPr>
              <w:t>.4. Трудовая функция</w:t>
            </w:r>
          </w:p>
          <w:p w14:paraId="5A61527F" w14:textId="77777777" w:rsidR="009C3A84" w:rsidRPr="009725BF" w:rsidRDefault="009C3A84" w:rsidP="00A2383A">
            <w:pPr>
              <w:contextualSpacing/>
              <w:jc w:val="both"/>
              <w:rPr>
                <w:b/>
              </w:rPr>
            </w:pPr>
          </w:p>
        </w:tc>
      </w:tr>
      <w:tr w:rsidR="005A20DB" w:rsidRPr="005A20DB" w14:paraId="033EC819" w14:textId="77777777" w:rsidTr="00C64FEB">
        <w:trPr>
          <w:gridAfter w:val="1"/>
          <w:wAfter w:w="271" w:type="pct"/>
          <w:trHeight w:val="278"/>
        </w:trPr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CFB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Наименование</w:t>
            </w:r>
          </w:p>
        </w:tc>
        <w:tc>
          <w:tcPr>
            <w:tcW w:w="1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1BF" w14:textId="77777777" w:rsidR="009C3A84" w:rsidRPr="005A20DB" w:rsidRDefault="009C3A84" w:rsidP="00A2383A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5A20DB">
              <w:rPr>
                <w:sz w:val="24"/>
                <w:szCs w:val="24"/>
              </w:rPr>
              <w:t xml:space="preserve">Организация и контроль проведения ремонтных работ систем накопления электрической энергии 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210E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Код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271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С</w:t>
            </w:r>
            <w:r w:rsidRPr="005A20DB">
              <w:rPr>
                <w:lang w:val="en-US"/>
              </w:rPr>
              <w:t>/0</w:t>
            </w:r>
            <w:r w:rsidRPr="005A20DB">
              <w:t>4.5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745" w14:textId="77777777" w:rsidR="009C3A84" w:rsidRPr="005A20DB" w:rsidRDefault="009C3A84" w:rsidP="00A2383A">
            <w:pPr>
              <w:contextualSpacing/>
              <w:jc w:val="both"/>
            </w:pPr>
            <w:r w:rsidRPr="005A20DB">
              <w:t>Уровень (подуровень) квалификации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D366" w14:textId="77777777" w:rsidR="009C3A84" w:rsidRPr="005A20DB" w:rsidRDefault="009C3A84" w:rsidP="00A2383A">
            <w:pPr>
              <w:contextualSpacing/>
              <w:jc w:val="both"/>
              <w:rPr>
                <w:lang w:val="en-US"/>
              </w:rPr>
            </w:pPr>
            <w:r w:rsidRPr="005A20DB">
              <w:t>5</w:t>
            </w:r>
          </w:p>
        </w:tc>
      </w:tr>
      <w:tr w:rsidR="00597EDB" w:rsidRPr="009725BF" w14:paraId="478D4C06" w14:textId="77777777" w:rsidTr="00C64FEB">
        <w:trPr>
          <w:gridAfter w:val="1"/>
          <w:wAfter w:w="271" w:type="pct"/>
          <w:trHeight w:val="231"/>
        </w:trPr>
        <w:tc>
          <w:tcPr>
            <w:tcW w:w="1475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BF4B397" w14:textId="01B4B3F2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59A9D31" w14:textId="77777777" w:rsidR="009C3A84" w:rsidRPr="009725BF" w:rsidRDefault="009C3A84" w:rsidP="00A2383A">
            <w:pPr>
              <w:contextualSpacing/>
              <w:jc w:val="both"/>
            </w:pPr>
          </w:p>
        </w:tc>
      </w:tr>
      <w:tr w:rsidR="00597EDB" w:rsidRPr="009725BF" w14:paraId="025A99BD" w14:textId="77777777" w:rsidTr="00C64FEB">
        <w:trPr>
          <w:gridAfter w:val="1"/>
          <w:wAfter w:w="271" w:type="pct"/>
          <w:trHeight w:val="435"/>
        </w:trPr>
        <w:tc>
          <w:tcPr>
            <w:tcW w:w="1475" w:type="pct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A5953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18225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Диагностика неисправностей и оценка фактического состояния элементов СНЭЭ по результатам осмотров и/или освидетельствования</w:t>
            </w:r>
          </w:p>
        </w:tc>
      </w:tr>
      <w:tr w:rsidR="00597EDB" w:rsidRPr="009725BF" w14:paraId="62AB8001" w14:textId="77777777" w:rsidTr="00C64FEB">
        <w:trPr>
          <w:gridAfter w:val="1"/>
          <w:wAfter w:w="271" w:type="pct"/>
          <w:trHeight w:val="43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8A865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1287F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Определение вышедших из строя элементов СНЭЭ, которые требуют ремонта</w:t>
            </w:r>
          </w:p>
        </w:tc>
      </w:tr>
      <w:tr w:rsidR="00597EDB" w:rsidRPr="009725BF" w14:paraId="774A22FC" w14:textId="77777777" w:rsidTr="00C64FEB">
        <w:trPr>
          <w:gridAfter w:val="1"/>
          <w:wAfter w:w="271" w:type="pct"/>
          <w:trHeight w:val="43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A878B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ECFE3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Выявление причин, вызвавших поломку и неисправности оборудования СНЭЭ</w:t>
            </w:r>
          </w:p>
        </w:tc>
      </w:tr>
      <w:tr w:rsidR="00597EDB" w:rsidRPr="009725BF" w14:paraId="6C11BBCF" w14:textId="77777777" w:rsidTr="00C64FEB">
        <w:trPr>
          <w:gridAfter w:val="1"/>
          <w:wAfter w:w="271" w:type="pct"/>
          <w:trHeight w:val="43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D108F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13742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Представление непосредственному руководству информации о выявлении поломок и неисправностях оборудования СНЭЭ для принятия решения о необходимости проведения плановых или внеплановых ремонтных работ</w:t>
            </w:r>
          </w:p>
        </w:tc>
      </w:tr>
      <w:tr w:rsidR="00597EDB" w:rsidRPr="009725BF" w14:paraId="6A62339C" w14:textId="77777777" w:rsidTr="00C64FEB">
        <w:trPr>
          <w:gridAfter w:val="1"/>
          <w:wAfter w:w="271" w:type="pct"/>
          <w:trHeight w:val="20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9A2CF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7E8FE" w14:textId="77777777" w:rsidR="009C3A84" w:rsidRPr="009725BF" w:rsidRDefault="009C3A84" w:rsidP="00A2383A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Контроль проведения ремонтных работ СНЭЭ в соответствии с техническими условиями и руководством по эксплуатации</w:t>
            </w:r>
          </w:p>
        </w:tc>
      </w:tr>
      <w:tr w:rsidR="00597EDB" w:rsidRPr="009725BF" w14:paraId="0D1C223A" w14:textId="77777777" w:rsidTr="00C64FEB">
        <w:trPr>
          <w:gridAfter w:val="1"/>
          <w:wAfter w:w="271" w:type="pct"/>
          <w:trHeight w:val="20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2D19F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09474" w14:textId="77777777" w:rsidR="009C3A84" w:rsidRPr="009725BF" w:rsidRDefault="009C3A84" w:rsidP="00A2383A">
            <w:pPr>
              <w:pStyle w:val="afffe"/>
              <w:widowControl/>
              <w:contextualSpacing/>
              <w:jc w:val="both"/>
              <w:rPr>
                <w:sz w:val="24"/>
                <w:szCs w:val="24"/>
              </w:rPr>
            </w:pPr>
            <w:r w:rsidRPr="009725BF">
              <w:rPr>
                <w:sz w:val="24"/>
                <w:szCs w:val="24"/>
              </w:rPr>
              <w:t>Проведение контрольных испытаний оборудования СНЭЭ после проведения ремонтных работ</w:t>
            </w:r>
          </w:p>
        </w:tc>
      </w:tr>
      <w:tr w:rsidR="00597EDB" w:rsidRPr="009725BF" w14:paraId="1AD1802B" w14:textId="77777777" w:rsidTr="00C64FEB">
        <w:trPr>
          <w:gridAfter w:val="1"/>
          <w:wAfter w:w="271" w:type="pct"/>
          <w:trHeight w:val="20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9B6C2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4DFFC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Приемка и ввод в действие оборудования СНЭЭ</w:t>
            </w:r>
          </w:p>
        </w:tc>
      </w:tr>
      <w:tr w:rsidR="00597EDB" w:rsidRPr="009725BF" w14:paraId="6CFCFE6B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EBF3E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BB49F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Пользоваться контрольно-измерительными приборами, инструментами и приспособлениями при измерении энергетических характеристик элементов СНЭЭ</w:t>
            </w:r>
          </w:p>
        </w:tc>
      </w:tr>
      <w:tr w:rsidR="00597EDB" w:rsidRPr="009725BF" w14:paraId="1A826F72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933BA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22CEE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 xml:space="preserve">Определять фактическое техническое состояние элементов СНЭЭ по результатам осмотров и диагностики неисправностей </w:t>
            </w:r>
          </w:p>
        </w:tc>
      </w:tr>
      <w:tr w:rsidR="00597EDB" w:rsidRPr="009725BF" w14:paraId="445A677B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A18BF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410EE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Формировать сведения о необходимости проведения ремонтов оборудования СНЭЭ в соответствии с руководством по эксплуатации в сводную ремонтную ведомость и подавать их главному инженеру районных электрических сетей</w:t>
            </w:r>
          </w:p>
        </w:tc>
      </w:tr>
      <w:tr w:rsidR="00597EDB" w:rsidRPr="009725BF" w14:paraId="21943D04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0BE8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A7A57" w14:textId="77777777" w:rsidR="009C3A84" w:rsidRPr="009725BF" w:rsidRDefault="009C3A84" w:rsidP="00A2383A">
            <w:pPr>
              <w:contextualSpacing/>
              <w:jc w:val="both"/>
              <w:rPr>
                <w:strike/>
              </w:rPr>
            </w:pPr>
            <w:r w:rsidRPr="009725BF">
              <w:t>Проводить целевой инструктаж производителя работ или наблюдающего и членов бригады</w:t>
            </w:r>
          </w:p>
        </w:tc>
      </w:tr>
      <w:tr w:rsidR="00597EDB" w:rsidRPr="009725BF" w14:paraId="79E4FB4E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57B06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D7457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Определять необходимость проведения ремонтных работ СНЭЭ</w:t>
            </w:r>
          </w:p>
        </w:tc>
      </w:tr>
      <w:tr w:rsidR="00597EDB" w:rsidRPr="009725BF" w14:paraId="0A22AFFB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9C70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58D19" w14:textId="77777777" w:rsidR="009C3A84" w:rsidRPr="009725BF" w:rsidRDefault="009C3A84" w:rsidP="00A2383A">
            <w:pPr>
              <w:contextualSpacing/>
              <w:jc w:val="both"/>
            </w:pPr>
            <w:r w:rsidRPr="009725BF">
              <w:rPr>
                <w:lang w:eastAsia="en-US"/>
              </w:rPr>
              <w:t>Организовывать проведение ремонтных работ оборудования СНЭЭ (планировать, осуществлять своевременную подготовку оборудования, осуществлять пооперационное проведение ремонтов)</w:t>
            </w:r>
          </w:p>
        </w:tc>
      </w:tr>
      <w:tr w:rsidR="00597EDB" w:rsidRPr="009725BF" w14:paraId="7C55C95A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5F6FD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13AB4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Проводить техническое освидетельствование оборудования СНЭЭ</w:t>
            </w:r>
          </w:p>
        </w:tc>
      </w:tr>
      <w:tr w:rsidR="00597EDB" w:rsidRPr="009725BF" w14:paraId="47B30211" w14:textId="77777777" w:rsidTr="00C64FEB">
        <w:trPr>
          <w:gridAfter w:val="1"/>
          <w:wAfter w:w="271" w:type="pct"/>
          <w:trHeight w:val="212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A8A38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53805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Проводить пробные пуски и комплексные испытания оборудования СНЭЭ после технического обслуживания и ремонтов</w:t>
            </w:r>
          </w:p>
        </w:tc>
      </w:tr>
      <w:tr w:rsidR="00597EDB" w:rsidRPr="009725BF" w14:paraId="27C52C73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6464C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3AB73" w14:textId="05F888BB" w:rsidR="00262365" w:rsidRPr="009725BF" w:rsidRDefault="00262365" w:rsidP="00A2383A">
            <w:pPr>
              <w:contextualSpacing/>
              <w:jc w:val="both"/>
            </w:pPr>
            <w:r w:rsidRPr="009725BF">
              <w:t>Вести журнал проведения ремонтных работ в электроустановках</w:t>
            </w:r>
          </w:p>
        </w:tc>
      </w:tr>
      <w:tr w:rsidR="00597EDB" w:rsidRPr="009725BF" w14:paraId="27A8CCB9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32662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BC46022" w14:textId="0B90C2F4" w:rsidR="00F10B02" w:rsidRPr="009725BF" w:rsidRDefault="00F10B02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597EDB" w:rsidRPr="009725BF" w14:paraId="1A4FBFC2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29CEB" w14:textId="77777777" w:rsidR="009C3A84" w:rsidRPr="009725BF" w:rsidRDefault="009C3A84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A9053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 xml:space="preserve">Способы диагностики технического состояния оборудования СНЭЭ </w:t>
            </w:r>
          </w:p>
        </w:tc>
      </w:tr>
      <w:tr w:rsidR="00597EDB" w:rsidRPr="009725BF" w14:paraId="4AE7FDA6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C35D8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A5412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>Характерные неисправности элементов СНЭЭ, представленные в инструкциях по эксплуатации и технической документации на оборудование</w:t>
            </w:r>
          </w:p>
        </w:tc>
      </w:tr>
      <w:tr w:rsidR="00597EDB" w:rsidRPr="009725BF" w14:paraId="55034C13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A96B5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46994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>Нормативно-техническая документация, регламентирующая процессы монтажа, пусконаладки, технического обслуживания и ремонта оборудования СНЭЭ, технические условия на ремонт</w:t>
            </w:r>
          </w:p>
        </w:tc>
      </w:tr>
      <w:tr w:rsidR="00597EDB" w:rsidRPr="009725BF" w14:paraId="399BB965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C9E3A" w14:textId="77777777" w:rsidR="003A7B6B" w:rsidRPr="009725BF" w:rsidRDefault="003A7B6B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EC440" w14:textId="68536A72" w:rsidR="003A7B6B" w:rsidRPr="009725BF" w:rsidRDefault="003A7B6B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597EDB" w:rsidRPr="009725BF" w14:paraId="6B0AC7DD" w14:textId="77777777" w:rsidTr="00C64FEB">
        <w:trPr>
          <w:gridAfter w:val="1"/>
          <w:wAfter w:w="271" w:type="pct"/>
          <w:trHeight w:val="225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A51A9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BBBA7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eastAsia="en-US"/>
              </w:rPr>
              <w:t xml:space="preserve">Требования руководства по эксплуатации СНЭЭ по периодичности и объемам плановых ремонтов </w:t>
            </w:r>
          </w:p>
        </w:tc>
      </w:tr>
      <w:tr w:rsidR="00597EDB" w:rsidRPr="009725BF" w14:paraId="3E43AA12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E90B7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29F3D" w14:textId="34A38C35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597EDB" w:rsidRPr="009725BF" w14:paraId="197AF7A7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96744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B911E" w14:textId="0BA8165F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597EDB" w:rsidRPr="009725BF" w14:paraId="5840F188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86D77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C1FE9" w14:textId="06F00D19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597EDB" w:rsidRPr="009725BF" w14:paraId="2F3EE475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24D18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744319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Порядок и правила производства индивидуальных и функциональных испытаний оборудования СНЭЭ после ремонтов</w:t>
            </w:r>
          </w:p>
        </w:tc>
      </w:tr>
      <w:tr w:rsidR="00597EDB" w:rsidRPr="009725BF" w14:paraId="44C05C30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F3632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EDFE7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t>Порядок ведения отчетной документации</w:t>
            </w:r>
          </w:p>
        </w:tc>
      </w:tr>
      <w:tr w:rsidR="00597EDB" w:rsidRPr="009725BF" w14:paraId="121D5EAA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D6AEA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B65CF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eastAsia="en-US"/>
              </w:rPr>
              <w:t>Порядок приемки оборудования СНЭЭ из ремонта и введения его в действие</w:t>
            </w:r>
          </w:p>
        </w:tc>
      </w:tr>
      <w:tr w:rsidR="00597EDB" w:rsidRPr="009725BF" w14:paraId="5D7D08FD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61322" w14:textId="77777777" w:rsidR="00B111F8" w:rsidRPr="009725BF" w:rsidRDefault="00B111F8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90AB7" w14:textId="32FB6923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597EDB" w:rsidRPr="009725BF" w14:paraId="5F1B99BA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05513" w14:textId="77777777" w:rsidR="00B111F8" w:rsidRPr="009725BF" w:rsidRDefault="00B111F8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C6A01" w14:textId="71FD396E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597EDB" w:rsidRPr="009725BF" w14:paraId="7C14662B" w14:textId="77777777" w:rsidTr="00C64FEB">
        <w:trPr>
          <w:gridAfter w:val="1"/>
          <w:wAfter w:w="271" w:type="pct"/>
          <w:trHeight w:val="180"/>
        </w:trPr>
        <w:tc>
          <w:tcPr>
            <w:tcW w:w="1475" w:type="pct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55689" w14:textId="77777777" w:rsidR="009C3A84" w:rsidRPr="009725BF" w:rsidRDefault="009C3A84" w:rsidP="00A2383A">
            <w:pPr>
              <w:contextualSpacing/>
              <w:jc w:val="both"/>
            </w:pP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570C8" w14:textId="77777777" w:rsidR="009C3A84" w:rsidRPr="009725BF" w:rsidRDefault="009C3A84" w:rsidP="00A2383A">
            <w:pPr>
              <w:contextualSpacing/>
              <w:jc w:val="both"/>
              <w:rPr>
                <w:lang w:eastAsia="en-US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597EDB" w:rsidRPr="009725BF" w14:paraId="6C85936F" w14:textId="77777777" w:rsidTr="00C64FEB">
        <w:trPr>
          <w:gridAfter w:val="1"/>
          <w:wAfter w:w="271" w:type="pct"/>
          <w:trHeight w:val="347"/>
        </w:trPr>
        <w:tc>
          <w:tcPr>
            <w:tcW w:w="1475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084B2" w14:textId="77777777" w:rsidR="009C3A84" w:rsidRPr="009725BF" w:rsidRDefault="009C3A8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254" w:type="pct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F6AEA" w14:textId="77777777" w:rsidR="009C3A84" w:rsidRPr="009725BF" w:rsidRDefault="009C3A84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597EDB" w:rsidRPr="00FF7D4A" w14:paraId="0B8527C9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567"/>
        </w:trPr>
        <w:tc>
          <w:tcPr>
            <w:tcW w:w="472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BBA90" w14:textId="77777777" w:rsidR="008B444C" w:rsidRPr="00FF7D4A" w:rsidRDefault="008B444C" w:rsidP="00FF7D4A">
            <w:pPr>
              <w:rPr>
                <w:b/>
              </w:rPr>
            </w:pPr>
            <w:bookmarkStart w:id="31" w:name="_Toc405896491"/>
            <w:bookmarkStart w:id="32" w:name="_Toc421199365"/>
            <w:bookmarkStart w:id="33" w:name="_Toc153818589"/>
          </w:p>
          <w:p w14:paraId="56813E05" w14:textId="2FC21BCB" w:rsidR="00173518" w:rsidRPr="00FF7D4A" w:rsidRDefault="00173518" w:rsidP="00FF7D4A">
            <w:pPr>
              <w:rPr>
                <w:b/>
              </w:rPr>
            </w:pPr>
            <w:r w:rsidRPr="00FF7D4A">
              <w:rPr>
                <w:b/>
              </w:rPr>
              <w:t>3.4. Обобщенная трудовая функция</w:t>
            </w:r>
            <w:bookmarkEnd w:id="31"/>
            <w:bookmarkEnd w:id="32"/>
            <w:bookmarkEnd w:id="33"/>
          </w:p>
          <w:p w14:paraId="37351C22" w14:textId="77777777" w:rsidR="00173518" w:rsidRPr="00FF7D4A" w:rsidRDefault="00173518" w:rsidP="00FF7D4A">
            <w:pPr>
              <w:rPr>
                <w:b/>
              </w:rPr>
            </w:pPr>
          </w:p>
        </w:tc>
      </w:tr>
      <w:tr w:rsidR="00597EDB" w:rsidRPr="005A20DB" w14:paraId="59833CA8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278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EEC" w14:textId="77777777" w:rsidR="00173518" w:rsidRPr="005A20DB" w:rsidRDefault="00173518" w:rsidP="00A2383A">
            <w:pPr>
              <w:contextualSpacing/>
              <w:jc w:val="both"/>
            </w:pPr>
            <w:r w:rsidRPr="005A20DB">
              <w:t>Наименование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05A" w14:textId="032C1B1E" w:rsidR="002A7480" w:rsidRPr="005A20DB" w:rsidRDefault="00BF1A4E" w:rsidP="00A2383A">
            <w:pPr>
              <w:contextualSpacing/>
              <w:jc w:val="both"/>
              <w:rPr>
                <w:lang w:bidi="ru-RU"/>
              </w:rPr>
            </w:pPr>
            <w:r w:rsidRPr="005A20DB">
              <w:t xml:space="preserve">Обеспечение работ </w:t>
            </w:r>
            <w:r w:rsidR="00CF4A2D" w:rsidRPr="005A20DB">
              <w:t>всех видов сложности по эксплуатации, техническому обслуживанию</w:t>
            </w:r>
            <w:r w:rsidR="00CF4A2D" w:rsidRPr="005A20DB">
              <w:rPr>
                <w:lang w:bidi="ru-RU"/>
              </w:rPr>
              <w:t xml:space="preserve"> и ремонту систем накопления электрической энергии и их компонентов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482" w14:textId="77777777" w:rsidR="00173518" w:rsidRPr="005A20DB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5A20DB">
              <w:t>Код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AEF" w14:textId="77777777" w:rsidR="00173518" w:rsidRPr="005A20DB" w:rsidRDefault="00173518" w:rsidP="00A2383A">
            <w:pPr>
              <w:contextualSpacing/>
              <w:jc w:val="both"/>
            </w:pPr>
            <w:r w:rsidRPr="005A20DB">
              <w:rPr>
                <w:lang w:val="en-US"/>
              </w:rPr>
              <w:t>D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5864" w14:textId="77777777" w:rsidR="00173518" w:rsidRPr="005A20DB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5A20DB">
              <w:t>Уровень квалификации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CD" w14:textId="77777777" w:rsidR="00173518" w:rsidRPr="005A20DB" w:rsidRDefault="00173518" w:rsidP="00A2383A">
            <w:pPr>
              <w:contextualSpacing/>
              <w:jc w:val="both"/>
            </w:pPr>
            <w:r w:rsidRPr="005A20DB">
              <w:t>6</w:t>
            </w:r>
          </w:p>
        </w:tc>
      </w:tr>
      <w:tr w:rsidR="00597EDB" w:rsidRPr="009725BF" w14:paraId="0E12D159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283"/>
        </w:trPr>
        <w:tc>
          <w:tcPr>
            <w:tcW w:w="4729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BADF3C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597EDB" w:rsidRPr="009725BF" w14:paraId="471BBB30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525"/>
        </w:trPr>
        <w:tc>
          <w:tcPr>
            <w:tcW w:w="1451" w:type="pct"/>
            <w:gridSpan w:val="5"/>
            <w:tcBorders>
              <w:left w:val="single" w:sz="4" w:space="0" w:color="808080"/>
            </w:tcBorders>
          </w:tcPr>
          <w:p w14:paraId="1EF43E9B" w14:textId="68B7CB33" w:rsidR="004A072A" w:rsidRPr="009725BF" w:rsidRDefault="00BE69D7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Возможные наименования должностей, профессий рабочих</w:t>
            </w:r>
          </w:p>
        </w:tc>
        <w:tc>
          <w:tcPr>
            <w:tcW w:w="3278" w:type="pct"/>
            <w:gridSpan w:val="17"/>
            <w:tcBorders>
              <w:right w:val="single" w:sz="4" w:space="0" w:color="808080"/>
            </w:tcBorders>
          </w:tcPr>
          <w:p w14:paraId="41161161" w14:textId="77777777" w:rsidR="007F2D0D" w:rsidRPr="009725BF" w:rsidRDefault="007F2D0D" w:rsidP="00A2383A">
            <w:pPr>
              <w:contextualSpacing/>
            </w:pPr>
            <w:r w:rsidRPr="009725BF">
              <w:t>Мастер</w:t>
            </w:r>
          </w:p>
          <w:p w14:paraId="7B381D5B" w14:textId="06A57C4D" w:rsidR="007F2D0D" w:rsidRPr="009725BF" w:rsidRDefault="007F2D0D" w:rsidP="00A2383A">
            <w:pPr>
              <w:contextualSpacing/>
              <w:jc w:val="both"/>
            </w:pPr>
            <w:r w:rsidRPr="009725BF">
              <w:t>Старший мастер</w:t>
            </w:r>
          </w:p>
          <w:p w14:paraId="1B128D7D" w14:textId="29DC15AB" w:rsidR="00831349" w:rsidRPr="009725BF" w:rsidRDefault="004624C1" w:rsidP="00A2383A">
            <w:pPr>
              <w:contextualSpacing/>
              <w:jc w:val="both"/>
            </w:pPr>
            <w:r w:rsidRPr="009725BF">
              <w:t>Мастер участка</w:t>
            </w:r>
          </w:p>
          <w:p w14:paraId="31CAAB55" w14:textId="77777777" w:rsidR="004A072A" w:rsidRPr="009725BF" w:rsidRDefault="004A072A" w:rsidP="00A2383A">
            <w:pPr>
              <w:contextualSpacing/>
              <w:jc w:val="both"/>
            </w:pPr>
            <w:r w:rsidRPr="009725BF">
              <w:t xml:space="preserve">Инженер-электрик </w:t>
            </w:r>
            <w:r w:rsidR="00C23B26" w:rsidRPr="009725BF">
              <w:rPr>
                <w:lang w:val="en-US" w:bidi="ru-RU"/>
              </w:rPr>
              <w:t>II</w:t>
            </w:r>
            <w:r w:rsidR="00C23B26" w:rsidRPr="009725BF">
              <w:rPr>
                <w:lang w:bidi="ru-RU"/>
              </w:rPr>
              <w:t xml:space="preserve"> категории</w:t>
            </w:r>
          </w:p>
        </w:tc>
      </w:tr>
      <w:tr w:rsidR="00597EDB" w:rsidRPr="009725BF" w14:paraId="3E1B445D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227"/>
        </w:trPr>
        <w:tc>
          <w:tcPr>
            <w:tcW w:w="4729" w:type="pct"/>
            <w:gridSpan w:val="22"/>
            <w:tcBorders>
              <w:left w:val="nil"/>
              <w:bottom w:val="single" w:sz="4" w:space="0" w:color="808080"/>
              <w:right w:val="nil"/>
            </w:tcBorders>
          </w:tcPr>
          <w:p w14:paraId="0DE8FC14" w14:textId="77777777" w:rsidR="004A072A" w:rsidRPr="009725BF" w:rsidRDefault="004A072A" w:rsidP="00A2383A">
            <w:pPr>
              <w:contextualSpacing/>
              <w:jc w:val="both"/>
            </w:pPr>
          </w:p>
        </w:tc>
      </w:tr>
      <w:tr w:rsidR="00597EDB" w:rsidRPr="009725BF" w14:paraId="6BAF6484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408"/>
        </w:trPr>
        <w:tc>
          <w:tcPr>
            <w:tcW w:w="1451" w:type="pct"/>
            <w:gridSpan w:val="5"/>
            <w:tcBorders>
              <w:left w:val="single" w:sz="4" w:space="0" w:color="808080"/>
            </w:tcBorders>
          </w:tcPr>
          <w:p w14:paraId="371A66FF" w14:textId="497CF658" w:rsidR="004A072A" w:rsidRPr="009725BF" w:rsidRDefault="00BE69D7" w:rsidP="00A2383A">
            <w:pPr>
              <w:contextualSpacing/>
            </w:pPr>
            <w:r>
              <w:rPr>
                <w:color w:val="000000"/>
                <w:shd w:val="clear" w:color="auto" w:fill="FFFFFF"/>
              </w:rPr>
              <w:t>Образование и обучение</w:t>
            </w:r>
          </w:p>
        </w:tc>
        <w:tc>
          <w:tcPr>
            <w:tcW w:w="3278" w:type="pct"/>
            <w:gridSpan w:val="17"/>
            <w:tcBorders>
              <w:right w:val="single" w:sz="4" w:space="0" w:color="808080"/>
            </w:tcBorders>
            <w:vAlign w:val="center"/>
          </w:tcPr>
          <w:p w14:paraId="03E9C167" w14:textId="77777777" w:rsidR="00B53FA4" w:rsidRPr="009725BF" w:rsidRDefault="00B53FA4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Среднее профессиональное образование -</w:t>
            </w:r>
            <w:r w:rsidRPr="009725BF">
              <w:t>программы подготовки специалистов среднего звена -</w:t>
            </w:r>
          </w:p>
          <w:p w14:paraId="44F4F752" w14:textId="77777777" w:rsidR="00B53FA4" w:rsidRPr="009725BF" w:rsidRDefault="00B53FA4" w:rsidP="00A2383A">
            <w:pPr>
              <w:contextualSpacing/>
              <w:jc w:val="both"/>
            </w:pPr>
            <w:r w:rsidRPr="009725BF">
              <w:t>или</w:t>
            </w:r>
          </w:p>
          <w:p w14:paraId="3FB3C480" w14:textId="78FB17B2" w:rsidR="00B53FA4" w:rsidRPr="009725BF" w:rsidRDefault="00B53FA4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rPr>
                <w:lang w:bidi="ru-RU"/>
              </w:rPr>
              <w:t xml:space="preserve">непрофильное среднее профессиональное образование - </w:t>
            </w:r>
            <w:r w:rsidRPr="009725BF">
              <w:t>программы подготовки специалистов среднего звена и дополнительное профессиональное образование – программы профессиональной переподготовки, повышения квалификации по профилю деятельности</w:t>
            </w:r>
          </w:p>
          <w:p w14:paraId="3149D939" w14:textId="77777777" w:rsidR="00B53FA4" w:rsidRPr="009725BF" w:rsidRDefault="00B53FA4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</w:p>
          <w:p w14:paraId="0AEE1BDB" w14:textId="41283CDD" w:rsidR="00370185" w:rsidRPr="009725BF" w:rsidRDefault="004A072A" w:rsidP="00A2383A">
            <w:pPr>
              <w:contextualSpacing/>
              <w:jc w:val="both"/>
            </w:pPr>
            <w:r w:rsidRPr="009725BF">
              <w:rPr>
                <w:rFonts w:eastAsia="Times New Roman"/>
                <w:lang w:bidi="ru-RU"/>
              </w:rPr>
              <w:t xml:space="preserve">Высшее образование </w:t>
            </w:r>
            <w:r w:rsidR="00CF4A2D" w:rsidRPr="009725BF">
              <w:rPr>
                <w:rFonts w:eastAsia="Times New Roman"/>
                <w:lang w:bidi="ru-RU"/>
              </w:rPr>
              <w:t>–</w:t>
            </w:r>
            <w:r w:rsidR="00AA50F8" w:rsidRPr="009725BF">
              <w:rPr>
                <w:rFonts w:eastAsia="Times New Roman"/>
                <w:lang w:bidi="ru-RU"/>
              </w:rPr>
              <w:t xml:space="preserve"> </w:t>
            </w:r>
            <w:r w:rsidRPr="009725BF">
              <w:rPr>
                <w:rFonts w:eastAsia="Times New Roman"/>
                <w:lang w:bidi="ru-RU"/>
              </w:rPr>
              <w:t>бакалавриат</w:t>
            </w:r>
            <w:r w:rsidR="009B5CC4" w:rsidRPr="009725BF">
              <w:rPr>
                <w:rFonts w:eastAsia="Times New Roman"/>
                <w:lang w:bidi="ru-RU"/>
              </w:rPr>
              <w:t xml:space="preserve"> и </w:t>
            </w:r>
            <w:r w:rsidR="009B5CC4" w:rsidRPr="009725BF">
              <w:t>дополнительное профессиональное образование – программы профессиональной переподготовки и программы повышения квалификации по профилю деятельности</w:t>
            </w:r>
          </w:p>
        </w:tc>
      </w:tr>
      <w:tr w:rsidR="00597EDB" w:rsidRPr="009725BF" w14:paraId="6F469420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271" w:type="pct"/>
          <w:trHeight w:val="408"/>
        </w:trPr>
        <w:tc>
          <w:tcPr>
            <w:tcW w:w="1451" w:type="pct"/>
            <w:gridSpan w:val="5"/>
            <w:tcBorders>
              <w:left w:val="single" w:sz="4" w:space="0" w:color="808080"/>
            </w:tcBorders>
          </w:tcPr>
          <w:p w14:paraId="42B0127D" w14:textId="5B0448A9" w:rsidR="004A072A" w:rsidRPr="009725BF" w:rsidRDefault="00BE69D7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Опыт практической работы</w:t>
            </w:r>
          </w:p>
        </w:tc>
        <w:tc>
          <w:tcPr>
            <w:tcW w:w="3278" w:type="pct"/>
            <w:gridSpan w:val="17"/>
            <w:tcBorders>
              <w:right w:val="single" w:sz="4" w:space="0" w:color="808080"/>
            </w:tcBorders>
            <w:vAlign w:val="center"/>
          </w:tcPr>
          <w:p w14:paraId="77C22D08" w14:textId="5384882F" w:rsidR="00C1695A" w:rsidRPr="009725BF" w:rsidRDefault="008477E2" w:rsidP="00A2383A">
            <w:pPr>
              <w:contextualSpacing/>
              <w:jc w:val="both"/>
            </w:pPr>
            <w:r w:rsidRPr="009725BF">
              <w:t xml:space="preserve">Не менее трех лет </w:t>
            </w:r>
            <w:r w:rsidR="0071404A" w:rsidRPr="009725BF">
              <w:t xml:space="preserve">в должностях административно-технологического или оперативного персонала в </w:t>
            </w:r>
            <w:r w:rsidR="00851E8D" w:rsidRPr="009725BF">
              <w:t>электроэнергетике</w:t>
            </w:r>
          </w:p>
        </w:tc>
      </w:tr>
    </w:tbl>
    <w:p w14:paraId="015E4B8F" w14:textId="77777777" w:rsidR="00BE69D7" w:rsidRDefault="00BE69D7" w:rsidP="00A2383A"/>
    <w:tbl>
      <w:tblPr>
        <w:tblW w:w="5146" w:type="pct"/>
        <w:tblInd w:w="-147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149"/>
        <w:gridCol w:w="1563"/>
        <w:gridCol w:w="5460"/>
      </w:tblGrid>
      <w:tr w:rsidR="00597EDB" w:rsidRPr="009725BF" w14:paraId="5E598906" w14:textId="77777777" w:rsidTr="00C64FEB">
        <w:trPr>
          <w:trHeight w:val="701"/>
        </w:trPr>
        <w:tc>
          <w:tcPr>
            <w:tcW w:w="1535" w:type="pct"/>
            <w:tcBorders>
              <w:left w:val="single" w:sz="4" w:space="0" w:color="808080"/>
              <w:bottom w:val="single" w:sz="4" w:space="0" w:color="808080"/>
            </w:tcBorders>
          </w:tcPr>
          <w:p w14:paraId="01AD7229" w14:textId="4ABFE704" w:rsidR="004A072A" w:rsidRPr="009725BF" w:rsidRDefault="004A072A" w:rsidP="00A2383A">
            <w:pPr>
              <w:contextualSpacing/>
              <w:jc w:val="both"/>
            </w:pPr>
            <w:r w:rsidRPr="009725BF">
              <w:t>Особые условия допуска к работе</w:t>
            </w:r>
          </w:p>
        </w:tc>
        <w:tc>
          <w:tcPr>
            <w:tcW w:w="3465" w:type="pct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76013CF9" w14:textId="77777777" w:rsidR="004A072A" w:rsidRPr="009725BF" w:rsidRDefault="004A072A" w:rsidP="00A2383A">
            <w:pPr>
              <w:contextualSpacing/>
              <w:jc w:val="both"/>
            </w:pPr>
            <w:r w:rsidRPr="009725BF">
              <w:t xml:space="preserve">Допуск к самостоятельной работе, аттестация по вопросам безопасности в сфере электроэнергетики </w:t>
            </w:r>
          </w:p>
          <w:p w14:paraId="288D1180" w14:textId="77777777" w:rsidR="004A072A" w:rsidRPr="009725BF" w:rsidRDefault="004A072A" w:rsidP="00A2383A">
            <w:pPr>
              <w:contextualSpacing/>
              <w:jc w:val="both"/>
            </w:pPr>
            <w:r w:rsidRPr="009725BF">
              <w:t xml:space="preserve">Группа по электробезопасности не ниже </w:t>
            </w:r>
            <w:r w:rsidRPr="009725BF">
              <w:rPr>
                <w:lang w:val="en-US"/>
              </w:rPr>
              <w:t>IV</w:t>
            </w:r>
          </w:p>
          <w:p w14:paraId="085C0221" w14:textId="0C7296EC" w:rsidR="004A072A" w:rsidRPr="009725BF" w:rsidRDefault="004A072A" w:rsidP="00A2383A">
            <w:pPr>
              <w:contextualSpacing/>
              <w:jc w:val="both"/>
            </w:pPr>
            <w:r w:rsidRPr="009725BF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231486D2" w14:textId="14E7C201" w:rsidR="00712A38" w:rsidRPr="009725BF" w:rsidRDefault="00712A38" w:rsidP="00A2383A">
            <w:pPr>
              <w:contextualSpacing/>
              <w:jc w:val="both"/>
            </w:pPr>
            <w:r w:rsidRPr="009725BF">
              <w:t>Прохождение обязательного психиатрического освидетельствования в соответствии с приказом Минздрава от 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</w:p>
          <w:p w14:paraId="46E51B6A" w14:textId="501C1ABB" w:rsidR="009B0F55" w:rsidRPr="009725BF" w:rsidRDefault="009B0F55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Допуск к самостоятельной работе на объектах электрических сетей производится на основании распорядительного документа руководителя организации или структурного подразделения после прохождения подготовки по новой должности (рабочему месту) в соответствии с требованиями Правил работы с персоналом в организациях электроэнергетики Российской Федерации</w:t>
            </w:r>
          </w:p>
        </w:tc>
      </w:tr>
      <w:tr w:rsidR="00597EDB" w:rsidRPr="009725BF" w14:paraId="42E7C60E" w14:textId="77777777" w:rsidTr="00C64FEB">
        <w:trPr>
          <w:trHeight w:val="451"/>
        </w:trPr>
        <w:tc>
          <w:tcPr>
            <w:tcW w:w="1535" w:type="pct"/>
            <w:tcBorders>
              <w:left w:val="single" w:sz="4" w:space="0" w:color="808080"/>
              <w:bottom w:val="single" w:sz="4" w:space="0" w:color="auto"/>
            </w:tcBorders>
          </w:tcPr>
          <w:p w14:paraId="2BEA8B04" w14:textId="77777777" w:rsidR="0048587D" w:rsidRPr="009725BF" w:rsidRDefault="0048587D" w:rsidP="00A2383A">
            <w:pPr>
              <w:contextualSpacing/>
              <w:jc w:val="both"/>
            </w:pPr>
            <w:r w:rsidRPr="009725BF">
              <w:t>Другие характеристики</w:t>
            </w:r>
          </w:p>
        </w:tc>
        <w:tc>
          <w:tcPr>
            <w:tcW w:w="3465" w:type="pct"/>
            <w:gridSpan w:val="3"/>
            <w:tcBorders>
              <w:bottom w:val="single" w:sz="4" w:space="0" w:color="auto"/>
              <w:right w:val="single" w:sz="4" w:space="0" w:color="808080"/>
            </w:tcBorders>
          </w:tcPr>
          <w:p w14:paraId="5A4D74E7" w14:textId="77777777" w:rsidR="0048587D" w:rsidRPr="009725BF" w:rsidRDefault="0048587D" w:rsidP="00A2383A">
            <w:pPr>
              <w:contextualSpacing/>
            </w:pPr>
            <w:r w:rsidRPr="009725BF">
              <w:t>Рекомендуется получение дополнительного профессионального образования по п</w:t>
            </w:r>
            <w:r w:rsidR="00AA39E3" w:rsidRPr="009725BF">
              <w:t>рограммам повышения квалификации</w:t>
            </w:r>
            <w:r w:rsidRPr="009725BF">
              <w:t xml:space="preserve"> в соответствии с профилем деятельности не реже, чем один раз в пять лет</w:t>
            </w:r>
            <w:r w:rsidRPr="009725BF" w:rsidDel="004205EB">
              <w:t xml:space="preserve"> </w:t>
            </w:r>
          </w:p>
          <w:p w14:paraId="6AC24C7E" w14:textId="77777777" w:rsidR="00740D1D" w:rsidRPr="009725BF" w:rsidRDefault="00740D1D" w:rsidP="00A2383A">
            <w:pPr>
              <w:contextualSpacing/>
              <w:jc w:val="both"/>
              <w:rPr>
                <w:rFonts w:eastAsiaTheme="minorEastAsia"/>
              </w:rPr>
            </w:pPr>
            <w:r w:rsidRPr="009725BF">
              <w:t>Если характер выполняемых работ предполагает самостоятельную работу по техническому обслуживанию устройств РЗА на объектах электрических сетей, то работникам должен быть присвоен допуск к работе по техническому обслуживанию устройств РЗА не ниже 4-й категории</w:t>
            </w:r>
          </w:p>
          <w:p w14:paraId="5FE3D824" w14:textId="3AFD604E" w:rsidR="00740D1D" w:rsidRPr="009725BF" w:rsidRDefault="00740D1D" w:rsidP="00A2383A">
            <w:pPr>
              <w:contextualSpacing/>
              <w:rPr>
                <w:strike/>
              </w:rPr>
            </w:pPr>
            <w:r w:rsidRPr="009725BF">
              <w:rPr>
                <w:rFonts w:eastAsiaTheme="minorEastAsia"/>
              </w:rPr>
              <w:t xml:space="preserve">Если характер выполняемых работ предполагает производство переключений, то работникам должны быть присвоено право производства переключений в электроустановках </w:t>
            </w:r>
            <w:r w:rsidRPr="009725BF">
              <w:t>на основании распорядительного документа руководителя организации или структурного подразделения</w:t>
            </w:r>
          </w:p>
        </w:tc>
      </w:tr>
      <w:tr w:rsidR="00597EDB" w:rsidRPr="009725BF" w14:paraId="0D83AF27" w14:textId="77777777" w:rsidTr="00C64FEB">
        <w:trPr>
          <w:trHeight w:val="611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4C169" w14:textId="3422CC34" w:rsidR="00C504B0" w:rsidRPr="009725BF" w:rsidRDefault="00C504B0" w:rsidP="00A2383A">
            <w:pPr>
              <w:contextualSpacing/>
              <w:jc w:val="both"/>
            </w:pPr>
          </w:p>
          <w:p w14:paraId="50A5CCEB" w14:textId="2A3101F4" w:rsidR="0048587D" w:rsidRPr="009725BF" w:rsidRDefault="0048587D" w:rsidP="00A2383A">
            <w:pPr>
              <w:contextualSpacing/>
              <w:jc w:val="both"/>
              <w:rPr>
                <w:lang w:val="en-US"/>
              </w:rPr>
            </w:pPr>
            <w:r w:rsidRPr="009725BF">
              <w:t>Дополнительные характеристики</w:t>
            </w:r>
          </w:p>
          <w:p w14:paraId="03B3384E" w14:textId="77777777" w:rsidR="0048587D" w:rsidRPr="009725BF" w:rsidRDefault="0048587D" w:rsidP="00A2383A">
            <w:pPr>
              <w:contextualSpacing/>
              <w:jc w:val="both"/>
              <w:rPr>
                <w:lang w:val="en-US"/>
              </w:rPr>
            </w:pPr>
          </w:p>
        </w:tc>
      </w:tr>
      <w:tr w:rsidR="00597EDB" w:rsidRPr="009725BF" w14:paraId="2B432627" w14:textId="77777777" w:rsidTr="00C64FEB">
        <w:trPr>
          <w:trHeight w:val="283"/>
        </w:trPr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218" w14:textId="77777777" w:rsidR="0048587D" w:rsidRPr="009725BF" w:rsidRDefault="0048587D" w:rsidP="00A2383A">
            <w:pPr>
              <w:contextualSpacing/>
              <w:jc w:val="both"/>
            </w:pPr>
            <w:r w:rsidRPr="009725BF">
              <w:t>Наименование документа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BAB" w14:textId="77777777" w:rsidR="0048587D" w:rsidRPr="009725BF" w:rsidRDefault="0048587D" w:rsidP="00A2383A">
            <w:pPr>
              <w:contextualSpacing/>
              <w:jc w:val="both"/>
            </w:pPr>
            <w:r w:rsidRPr="009725BF">
              <w:t>Код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465" w14:textId="77777777" w:rsidR="0048587D" w:rsidRPr="009725BF" w:rsidRDefault="0048587D" w:rsidP="00A2383A">
            <w:pPr>
              <w:contextualSpacing/>
              <w:jc w:val="both"/>
            </w:pPr>
            <w:r w:rsidRPr="009725BF">
              <w:t>Наименование базовой группы, должности (профессии) или специальности</w:t>
            </w:r>
          </w:p>
        </w:tc>
      </w:tr>
      <w:tr w:rsidR="00BE69D7" w:rsidRPr="009725BF" w14:paraId="7A57AE67" w14:textId="77777777" w:rsidTr="00C64FEB">
        <w:trPr>
          <w:trHeight w:val="283"/>
        </w:trPr>
        <w:tc>
          <w:tcPr>
            <w:tcW w:w="1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B6961" w14:textId="77777777" w:rsidR="00BE69D7" w:rsidRPr="009725BF" w:rsidRDefault="00BE69D7" w:rsidP="00A2383A">
            <w:pPr>
              <w:contextualSpacing/>
              <w:jc w:val="both"/>
              <w:rPr>
                <w:vertAlign w:val="superscript"/>
                <w:lang w:eastAsia="en-US"/>
              </w:rPr>
            </w:pPr>
            <w:r w:rsidRPr="009725BF">
              <w:t>ОКЗ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575" w14:textId="77777777" w:rsidR="00BE69D7" w:rsidRPr="009725BF" w:rsidRDefault="00BE69D7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2151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D77" w14:textId="77777777" w:rsidR="00BE69D7" w:rsidRPr="009725BF" w:rsidRDefault="00BE69D7" w:rsidP="00A2383A">
            <w:pPr>
              <w:autoSpaceDE w:val="0"/>
              <w:contextualSpacing/>
              <w:jc w:val="both"/>
              <w:rPr>
                <w:strike/>
              </w:rPr>
            </w:pPr>
            <w:r w:rsidRPr="009725BF">
              <w:rPr>
                <w:bCs/>
              </w:rPr>
              <w:t>Инженеры</w:t>
            </w:r>
            <w:r w:rsidRPr="009725BF">
              <w:rPr>
                <w:lang w:bidi="ru-RU"/>
              </w:rPr>
              <w:t>-электрики</w:t>
            </w:r>
          </w:p>
        </w:tc>
      </w:tr>
      <w:tr w:rsidR="00BE69D7" w:rsidRPr="009725BF" w14:paraId="77FA8B82" w14:textId="77777777" w:rsidTr="00C64FEB">
        <w:trPr>
          <w:trHeight w:val="28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CB4" w14:textId="77777777" w:rsidR="00BE69D7" w:rsidRPr="009725BF" w:rsidRDefault="00BE69D7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E885" w14:textId="7C3964C0" w:rsidR="00BE69D7" w:rsidRPr="009725BF" w:rsidRDefault="00BE69D7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t>3122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1C26" w14:textId="40DB11B6" w:rsidR="00BE69D7" w:rsidRPr="009725BF" w:rsidRDefault="00BE69D7" w:rsidP="00A2383A">
            <w:pPr>
              <w:contextualSpacing/>
              <w:jc w:val="both"/>
              <w:rPr>
                <w:bCs/>
              </w:rPr>
            </w:pPr>
            <w:r w:rsidRPr="009725BF">
              <w:t>Мастера (бригадиры) в обрабатывающей промышленности</w:t>
            </w:r>
          </w:p>
        </w:tc>
      </w:tr>
      <w:tr w:rsidR="00597EDB" w:rsidRPr="009725BF" w14:paraId="1F7AB6B0" w14:textId="77777777" w:rsidTr="00C64FEB">
        <w:trPr>
          <w:trHeight w:val="283"/>
        </w:trPr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CE6" w14:textId="77777777" w:rsidR="0048587D" w:rsidRPr="009725BF" w:rsidRDefault="0048587D" w:rsidP="00A2383A">
            <w:pPr>
              <w:contextualSpacing/>
              <w:jc w:val="both"/>
              <w:rPr>
                <w:vertAlign w:val="superscript"/>
              </w:rPr>
            </w:pPr>
            <w:r w:rsidRPr="009725BF">
              <w:t>ЕКС</w:t>
            </w:r>
            <w:r w:rsidRPr="009725BF">
              <w:rPr>
                <w:rStyle w:val="afff3"/>
              </w:rPr>
              <w:endnoteReference w:id="16"/>
            </w:r>
            <w:r w:rsidRPr="009725BF"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0130" w14:textId="77777777" w:rsidR="0048587D" w:rsidRPr="009725BF" w:rsidRDefault="0048587D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-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59AB" w14:textId="77777777" w:rsidR="0048587D" w:rsidRPr="009725BF" w:rsidRDefault="0048587D" w:rsidP="00A2383A">
            <w:pPr>
              <w:contextualSpacing/>
              <w:jc w:val="both"/>
            </w:pPr>
            <w:r w:rsidRPr="009725BF">
              <w:rPr>
                <w:bCs/>
              </w:rPr>
              <w:t>Инженеры</w:t>
            </w:r>
            <w:r w:rsidRPr="009725BF">
              <w:rPr>
                <w:lang w:bidi="ru-RU"/>
              </w:rPr>
              <w:t xml:space="preserve">-электрики </w:t>
            </w:r>
            <w:r w:rsidRPr="009725BF">
              <w:rPr>
                <w:lang w:val="en-US" w:bidi="ru-RU"/>
              </w:rPr>
              <w:t>II</w:t>
            </w:r>
            <w:r w:rsidRPr="009725BF">
              <w:rPr>
                <w:lang w:bidi="ru-RU"/>
              </w:rPr>
              <w:t xml:space="preserve"> категории</w:t>
            </w:r>
          </w:p>
        </w:tc>
      </w:tr>
      <w:tr w:rsidR="00D17BD4" w:rsidRPr="009725BF" w14:paraId="430BABFB" w14:textId="77777777" w:rsidTr="00C64FEB">
        <w:trPr>
          <w:trHeight w:val="230"/>
        </w:trPr>
        <w:tc>
          <w:tcPr>
            <w:tcW w:w="1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F2EF1" w14:textId="77777777" w:rsidR="00D17BD4" w:rsidRPr="009725BF" w:rsidRDefault="00D17BD4" w:rsidP="00A2383A">
            <w:pPr>
              <w:contextualSpacing/>
              <w:jc w:val="both"/>
              <w:rPr>
                <w:vertAlign w:val="superscript"/>
              </w:rPr>
            </w:pPr>
            <w:r w:rsidRPr="009725BF">
              <w:t>ОКПДТР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572" w14:textId="77777777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42866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4B5" w14:textId="77777777" w:rsidR="00D17BD4" w:rsidRPr="009725BF" w:rsidRDefault="00D17BD4" w:rsidP="00A2383A">
            <w:pPr>
              <w:contextualSpacing/>
              <w:jc w:val="both"/>
              <w:rPr>
                <w:strike/>
              </w:rPr>
            </w:pPr>
            <w:r w:rsidRPr="009725BF">
              <w:rPr>
                <w:shd w:val="clear" w:color="auto" w:fill="FFFFFF"/>
              </w:rPr>
              <w:t>Инженер-электрик</w:t>
            </w:r>
          </w:p>
        </w:tc>
      </w:tr>
      <w:tr w:rsidR="00D17BD4" w:rsidRPr="009725BF" w14:paraId="41743F2E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5BA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4C0" w14:textId="7850536E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t>23998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996" w14:textId="3C9D9BE5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Мастер участка</w:t>
            </w:r>
          </w:p>
        </w:tc>
      </w:tr>
      <w:tr w:rsidR="00D17BD4" w:rsidRPr="009725BF" w14:paraId="40D9A6A4" w14:textId="77777777" w:rsidTr="00C64FEB">
        <w:trPr>
          <w:trHeight w:val="363"/>
        </w:trPr>
        <w:tc>
          <w:tcPr>
            <w:tcW w:w="1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18910" w14:textId="056C149C" w:rsidR="00D17BD4" w:rsidRPr="009725BF" w:rsidRDefault="00D17BD4" w:rsidP="00A2383A">
            <w:pPr>
              <w:contextualSpacing/>
              <w:jc w:val="both"/>
              <w:rPr>
                <w:vertAlign w:val="superscript"/>
              </w:rPr>
            </w:pPr>
            <w:r>
              <w:rPr>
                <w:color w:val="000000"/>
                <w:shd w:val="clear" w:color="auto" w:fill="FFFFFF"/>
              </w:rPr>
              <w:t>Перечни СПО и ВО, ОКСВНК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C39" w14:textId="77777777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2.13.03.02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680" w14:textId="77777777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rFonts w:ascii="system-ui" w:hAnsi="system-ui"/>
                <w:shd w:val="clear" w:color="auto" w:fill="FFFFFF"/>
              </w:rPr>
              <w:t>Электроэнергетика и электротехника</w:t>
            </w:r>
          </w:p>
        </w:tc>
      </w:tr>
      <w:tr w:rsidR="00D17BD4" w:rsidRPr="009725BF" w14:paraId="0D532DA4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C63F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3AB" w14:textId="250B8CE0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t>2.13.02.03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D96" w14:textId="472839CD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Электрические станции, сети и системы</w:t>
            </w:r>
          </w:p>
        </w:tc>
      </w:tr>
      <w:tr w:rsidR="00D17BD4" w:rsidRPr="009725BF" w14:paraId="5ECFC715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9E41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DDC" w14:textId="6D3E51CD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t>2.13.02.06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07D" w14:textId="0AD507A2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Релейная защита и автоматизация электроэнергетических систем</w:t>
            </w:r>
          </w:p>
        </w:tc>
      </w:tr>
      <w:tr w:rsidR="00D17BD4" w:rsidRPr="009725BF" w14:paraId="0EA891FA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54B37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6DFA" w14:textId="29928388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t>2.13.02.07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FFF" w14:textId="74CCBC4A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Электроснабжение (по отраслям)</w:t>
            </w:r>
          </w:p>
        </w:tc>
      </w:tr>
      <w:tr w:rsidR="00D17BD4" w:rsidRPr="009725BF" w14:paraId="0447127C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CC5B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32A" w14:textId="6D605273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rFonts w:eastAsiaTheme="minorEastAsia"/>
              </w:rPr>
              <w:t>2.13.02.10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F82" w14:textId="2347F174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Электрические машины и аппараты</w:t>
            </w:r>
          </w:p>
        </w:tc>
      </w:tr>
      <w:tr w:rsidR="00D17BD4" w:rsidRPr="009725BF" w14:paraId="6E85ABDD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CD3DF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E06" w14:textId="1A06A35E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rFonts w:eastAsiaTheme="minorEastAsia"/>
              </w:rPr>
              <w:t>2.13.02.11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81E" w14:textId="0BB617C8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D17BD4" w:rsidRPr="009725BF" w14:paraId="13255EE8" w14:textId="77777777" w:rsidTr="00C64FEB">
        <w:trPr>
          <w:trHeight w:val="363"/>
        </w:trPr>
        <w:tc>
          <w:tcPr>
            <w:tcW w:w="16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CBE" w14:textId="77777777" w:rsidR="00D17BD4" w:rsidRPr="009725BF" w:rsidRDefault="00D17BD4" w:rsidP="00A2383A">
            <w:pPr>
              <w:contextualSpacing/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773" w14:textId="63BB03D5" w:rsidR="00D17BD4" w:rsidRPr="009725BF" w:rsidRDefault="00D17BD4" w:rsidP="00A2383A">
            <w:pPr>
              <w:autoSpaceDE w:val="0"/>
              <w:contextualSpacing/>
              <w:jc w:val="both"/>
              <w:rPr>
                <w:bCs/>
              </w:rPr>
            </w:pPr>
            <w:r w:rsidRPr="009725BF">
              <w:rPr>
                <w:rFonts w:eastAsiaTheme="minorEastAsia"/>
              </w:rPr>
              <w:t>2.14.02.1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9FC" w14:textId="188EFAB7" w:rsidR="00D17BD4" w:rsidRPr="009725BF" w:rsidRDefault="00D17BD4" w:rsidP="00A2383A">
            <w:pPr>
              <w:autoSpaceDE w:val="0"/>
              <w:contextualSpacing/>
              <w:jc w:val="both"/>
              <w:rPr>
                <w:rFonts w:ascii="system-ui" w:hAnsi="system-ui"/>
                <w:shd w:val="clear" w:color="auto" w:fill="FFFFFF"/>
              </w:rPr>
            </w:pPr>
            <w:r w:rsidRPr="009725BF">
              <w:t>Атомные электрические станции и установки</w:t>
            </w:r>
          </w:p>
        </w:tc>
      </w:tr>
    </w:tbl>
    <w:p w14:paraId="78DAA8C2" w14:textId="77777777" w:rsidR="001B5921" w:rsidRPr="009725BF" w:rsidRDefault="001B5921" w:rsidP="00A2383A">
      <w:pPr>
        <w:contextualSpacing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863"/>
        <w:gridCol w:w="3190"/>
        <w:gridCol w:w="692"/>
        <w:gridCol w:w="1006"/>
        <w:gridCol w:w="1725"/>
        <w:gridCol w:w="859"/>
      </w:tblGrid>
      <w:tr w:rsidR="001700B0" w:rsidRPr="009725BF" w14:paraId="5CD85A25" w14:textId="77777777" w:rsidTr="00C64FEB">
        <w:trPr>
          <w:trHeight w:val="5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909BE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4</w:t>
            </w:r>
            <w:r w:rsidRPr="009725BF">
              <w:rPr>
                <w:b/>
              </w:rPr>
              <w:t>.1. Трудовая функция</w:t>
            </w:r>
          </w:p>
          <w:p w14:paraId="5F47B42F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1700B0" w:rsidRPr="00D17BD4" w14:paraId="1F30E27D" w14:textId="77777777" w:rsidTr="00C64FEB">
        <w:trPr>
          <w:trHeight w:val="278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CEF" w14:textId="77777777" w:rsidR="00173518" w:rsidRPr="00D17BD4" w:rsidRDefault="00173518" w:rsidP="00A2383A">
            <w:pPr>
              <w:contextualSpacing/>
              <w:jc w:val="both"/>
            </w:pPr>
            <w:r w:rsidRPr="00D17BD4">
              <w:t>Наименование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B173" w14:textId="77777777" w:rsidR="00173518" w:rsidRPr="00D17BD4" w:rsidRDefault="00CF4A2D" w:rsidP="00A2383A">
            <w:pPr>
              <w:contextualSpacing/>
              <w:jc w:val="both"/>
              <w:rPr>
                <w:rFonts w:eastAsia="Times New Roman"/>
              </w:rPr>
            </w:pPr>
            <w:r w:rsidRPr="00D17BD4">
              <w:rPr>
                <w:rFonts w:eastAsia="Times New Roman"/>
              </w:rPr>
              <w:t>Организация</w:t>
            </w:r>
            <w:r w:rsidR="00356333" w:rsidRPr="00D17BD4">
              <w:rPr>
                <w:rFonts w:eastAsia="Times New Roman"/>
              </w:rPr>
              <w:t xml:space="preserve"> всех видов работ по настройке и ведению заданного режима систем накопления электрической энергии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6E2" w14:textId="77777777" w:rsidR="00173518" w:rsidRPr="00D17BD4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D17BD4">
              <w:t>Код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A8D" w14:textId="77777777" w:rsidR="00173518" w:rsidRPr="00D17BD4" w:rsidRDefault="00173518" w:rsidP="00A2383A">
            <w:pPr>
              <w:contextualSpacing/>
              <w:jc w:val="both"/>
              <w:rPr>
                <w:lang w:val="en-US"/>
              </w:rPr>
            </w:pPr>
            <w:r w:rsidRPr="00D17BD4">
              <w:rPr>
                <w:lang w:val="en-US"/>
              </w:rPr>
              <w:t>D/01.6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3E2" w14:textId="77777777" w:rsidR="00173518" w:rsidRPr="00D17BD4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D17BD4">
              <w:t>Уровень (подуровень) квалификации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4B7" w14:textId="77777777" w:rsidR="00173518" w:rsidRPr="00D17BD4" w:rsidRDefault="00173518" w:rsidP="00A2383A">
            <w:pPr>
              <w:contextualSpacing/>
              <w:jc w:val="both"/>
              <w:rPr>
                <w:lang w:val="en-US"/>
              </w:rPr>
            </w:pPr>
            <w:r w:rsidRPr="00D17BD4">
              <w:rPr>
                <w:lang w:val="en-US"/>
              </w:rPr>
              <w:t>6</w:t>
            </w:r>
          </w:p>
        </w:tc>
      </w:tr>
      <w:tr w:rsidR="001700B0" w:rsidRPr="009725BF" w14:paraId="19C2A48E" w14:textId="77777777" w:rsidTr="00C64FEB">
        <w:trPr>
          <w:trHeight w:val="200"/>
        </w:trPr>
        <w:tc>
          <w:tcPr>
            <w:tcW w:w="1339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56DAF92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BF53A19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442C3E" w:rsidRPr="009725BF" w14:paraId="44B050F9" w14:textId="77777777" w:rsidTr="00C64FEB">
        <w:trPr>
          <w:trHeight w:val="200"/>
        </w:trPr>
        <w:tc>
          <w:tcPr>
            <w:tcW w:w="133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F9C66" w14:textId="77777777" w:rsidR="00442C3E" w:rsidRPr="009725BF" w:rsidRDefault="00442C3E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FD377" w14:textId="77777777" w:rsidR="00442C3E" w:rsidRPr="009725BF" w:rsidRDefault="00442C3E" w:rsidP="00A2383A">
            <w:pPr>
              <w:contextualSpacing/>
              <w:jc w:val="both"/>
            </w:pPr>
            <w:r w:rsidRPr="009725BF">
              <w:t xml:space="preserve">Мониторинг параметров работы СНЭЭ с помощью </w:t>
            </w:r>
            <w:r w:rsidR="00841B47" w:rsidRPr="009725BF">
              <w:t xml:space="preserve">АСУ, </w:t>
            </w:r>
            <w:r w:rsidRPr="009725BF">
              <w:t>ОИК и ИВК АСУЭ</w:t>
            </w:r>
          </w:p>
        </w:tc>
      </w:tr>
      <w:tr w:rsidR="00442C3E" w:rsidRPr="009725BF" w14:paraId="596DAC2A" w14:textId="77777777" w:rsidTr="00C64FEB">
        <w:trPr>
          <w:trHeight w:val="20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F4B01" w14:textId="77777777" w:rsidR="00442C3E" w:rsidRPr="009725BF" w:rsidRDefault="00442C3E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D4A71" w14:textId="77777777" w:rsidR="00442C3E" w:rsidRPr="009725BF" w:rsidRDefault="00442C3E" w:rsidP="00A2383A">
            <w:pPr>
              <w:contextualSpacing/>
              <w:jc w:val="both"/>
            </w:pPr>
            <w:r w:rsidRPr="009725BF">
              <w:t>Планирование и организация регламентных технических осмотров СНЭЭ</w:t>
            </w:r>
          </w:p>
        </w:tc>
      </w:tr>
      <w:tr w:rsidR="000E1C58" w:rsidRPr="009725BF" w14:paraId="04D10581" w14:textId="77777777" w:rsidTr="00C64FEB">
        <w:trPr>
          <w:trHeight w:val="20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29C4D" w14:textId="77777777" w:rsidR="000E1C58" w:rsidRPr="009725BF" w:rsidRDefault="000E1C5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31608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 xml:space="preserve">Организация и контроль </w:t>
            </w:r>
            <w:r w:rsidRPr="009725BF">
              <w:rPr>
                <w:rFonts w:eastAsia="Times New Roman"/>
              </w:rPr>
              <w:t>выполнения всех видов работ по настройке и ведению заданного режима СНЭЭ</w:t>
            </w:r>
          </w:p>
        </w:tc>
      </w:tr>
      <w:tr w:rsidR="000E1C58" w:rsidRPr="009725BF" w14:paraId="2736BB24" w14:textId="77777777" w:rsidTr="00C64FEB">
        <w:trPr>
          <w:trHeight w:val="20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CDC1C" w14:textId="77777777" w:rsidR="000E1C58" w:rsidRPr="009725BF" w:rsidRDefault="000E1C5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50B7F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Распределение среди подчиненного персонала функций по настройке и ведению заданного режима СНЭЭ</w:t>
            </w:r>
          </w:p>
        </w:tc>
      </w:tr>
      <w:tr w:rsidR="000E1C58" w:rsidRPr="009725BF" w14:paraId="1E86BA17" w14:textId="77777777" w:rsidTr="00C64FEB">
        <w:trPr>
          <w:trHeight w:val="20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609CC" w14:textId="77777777" w:rsidR="000E1C58" w:rsidRPr="009725BF" w:rsidRDefault="000E1C5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2E060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Контроль соблюдения подчиненным персоналом требований охраны труда и пожарной безопасности</w:t>
            </w:r>
          </w:p>
        </w:tc>
      </w:tr>
      <w:tr w:rsidR="000E1C58" w:rsidRPr="009725BF" w14:paraId="64ED12A8" w14:textId="77777777" w:rsidTr="00C64FEB">
        <w:trPr>
          <w:trHeight w:val="271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DB775" w14:textId="77777777" w:rsidR="000E1C58" w:rsidRPr="009725BF" w:rsidRDefault="000E1C5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3D8B3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Обеспечение рабочих мест инструментами, контрольно-измерительными приборами, приспособлениями для проведения работ по настройке и ведению заданного режима СНЭЭ</w:t>
            </w:r>
          </w:p>
        </w:tc>
      </w:tr>
      <w:tr w:rsidR="000E1C58" w:rsidRPr="009725BF" w14:paraId="3D2642D0" w14:textId="77777777" w:rsidTr="00C64FEB">
        <w:trPr>
          <w:trHeight w:val="212"/>
        </w:trPr>
        <w:tc>
          <w:tcPr>
            <w:tcW w:w="133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1A9BE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9E1BF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Анализировать показания параметров работы СНЭЭ с помощью ОИК и ИВК АСУЭ и принимать решения о их корректировке в соответствии с заданным режимом</w:t>
            </w:r>
          </w:p>
        </w:tc>
      </w:tr>
      <w:tr w:rsidR="000E1C58" w:rsidRPr="009725BF" w14:paraId="762C3CDF" w14:textId="77777777" w:rsidTr="00C64FEB">
        <w:trPr>
          <w:trHeight w:val="212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E0B03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9700C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Анализировать техническое состояние оборудования СНЭЭ</w:t>
            </w:r>
          </w:p>
        </w:tc>
      </w:tr>
      <w:tr w:rsidR="000E1C58" w:rsidRPr="009725BF" w14:paraId="5DA9DE0F" w14:textId="77777777" w:rsidTr="00C64FEB">
        <w:trPr>
          <w:trHeight w:val="212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81FEA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D12E0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Разрабатывать и контролировать выполнение графиков проведения регламентных технических осмотров СНЭЭ</w:t>
            </w:r>
          </w:p>
        </w:tc>
      </w:tr>
      <w:tr w:rsidR="000E1C58" w:rsidRPr="009725BF" w14:paraId="274A2F05" w14:textId="77777777" w:rsidTr="00C64FEB">
        <w:trPr>
          <w:trHeight w:val="212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8D89D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ADFD8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0E1C58" w:rsidRPr="009725BF" w14:paraId="122FBAE4" w14:textId="77777777" w:rsidTr="00C64FEB">
        <w:trPr>
          <w:trHeight w:val="212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AAC94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B9AD6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Вести текущий документооборот, производственно-техническую документацию при ведении заданного режима СНЭЭ, составлять отчетную документацию</w:t>
            </w:r>
          </w:p>
        </w:tc>
      </w:tr>
      <w:tr w:rsidR="00262365" w:rsidRPr="009725BF" w14:paraId="39E0C50D" w14:textId="77777777" w:rsidTr="00C64FEB">
        <w:trPr>
          <w:trHeight w:val="212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92431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E4F9B" w14:textId="0DE4FE10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Организовывать и оценивать действия персонала при ведении заданного режима СНЭЭ</w:t>
            </w:r>
          </w:p>
        </w:tc>
      </w:tr>
      <w:tr w:rsidR="00F10B02" w:rsidRPr="009725BF" w14:paraId="3D02E9A1" w14:textId="77777777" w:rsidTr="00C64FEB">
        <w:trPr>
          <w:trHeight w:val="212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18AAE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DD2047C" w14:textId="074F9C1F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0E1C58" w:rsidRPr="009725BF" w14:paraId="166A3449" w14:textId="77777777" w:rsidTr="00C64FEB">
        <w:trPr>
          <w:trHeight w:val="225"/>
        </w:trPr>
        <w:tc>
          <w:tcPr>
            <w:tcW w:w="133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9A480" w14:textId="77777777" w:rsidR="000E1C58" w:rsidRPr="009725BF" w:rsidRDefault="000E1C58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88243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Состав, устройство, назначение и режимы работы СНЭЭ и их компонентов</w:t>
            </w:r>
          </w:p>
        </w:tc>
      </w:tr>
      <w:tr w:rsidR="000E1C58" w:rsidRPr="009725BF" w14:paraId="02AE2E52" w14:textId="77777777" w:rsidTr="00C64FEB">
        <w:trPr>
          <w:trHeight w:val="225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4963C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43ABD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Электронные схемы и паспорта оборудования СНЭЭ</w:t>
            </w:r>
          </w:p>
        </w:tc>
      </w:tr>
      <w:tr w:rsidR="000E1C58" w:rsidRPr="009725BF" w14:paraId="3F84DF4E" w14:textId="77777777" w:rsidTr="00C64FEB">
        <w:trPr>
          <w:trHeight w:val="225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3A21B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EC6FF" w14:textId="77777777" w:rsidR="000E1C58" w:rsidRPr="009725BF" w:rsidRDefault="000E1C58" w:rsidP="00A2383A">
            <w:pPr>
              <w:contextualSpacing/>
              <w:jc w:val="both"/>
              <w:rPr>
                <w:rFonts w:eastAsia="Times New Roman"/>
                <w:lang w:bidi="ru-RU"/>
              </w:rPr>
            </w:pPr>
            <w:r w:rsidRPr="009725BF">
              <w:t xml:space="preserve">Особенности эксплуатации СНЭЭ в соответствии с их </w:t>
            </w:r>
            <w:r w:rsidR="00D07CEB" w:rsidRPr="009725BF">
              <w:t>режимом работы (</w:t>
            </w:r>
            <w:r w:rsidRPr="009725BF">
              <w:t>«надежность»</w:t>
            </w:r>
            <w:r w:rsidR="00761F94" w:rsidRPr="009725BF">
              <w:t xml:space="preserve"> или </w:t>
            </w:r>
            <w:r w:rsidRPr="009725BF">
              <w:t>«качество»</w:t>
            </w:r>
            <w:r w:rsidR="00D07CEB" w:rsidRPr="009725BF">
              <w:t>)</w:t>
            </w:r>
          </w:p>
        </w:tc>
      </w:tr>
      <w:tr w:rsidR="000E1C58" w:rsidRPr="009725BF" w14:paraId="15212FA3" w14:textId="77777777" w:rsidTr="00C64FEB">
        <w:trPr>
          <w:trHeight w:val="225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795CA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A5A25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 xml:space="preserve">Порядок контроля данных по СНЭЭ с помощью АСУ, </w:t>
            </w:r>
            <w:r w:rsidRPr="009725BF">
              <w:t>ОИК и ИВК АСУЭ</w:t>
            </w:r>
          </w:p>
        </w:tc>
      </w:tr>
      <w:tr w:rsidR="000E1C58" w:rsidRPr="009725BF" w14:paraId="5A3CC1E7" w14:textId="77777777" w:rsidTr="00C64FEB">
        <w:trPr>
          <w:trHeight w:val="225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D2CCC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C6ADF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 xml:space="preserve">Организация передачи данных телеметрии в системы технологического управления производством </w:t>
            </w:r>
          </w:p>
        </w:tc>
      </w:tr>
      <w:tr w:rsidR="000E1C58" w:rsidRPr="009725BF" w14:paraId="58B8C079" w14:textId="77777777" w:rsidTr="00C64FEB">
        <w:trPr>
          <w:trHeight w:val="225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7B367" w14:textId="77777777" w:rsidR="000E1C58" w:rsidRPr="009725BF" w:rsidRDefault="000E1C58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A5341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>Прядок планирования проведения регламентных осмотров</w:t>
            </w:r>
            <w:r w:rsidR="002F6C3D" w:rsidRPr="009725BF">
              <w:t xml:space="preserve"> и технического обслуживания</w:t>
            </w:r>
            <w:r w:rsidRPr="009725BF">
              <w:t xml:space="preserve"> СНЭЭ</w:t>
            </w:r>
          </w:p>
        </w:tc>
      </w:tr>
      <w:tr w:rsidR="000E1C58" w:rsidRPr="009725BF" w14:paraId="293C0958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BCD652" w14:textId="77777777" w:rsidR="000E1C58" w:rsidRPr="009725BF" w:rsidRDefault="000E1C5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6E500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 xml:space="preserve">Нормативные требования по </w:t>
            </w:r>
            <w:r w:rsidRPr="009725BF">
              <w:rPr>
                <w:rFonts w:eastAsia="Times New Roman"/>
              </w:rPr>
              <w:t>выполнению всех видов работ по настройке и ведению заданного режима СНЭЭ</w:t>
            </w:r>
          </w:p>
        </w:tc>
      </w:tr>
      <w:tr w:rsidR="003A7B6B" w:rsidRPr="009725BF" w14:paraId="34C15365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96487" w14:textId="77777777" w:rsidR="003A7B6B" w:rsidRPr="009725BF" w:rsidRDefault="003A7B6B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24657" w14:textId="6C71FABF" w:rsidR="003A7B6B" w:rsidRPr="009725BF" w:rsidRDefault="003A7B6B" w:rsidP="00A2383A">
            <w:pPr>
              <w:contextualSpacing/>
              <w:jc w:val="both"/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0E1C58" w:rsidRPr="009725BF" w14:paraId="4E1025D2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F2E5C" w14:textId="77777777" w:rsidR="000E1C58" w:rsidRPr="009725BF" w:rsidRDefault="000E1C5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84DF" w14:textId="77777777" w:rsidR="000E1C58" w:rsidRPr="009725BF" w:rsidRDefault="000E1C58" w:rsidP="00A2383A">
            <w:pPr>
              <w:contextualSpacing/>
              <w:jc w:val="both"/>
            </w:pPr>
            <w:r w:rsidRPr="009725BF">
              <w:t xml:space="preserve">Основы преобразовательной техники, силовой электроники, электрохимических источников тока, </w:t>
            </w:r>
            <w:r w:rsidR="002F6C3D" w:rsidRPr="009725BF">
              <w:t>автоматизированных с</w:t>
            </w:r>
            <w:r w:rsidR="00CF7105" w:rsidRPr="009725BF">
              <w:t>истем управления технологическим процессом</w:t>
            </w:r>
            <w:r w:rsidR="002F6C3D" w:rsidRPr="009725BF">
              <w:t xml:space="preserve"> (далее</w:t>
            </w:r>
            <w:r w:rsidR="003E060B" w:rsidRPr="009725BF">
              <w:t xml:space="preserve"> </w:t>
            </w:r>
            <w:r w:rsidR="003E060B" w:rsidRPr="009725BF">
              <w:rPr>
                <w:lang w:bidi="ru-RU"/>
              </w:rPr>
              <w:t>–</w:t>
            </w:r>
            <w:r w:rsidR="002F6C3D" w:rsidRPr="009725BF">
              <w:t xml:space="preserve"> АСУТП)</w:t>
            </w:r>
          </w:p>
        </w:tc>
      </w:tr>
      <w:tr w:rsidR="0082670E" w:rsidRPr="009725BF" w14:paraId="1A6529C5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E3090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A06D7" w14:textId="4F9A97FD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2670E" w:rsidRPr="009725BF" w14:paraId="6770F62C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90F5D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F501C" w14:textId="50FD76B2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6E19A6" w:rsidRPr="009725BF" w14:paraId="7E3ACB33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86746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ECFE8" w14:textId="5F55471C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6E19A6" w:rsidRPr="009725BF" w14:paraId="56DF145B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7B5B7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311CF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Требования информационной безопасности</w:t>
            </w:r>
          </w:p>
        </w:tc>
      </w:tr>
      <w:tr w:rsidR="006E19A6" w:rsidRPr="009725BF" w14:paraId="1C450E4E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CBEF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64C97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Правила работы с компьютерной техникой</w:t>
            </w:r>
          </w:p>
        </w:tc>
      </w:tr>
      <w:tr w:rsidR="006E19A6" w:rsidRPr="009725BF" w14:paraId="7894A65D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28AD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474E1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Документы по качеству, стандарты, энергетическое законодательство Российской Федерации</w:t>
            </w:r>
          </w:p>
        </w:tc>
      </w:tr>
      <w:tr w:rsidR="006E19A6" w:rsidRPr="009725BF" w14:paraId="5A6BAE46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F3AB0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B6A59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Основы делопроизводства и электронного документооборота</w:t>
            </w:r>
          </w:p>
        </w:tc>
      </w:tr>
      <w:tr w:rsidR="006E19A6" w:rsidRPr="009725BF" w14:paraId="7C3DCBFD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99A61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46B1B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Правила ведения журнала эксплуатации СНЭЭ</w:t>
            </w:r>
          </w:p>
        </w:tc>
      </w:tr>
      <w:tr w:rsidR="006E19A6" w:rsidRPr="009725BF" w14:paraId="3E1096DB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ABAF6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365AE" w14:textId="0219B39A" w:rsidR="006E19A6" w:rsidRPr="009725BF" w:rsidRDefault="006E19A6" w:rsidP="00A2383A">
            <w:pPr>
              <w:contextualSpacing/>
              <w:jc w:val="both"/>
            </w:pPr>
            <w:r w:rsidRPr="009725BF">
              <w:t>Требования к ведению и хранению документации, необходимой для осуществления оперативно-технологического управления</w:t>
            </w:r>
          </w:p>
        </w:tc>
      </w:tr>
      <w:tr w:rsidR="00B111F8" w:rsidRPr="009725BF" w14:paraId="1E48DAD8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1172B" w14:textId="77777777" w:rsidR="00B111F8" w:rsidRPr="009725BF" w:rsidRDefault="00B111F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F27A41" w14:textId="1A7739A0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B111F8" w:rsidRPr="009725BF" w14:paraId="1F02E058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D6B55" w14:textId="77777777" w:rsidR="00B111F8" w:rsidRPr="009725BF" w:rsidRDefault="00B111F8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B78B6" w14:textId="6AEA75DB" w:rsidR="00B111F8" w:rsidRPr="009725BF" w:rsidRDefault="00B111F8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6E19A6" w:rsidRPr="009725BF" w14:paraId="250C76B7" w14:textId="77777777" w:rsidTr="00C64FEB">
        <w:trPr>
          <w:trHeight w:val="340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7994D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10A7F" w14:textId="77777777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6E19A6" w:rsidRPr="009725BF" w14:paraId="701E7C31" w14:textId="77777777" w:rsidTr="00C64FEB">
        <w:trPr>
          <w:trHeight w:val="345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05075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B68C0" w14:textId="55D58A1C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Порядок ввода/вывода СНЭЭ из эксплуатации</w:t>
            </w:r>
          </w:p>
        </w:tc>
      </w:tr>
      <w:tr w:rsidR="006E19A6" w:rsidRPr="009725BF" w14:paraId="67163BFC" w14:textId="77777777" w:rsidTr="00C64FEB">
        <w:trPr>
          <w:trHeight w:val="498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8D1D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6396E" w14:textId="785B88BA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Способы утилизации СНЭЭ и их компонентов с учётом экологических аспектов</w:t>
            </w:r>
          </w:p>
        </w:tc>
      </w:tr>
      <w:tr w:rsidR="006E19A6" w:rsidRPr="009725BF" w14:paraId="0DD1AB99" w14:textId="77777777" w:rsidTr="00C64FEB">
        <w:trPr>
          <w:trHeight w:val="498"/>
        </w:trPr>
        <w:tc>
          <w:tcPr>
            <w:tcW w:w="133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31661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E8784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Методы организации труда при выполнении работ </w:t>
            </w:r>
            <w:r w:rsidRPr="009725BF">
              <w:rPr>
                <w:rFonts w:eastAsia="Times New Roman"/>
              </w:rPr>
              <w:t>по настройке и ведению заданного режима СНЭЭ</w:t>
            </w:r>
          </w:p>
        </w:tc>
      </w:tr>
      <w:tr w:rsidR="006E19A6" w:rsidRPr="009725BF" w14:paraId="24D03053" w14:textId="77777777" w:rsidTr="00C64FEB">
        <w:trPr>
          <w:trHeight w:val="385"/>
        </w:trPr>
        <w:tc>
          <w:tcPr>
            <w:tcW w:w="13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0BB7D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66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57902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tbl>
      <w:tblPr>
        <w:tblW w:w="507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02"/>
        <w:gridCol w:w="982"/>
        <w:gridCol w:w="39"/>
        <w:gridCol w:w="239"/>
        <w:gridCol w:w="2253"/>
        <w:gridCol w:w="231"/>
        <w:gridCol w:w="629"/>
        <w:gridCol w:w="239"/>
        <w:gridCol w:w="151"/>
        <w:gridCol w:w="502"/>
        <w:gridCol w:w="241"/>
        <w:gridCol w:w="510"/>
        <w:gridCol w:w="1359"/>
        <w:gridCol w:w="365"/>
        <w:gridCol w:w="627"/>
      </w:tblGrid>
      <w:tr w:rsidR="001700B0" w:rsidRPr="009725BF" w14:paraId="2A785B54" w14:textId="77777777" w:rsidTr="00C64FEB">
        <w:trPr>
          <w:trHeight w:val="592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4165C" w14:textId="77777777" w:rsidR="00D17BD4" w:rsidRDefault="00D17BD4" w:rsidP="00A2383A">
            <w:pPr>
              <w:contextualSpacing/>
              <w:jc w:val="both"/>
              <w:rPr>
                <w:b/>
              </w:rPr>
            </w:pPr>
          </w:p>
          <w:p w14:paraId="39DCD599" w14:textId="12B4DB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4</w:t>
            </w:r>
            <w:r w:rsidRPr="009725BF">
              <w:rPr>
                <w:b/>
              </w:rPr>
              <w:t>.2. Трудовая функция</w:t>
            </w:r>
          </w:p>
          <w:p w14:paraId="67FB3049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1700B0" w:rsidRPr="00D17BD4" w14:paraId="5CC09131" w14:textId="77777777" w:rsidTr="00C64FEB">
        <w:trPr>
          <w:trHeight w:val="278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430" w14:textId="77777777" w:rsidR="00173518" w:rsidRPr="00D17BD4" w:rsidRDefault="00173518" w:rsidP="00A2383A">
            <w:pPr>
              <w:contextualSpacing/>
              <w:jc w:val="both"/>
            </w:pPr>
            <w:r w:rsidRPr="00D17BD4">
              <w:t>Наименование</w:t>
            </w:r>
          </w:p>
        </w:tc>
        <w:tc>
          <w:tcPr>
            <w:tcW w:w="1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B00" w14:textId="77777777" w:rsidR="00173518" w:rsidRPr="00D17BD4" w:rsidRDefault="002E69A3" w:rsidP="00A2383A">
            <w:pPr>
              <w:pStyle w:val="afffe"/>
              <w:widowControl/>
              <w:contextualSpacing/>
              <w:jc w:val="both"/>
              <w:rPr>
                <w:strike/>
                <w:sz w:val="24"/>
                <w:szCs w:val="24"/>
              </w:rPr>
            </w:pPr>
            <w:r w:rsidRPr="00D17BD4">
              <w:rPr>
                <w:sz w:val="24"/>
                <w:szCs w:val="24"/>
              </w:rPr>
              <w:t>Организация</w:t>
            </w:r>
            <w:r w:rsidR="00356333" w:rsidRPr="00D17BD4">
              <w:rPr>
                <w:sz w:val="24"/>
                <w:szCs w:val="24"/>
              </w:rPr>
              <w:t xml:space="preserve"> проверки и настройки энергетических характеристик </w:t>
            </w:r>
            <w:r w:rsidR="003C0824" w:rsidRPr="00D17BD4">
              <w:rPr>
                <w:sz w:val="24"/>
                <w:szCs w:val="24"/>
              </w:rPr>
              <w:t xml:space="preserve">систем накопления </w:t>
            </w:r>
            <w:r w:rsidR="001D615B" w:rsidRPr="00D17BD4">
              <w:rPr>
                <w:sz w:val="24"/>
                <w:szCs w:val="24"/>
              </w:rPr>
              <w:t>электрической энергии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89E" w14:textId="77777777" w:rsidR="00173518" w:rsidRPr="00D17BD4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D17BD4">
              <w:t>Код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22B" w14:textId="77777777" w:rsidR="00173518" w:rsidRPr="00D17BD4" w:rsidRDefault="00173518" w:rsidP="00A2383A">
            <w:pPr>
              <w:contextualSpacing/>
              <w:jc w:val="both"/>
            </w:pPr>
            <w:r w:rsidRPr="00D17BD4">
              <w:rPr>
                <w:lang w:val="en-US"/>
              </w:rPr>
              <w:t>D</w:t>
            </w:r>
            <w:r w:rsidRPr="00D17BD4">
              <w:t>/02.6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8B02" w14:textId="77777777" w:rsidR="00173518" w:rsidRPr="00D17BD4" w:rsidRDefault="00173518" w:rsidP="00A2383A">
            <w:pPr>
              <w:contextualSpacing/>
              <w:rPr>
                <w:vertAlign w:val="superscript"/>
              </w:rPr>
            </w:pPr>
            <w:r w:rsidRPr="00D17BD4">
              <w:t>Уровень (подуровень) квалификации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F31" w14:textId="77777777" w:rsidR="00173518" w:rsidRPr="00D17BD4" w:rsidRDefault="00173518" w:rsidP="00A2383A">
            <w:pPr>
              <w:contextualSpacing/>
              <w:jc w:val="both"/>
            </w:pPr>
            <w:r w:rsidRPr="00D17BD4">
              <w:t>6</w:t>
            </w:r>
          </w:p>
        </w:tc>
      </w:tr>
      <w:tr w:rsidR="001700B0" w:rsidRPr="009725BF" w14:paraId="207B4EAC" w14:textId="77777777" w:rsidTr="00C64FEB">
        <w:trPr>
          <w:trHeight w:val="281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EEF32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1700B0" w:rsidRPr="009725BF" w14:paraId="65283A94" w14:textId="77777777" w:rsidTr="00C64FEB">
        <w:trPr>
          <w:trHeight w:val="200"/>
        </w:trPr>
        <w:tc>
          <w:tcPr>
            <w:tcW w:w="1401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5C872" w14:textId="77777777" w:rsidR="00F24F56" w:rsidRPr="009725BF" w:rsidRDefault="00F24F56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978DD0" w14:textId="77777777" w:rsidR="00F24F56" w:rsidRPr="009725BF" w:rsidRDefault="0051735B" w:rsidP="00A2383A">
            <w:pPr>
              <w:contextualSpacing/>
              <w:jc w:val="both"/>
            </w:pPr>
            <w:r w:rsidRPr="009725BF">
              <w:t xml:space="preserve">Задание </w:t>
            </w:r>
            <w:r w:rsidR="00F24F56" w:rsidRPr="009725BF">
              <w:t xml:space="preserve">режимов СНЭЭ по </w:t>
            </w:r>
            <w:r w:rsidR="00F24F56" w:rsidRPr="009725BF">
              <w:rPr>
                <w:lang w:bidi="ru-RU"/>
              </w:rPr>
              <w:t>энергетическим характеристикам для регулирования частоты, компенсации колебаний мощности, смягчения последствий снижения качества питания, компенсации реактивной мощности, обеспечения бесперебойного питания</w:t>
            </w:r>
          </w:p>
        </w:tc>
      </w:tr>
      <w:tr w:rsidR="001700B0" w:rsidRPr="009725BF" w14:paraId="5B67F145" w14:textId="77777777" w:rsidTr="00C64FEB">
        <w:trPr>
          <w:trHeight w:val="20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C2DAF" w14:textId="77777777" w:rsidR="00F24F56" w:rsidRPr="009725BF" w:rsidRDefault="00F24F5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17E53" w14:textId="77777777" w:rsidR="00F24F56" w:rsidRPr="009725BF" w:rsidRDefault="00F24F56" w:rsidP="00A2383A">
            <w:pPr>
              <w:contextualSpacing/>
              <w:jc w:val="both"/>
            </w:pPr>
            <w:r w:rsidRPr="009725BF">
              <w:t>Планирование проверок эн</w:t>
            </w:r>
            <w:r w:rsidR="00DE47D9" w:rsidRPr="009725BF">
              <w:t>ергетических характеристик СНЭЭ</w:t>
            </w:r>
          </w:p>
        </w:tc>
      </w:tr>
      <w:tr w:rsidR="001700B0" w:rsidRPr="009725BF" w14:paraId="39D5886D" w14:textId="77777777" w:rsidTr="00C64FEB">
        <w:trPr>
          <w:trHeight w:val="34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FC9F8" w14:textId="77777777" w:rsidR="00F24F56" w:rsidRPr="009725BF" w:rsidRDefault="00F24F5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40A22" w14:textId="77777777" w:rsidR="00F24F56" w:rsidRPr="009725BF" w:rsidRDefault="00F24F56" w:rsidP="00A2383A">
            <w:pPr>
              <w:contextualSpacing/>
              <w:jc w:val="both"/>
            </w:pPr>
            <w:r w:rsidRPr="009725BF">
              <w:t xml:space="preserve">Мониторинг данных </w:t>
            </w:r>
            <w:r w:rsidR="00702A59" w:rsidRPr="009725BF">
              <w:t xml:space="preserve">АСУ, </w:t>
            </w:r>
            <w:r w:rsidRPr="009725BF">
              <w:t>ОИК и ИВК АСУЭ</w:t>
            </w:r>
            <w:r w:rsidR="00702A59" w:rsidRPr="009725BF">
              <w:t xml:space="preserve"> по оборудованию СНЭЭ</w:t>
            </w:r>
          </w:p>
        </w:tc>
      </w:tr>
      <w:tr w:rsidR="001700B0" w:rsidRPr="009725BF" w14:paraId="3DB538B9" w14:textId="77777777" w:rsidTr="00C64FEB">
        <w:trPr>
          <w:trHeight w:val="74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DFA1C7" w14:textId="77777777" w:rsidR="00EF0E30" w:rsidRPr="009725BF" w:rsidRDefault="00EF0E30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E2383" w14:textId="77777777" w:rsidR="00EF0E30" w:rsidRPr="009725BF" w:rsidRDefault="00EF0E30" w:rsidP="00A2383A">
            <w:pPr>
              <w:contextualSpacing/>
              <w:jc w:val="both"/>
            </w:pPr>
            <w:r w:rsidRPr="009725BF">
              <w:t>Организация настройки энергетических характеристик СНЭЭ и параметров их работы в ТПН</w:t>
            </w:r>
          </w:p>
        </w:tc>
      </w:tr>
      <w:tr w:rsidR="001700B0" w:rsidRPr="009725BF" w14:paraId="67D178DB" w14:textId="77777777" w:rsidTr="00C64FEB">
        <w:trPr>
          <w:trHeight w:val="212"/>
        </w:trPr>
        <w:tc>
          <w:tcPr>
            <w:tcW w:w="1401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DECC4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11A10" w14:textId="77777777" w:rsidR="00EF0E30" w:rsidRPr="009725BF" w:rsidRDefault="00702A59" w:rsidP="00A2383A">
            <w:pPr>
              <w:contextualSpacing/>
              <w:jc w:val="both"/>
            </w:pPr>
            <w:r w:rsidRPr="009725BF">
              <w:t xml:space="preserve">Формировать комплексы параметров в соответствии с </w:t>
            </w:r>
            <w:r w:rsidR="00EF0E30" w:rsidRPr="009725BF">
              <w:t>режим</w:t>
            </w:r>
            <w:r w:rsidRPr="009725BF">
              <w:t>ами</w:t>
            </w:r>
            <w:r w:rsidR="00EF0E30" w:rsidRPr="009725BF">
              <w:t xml:space="preserve"> СНЭЭ по </w:t>
            </w:r>
            <w:r w:rsidR="00EF0E30" w:rsidRPr="009725BF">
              <w:rPr>
                <w:lang w:bidi="ru-RU"/>
              </w:rPr>
              <w:t>энергетическим характеристикам для регулирования частоты, компенсации колебаний мощности, смягчения последствий снижения качества питания, компенсации реактивной мощности, обеспечения бесперебойного питания</w:t>
            </w:r>
            <w:r w:rsidRPr="009725BF">
              <w:rPr>
                <w:lang w:bidi="ru-RU"/>
              </w:rPr>
              <w:t xml:space="preserve"> с помощью экранов АСУ</w:t>
            </w:r>
          </w:p>
        </w:tc>
      </w:tr>
      <w:tr w:rsidR="00B87E55" w:rsidRPr="009725BF" w14:paraId="2CBFB22B" w14:textId="77777777" w:rsidTr="00C64FEB">
        <w:trPr>
          <w:trHeight w:val="212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6475E" w14:textId="77777777" w:rsidR="00B87E55" w:rsidRPr="009725BF" w:rsidRDefault="00B87E5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CCADF" w14:textId="77777777" w:rsidR="00B87E55" w:rsidRPr="009725BF" w:rsidRDefault="00B87E55" w:rsidP="00A2383A">
            <w:pPr>
              <w:contextualSpacing/>
              <w:jc w:val="both"/>
            </w:pPr>
            <w:r w:rsidRPr="009725BF">
              <w:t xml:space="preserve">Разрабатывать и контролировать выполнение графиков проведения проверок энергетических характеристик СНЭЭ в соответствии с техническими условиями и </w:t>
            </w:r>
            <w:r w:rsidR="00090BEF" w:rsidRPr="009725BF">
              <w:t xml:space="preserve">руководствами </w:t>
            </w:r>
            <w:r w:rsidRPr="009725BF">
              <w:t>по эксплуатации</w:t>
            </w:r>
          </w:p>
        </w:tc>
      </w:tr>
      <w:tr w:rsidR="00B87E55" w:rsidRPr="009725BF" w14:paraId="7C83F041" w14:textId="77777777" w:rsidTr="00C64FEB">
        <w:trPr>
          <w:trHeight w:val="212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D77D" w14:textId="77777777" w:rsidR="00B87E55" w:rsidRPr="009725BF" w:rsidRDefault="00B87E5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1B545" w14:textId="77777777" w:rsidR="00B87E55" w:rsidRPr="009725BF" w:rsidRDefault="004F3C43" w:rsidP="00A2383A">
            <w:pPr>
              <w:contextualSpacing/>
              <w:jc w:val="both"/>
              <w:rPr>
                <w:strike/>
              </w:rPr>
            </w:pPr>
            <w:r w:rsidRPr="009725BF">
              <w:t>Проводить измерения и а</w:t>
            </w:r>
            <w:r w:rsidR="00B87E55" w:rsidRPr="009725BF">
              <w:t xml:space="preserve">нализировать данные АСУ, ОИК и ИВК АСУЭ по оборудованию СНЭЭ </w:t>
            </w:r>
            <w:r w:rsidR="005D7512" w:rsidRPr="009725BF">
              <w:t xml:space="preserve">и параметров их работы в ТПН </w:t>
            </w:r>
            <w:r w:rsidR="00B87E55" w:rsidRPr="009725BF">
              <w:t>при настройке энергетических характеристик</w:t>
            </w:r>
          </w:p>
        </w:tc>
      </w:tr>
      <w:tr w:rsidR="00262365" w:rsidRPr="009725BF" w14:paraId="2909E937" w14:textId="77777777" w:rsidTr="00C64FEB">
        <w:trPr>
          <w:trHeight w:val="212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84710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B0209" w14:textId="3B111F20" w:rsidR="00262365" w:rsidRPr="009725BF" w:rsidRDefault="00262365" w:rsidP="00A2383A">
            <w:pPr>
              <w:contextualSpacing/>
              <w:jc w:val="both"/>
            </w:pPr>
            <w:r w:rsidRPr="009725BF">
              <w:t>Определять порядок и содержание работ по настройке энергетических характеристик СНЭЭ и параметров их работы в ТПН</w:t>
            </w:r>
          </w:p>
        </w:tc>
      </w:tr>
      <w:tr w:rsidR="00F10B02" w:rsidRPr="009725BF" w14:paraId="536750BF" w14:textId="77777777" w:rsidTr="00C64FEB">
        <w:trPr>
          <w:trHeight w:val="212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4E5CC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D10AA70" w14:textId="32914201" w:rsidR="00F10B02" w:rsidRPr="009725BF" w:rsidRDefault="00F10B02" w:rsidP="00A2383A">
            <w:pPr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B87E55" w:rsidRPr="009725BF" w14:paraId="064DF4B6" w14:textId="77777777" w:rsidTr="00C64FEB">
        <w:trPr>
          <w:trHeight w:val="276"/>
        </w:trPr>
        <w:tc>
          <w:tcPr>
            <w:tcW w:w="1401" w:type="pct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182DB" w14:textId="77777777" w:rsidR="00B87E55" w:rsidRPr="009725BF" w:rsidRDefault="00B87E55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5F2BD" w14:textId="77777777" w:rsidR="00B87E55" w:rsidRPr="009725BF" w:rsidRDefault="00B87E55" w:rsidP="00A2383A">
            <w:pPr>
              <w:contextualSpacing/>
              <w:jc w:val="both"/>
            </w:pPr>
            <w:r w:rsidRPr="009725BF">
              <w:t xml:space="preserve">Возможные классы режимов СНЭЭ по </w:t>
            </w:r>
            <w:r w:rsidRPr="009725BF">
              <w:rPr>
                <w:lang w:bidi="ru-RU"/>
              </w:rPr>
              <w:t>энергетическим характеристикам</w:t>
            </w:r>
          </w:p>
        </w:tc>
      </w:tr>
      <w:tr w:rsidR="00B87E55" w:rsidRPr="009725BF" w14:paraId="335660CE" w14:textId="77777777" w:rsidTr="00C64FEB">
        <w:trPr>
          <w:trHeight w:val="276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1987F" w14:textId="77777777" w:rsidR="00B87E55" w:rsidRPr="009725BF" w:rsidRDefault="00B87E5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42AAF" w14:textId="77777777" w:rsidR="00B87E55" w:rsidRPr="009725BF" w:rsidRDefault="00B87E55" w:rsidP="00A2383A">
            <w:pPr>
              <w:contextualSpacing/>
              <w:jc w:val="both"/>
            </w:pPr>
            <w:r w:rsidRPr="009725BF">
              <w:t>Энергетические характеристики СНЭЭ в соответствии с техническими условиями и руководствами по эксплуатации</w:t>
            </w:r>
          </w:p>
        </w:tc>
      </w:tr>
      <w:tr w:rsidR="00B87E55" w:rsidRPr="009725BF" w14:paraId="0B8BBF63" w14:textId="77777777" w:rsidTr="00C64FEB">
        <w:trPr>
          <w:trHeight w:val="276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C819A" w14:textId="77777777" w:rsidR="00B87E55" w:rsidRPr="009725BF" w:rsidRDefault="00B87E5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49E5B" w14:textId="77777777" w:rsidR="00B87E55" w:rsidRPr="009725BF" w:rsidRDefault="00B87E55" w:rsidP="00A2383A">
            <w:pPr>
              <w:contextualSpacing/>
              <w:jc w:val="both"/>
            </w:pPr>
            <w:r w:rsidRPr="009725BF">
              <w:t xml:space="preserve">Порядок </w:t>
            </w:r>
            <w:r w:rsidR="005D7512" w:rsidRPr="009725BF">
              <w:t xml:space="preserve">проведения </w:t>
            </w:r>
            <w:r w:rsidRPr="009725BF">
              <w:t>мониторинга данных АСУ, ОИК и ИВК АСУЭ по оборудованию СНЭЭ и параметров их работы в ТПН</w:t>
            </w:r>
          </w:p>
        </w:tc>
      </w:tr>
      <w:tr w:rsidR="004F3C43" w:rsidRPr="009725BF" w14:paraId="0971D9FC" w14:textId="77777777" w:rsidTr="00C64FEB">
        <w:trPr>
          <w:trHeight w:val="276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39E088" w14:textId="77777777" w:rsidR="004F3C43" w:rsidRPr="009725BF" w:rsidRDefault="004F3C4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77149" w14:textId="77777777" w:rsidR="004F3C43" w:rsidRPr="009725BF" w:rsidRDefault="004F3C43" w:rsidP="00A2383A">
            <w:pPr>
              <w:contextualSpacing/>
              <w:jc w:val="both"/>
            </w:pPr>
            <w:r w:rsidRPr="009725BF">
              <w:t>Нормативные показатели АСУ, ОИК и ИВК АСУЭ в соответствии с техническими условиями</w:t>
            </w:r>
          </w:p>
        </w:tc>
      </w:tr>
      <w:tr w:rsidR="00B87E55" w:rsidRPr="009725BF" w14:paraId="39E9477F" w14:textId="77777777" w:rsidTr="00C64FEB">
        <w:trPr>
          <w:trHeight w:val="34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45191" w14:textId="77777777" w:rsidR="00B87E55" w:rsidRPr="009725BF" w:rsidRDefault="00B87E55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A0A48" w14:textId="77777777" w:rsidR="00B87E55" w:rsidRPr="009725BF" w:rsidRDefault="00B87E55" w:rsidP="00A2383A">
            <w:pPr>
              <w:contextualSpacing/>
              <w:jc w:val="both"/>
            </w:pPr>
            <w:r w:rsidRPr="009725BF">
              <w:t>Алгоритмы настройки энергетических характеристик СНЭЭ и параметров их работы в ТПН</w:t>
            </w:r>
          </w:p>
        </w:tc>
      </w:tr>
      <w:tr w:rsidR="00B87E55" w:rsidRPr="009725BF" w14:paraId="1D8E15A3" w14:textId="77777777" w:rsidTr="00C64FEB">
        <w:trPr>
          <w:trHeight w:val="34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896B9" w14:textId="77777777" w:rsidR="00B87E55" w:rsidRPr="009725BF" w:rsidRDefault="00B87E55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B0AE7" w14:textId="77777777" w:rsidR="00B87E55" w:rsidRPr="009725BF" w:rsidRDefault="00B87E55" w:rsidP="00A2383A">
            <w:pPr>
              <w:contextualSpacing/>
              <w:jc w:val="both"/>
            </w:pPr>
            <w:r w:rsidRPr="009725BF">
              <w:t>Теоре</w:t>
            </w:r>
            <w:r w:rsidR="00DE47D9" w:rsidRPr="009725BF">
              <w:t>тические основы электротехники</w:t>
            </w:r>
          </w:p>
        </w:tc>
      </w:tr>
      <w:tr w:rsidR="003A7B6B" w:rsidRPr="009725BF" w14:paraId="3E728F2B" w14:textId="77777777" w:rsidTr="00C64FEB">
        <w:trPr>
          <w:trHeight w:val="34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A7032" w14:textId="77777777" w:rsidR="003A7B6B" w:rsidRPr="009725BF" w:rsidRDefault="003A7B6B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EFF3D" w14:textId="7C3168ED" w:rsidR="003A7B6B" w:rsidRPr="009725BF" w:rsidRDefault="003A7B6B" w:rsidP="00A2383A">
            <w:pPr>
              <w:contextualSpacing/>
              <w:jc w:val="both"/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1D5312" w:rsidRPr="009725BF" w14:paraId="0B941164" w14:textId="77777777" w:rsidTr="00C64FEB">
        <w:trPr>
          <w:trHeight w:val="34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E0E042" w14:textId="77777777" w:rsidR="001D5312" w:rsidRPr="009725BF" w:rsidRDefault="001D5312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84035" w14:textId="595E6E20" w:rsidR="001D5312" w:rsidRPr="009725BF" w:rsidRDefault="00893F32" w:rsidP="00A2383A">
            <w:pPr>
              <w:contextualSpacing/>
              <w:jc w:val="both"/>
            </w:pPr>
            <w:r w:rsidRPr="009725BF">
              <w:t>Методы р</w:t>
            </w:r>
            <w:r w:rsidR="001D5312" w:rsidRPr="009725BF">
              <w:t>асчет</w:t>
            </w:r>
            <w:r w:rsidRPr="009725BF">
              <w:t>а</w:t>
            </w:r>
            <w:r w:rsidR="001D5312" w:rsidRPr="009725BF">
              <w:t xml:space="preserve"> токов короткого замыкания в сети постоянного и переменного тока СНЭЭ </w:t>
            </w:r>
          </w:p>
        </w:tc>
      </w:tr>
      <w:tr w:rsidR="001D5312" w:rsidRPr="009725BF" w14:paraId="128E841B" w14:textId="77777777" w:rsidTr="00C64FEB">
        <w:trPr>
          <w:trHeight w:val="340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BDE87" w14:textId="77777777" w:rsidR="001D5312" w:rsidRPr="009725BF" w:rsidRDefault="001D5312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4B989" w14:textId="58B22064" w:rsidR="001D5312" w:rsidRPr="009725BF" w:rsidRDefault="00893F32" w:rsidP="00A2383A">
            <w:pPr>
              <w:contextualSpacing/>
              <w:jc w:val="both"/>
            </w:pPr>
            <w:r w:rsidRPr="009725BF">
              <w:t>Принципы в</w:t>
            </w:r>
            <w:r w:rsidR="001D5312" w:rsidRPr="009725BF">
              <w:t>ыбор</w:t>
            </w:r>
            <w:r w:rsidRPr="009725BF">
              <w:t>а</w:t>
            </w:r>
            <w:r w:rsidR="001D5312" w:rsidRPr="009725BF">
              <w:t xml:space="preserve"> защитных аппаратов и проводников, </w:t>
            </w:r>
            <w:r w:rsidR="008F301B" w:rsidRPr="009725BF">
              <w:t xml:space="preserve">порядок </w:t>
            </w:r>
            <w:r w:rsidR="001D5312" w:rsidRPr="009725BF">
              <w:t>проверка селективности и чувствительности токовых защит</w:t>
            </w:r>
            <w:r w:rsidR="008D76B6" w:rsidRPr="009725BF">
              <w:t xml:space="preserve"> в сети постоянного и переменного тока СНЭЭ</w:t>
            </w:r>
          </w:p>
        </w:tc>
      </w:tr>
      <w:tr w:rsidR="0082670E" w:rsidRPr="009725BF" w14:paraId="0279DCB8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5D78E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B5C20" w14:textId="3CFE3B5C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2670E" w:rsidRPr="009725BF" w14:paraId="29C9ED6E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0DCC9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2EE3A" w14:textId="0329DA1E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6E19A6" w:rsidRPr="009725BF" w14:paraId="1A347A34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C2931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52E77" w14:textId="544835D2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89584F" w:rsidRPr="009725BF" w14:paraId="03917701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7AEE8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DE907" w14:textId="16B58B94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89584F" w:rsidRPr="009725BF" w14:paraId="55C69943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15532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E1F60" w14:textId="4DB86603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6E19A6" w:rsidRPr="009725BF" w14:paraId="4815498B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B39D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61CA3" w14:textId="4F46286B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6E19A6" w:rsidRPr="009725BF" w14:paraId="3409FCE7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9AD17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214F0" w14:textId="74758FE2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Порядок ввода/вывода СНЭЭ из эксплуатации</w:t>
            </w:r>
          </w:p>
        </w:tc>
      </w:tr>
      <w:tr w:rsidR="006E19A6" w:rsidRPr="009725BF" w14:paraId="4A11C866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0E95F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5EC94" w14:textId="5BDC701E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Способы утилизации СНЭЭ и их компонентов с учётом экологических аспектов</w:t>
            </w:r>
          </w:p>
        </w:tc>
      </w:tr>
      <w:tr w:rsidR="006E19A6" w:rsidRPr="009725BF" w14:paraId="5C92AA90" w14:textId="77777777" w:rsidTr="00C64FEB">
        <w:trPr>
          <w:trHeight w:val="225"/>
        </w:trPr>
        <w:tc>
          <w:tcPr>
            <w:tcW w:w="1401" w:type="pct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EB04B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DCE5E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t>Основы преобразовательной техники, силовой электроники, электрохимических источников тока, АСУ ТП и информационной безопасности</w:t>
            </w:r>
          </w:p>
        </w:tc>
      </w:tr>
      <w:tr w:rsidR="006E19A6" w:rsidRPr="009725BF" w14:paraId="435C259D" w14:textId="77777777" w:rsidTr="00C64FEB">
        <w:trPr>
          <w:trHeight w:val="319"/>
        </w:trPr>
        <w:tc>
          <w:tcPr>
            <w:tcW w:w="140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6476C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599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EA1A5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1700B0" w:rsidRPr="009725BF" w14:paraId="11844996" w14:textId="77777777" w:rsidTr="00C64FEB">
        <w:trPr>
          <w:trHeight w:val="592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6291A" w14:textId="77777777" w:rsidR="001A7948" w:rsidRPr="009725BF" w:rsidRDefault="001A7948" w:rsidP="00A2383A">
            <w:pPr>
              <w:contextualSpacing/>
              <w:jc w:val="both"/>
              <w:rPr>
                <w:b/>
              </w:rPr>
            </w:pPr>
          </w:p>
          <w:p w14:paraId="60E82BB9" w14:textId="759CD361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4</w:t>
            </w:r>
            <w:r w:rsidRPr="009725BF">
              <w:rPr>
                <w:b/>
              </w:rPr>
              <w:t>.3. Трудовая функция</w:t>
            </w:r>
          </w:p>
          <w:p w14:paraId="45E23126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1700B0" w:rsidRPr="00E016BC" w14:paraId="71579865" w14:textId="77777777" w:rsidTr="00C64FEB">
        <w:trPr>
          <w:trHeight w:val="278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BD9C" w14:textId="77777777" w:rsidR="00173518" w:rsidRPr="00E016BC" w:rsidRDefault="00173518" w:rsidP="00A2383A">
            <w:pPr>
              <w:contextualSpacing/>
              <w:jc w:val="both"/>
            </w:pPr>
            <w:r w:rsidRPr="00E016BC">
              <w:t>Наименование</w:t>
            </w:r>
          </w:p>
        </w:tc>
        <w:tc>
          <w:tcPr>
            <w:tcW w:w="18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368" w14:textId="77777777" w:rsidR="00173518" w:rsidRPr="00E016BC" w:rsidRDefault="00356333" w:rsidP="00A2383A">
            <w:pPr>
              <w:contextualSpacing/>
              <w:jc w:val="both"/>
            </w:pPr>
            <w:r w:rsidRPr="00E016BC">
              <w:t xml:space="preserve">Обеспечение процессов технического обслуживания и ремонтных работ </w:t>
            </w:r>
            <w:r w:rsidRPr="00E016BC">
              <w:rPr>
                <w:lang w:bidi="ru-RU"/>
              </w:rPr>
              <w:t>систем накопления электрической энергии и их компонентов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611" w14:textId="77777777" w:rsidR="00173518" w:rsidRPr="00E016BC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E016BC">
              <w:t>Код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F73C" w14:textId="77777777" w:rsidR="00173518" w:rsidRPr="00E016BC" w:rsidRDefault="00173518" w:rsidP="00A2383A">
            <w:pPr>
              <w:contextualSpacing/>
              <w:jc w:val="both"/>
            </w:pPr>
            <w:r w:rsidRPr="00E016BC">
              <w:rPr>
                <w:lang w:val="en-US"/>
              </w:rPr>
              <w:t>D</w:t>
            </w:r>
            <w:r w:rsidRPr="00E016BC">
              <w:t>/03.6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A991" w14:textId="77777777" w:rsidR="00173518" w:rsidRPr="00E016BC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E016BC"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150" w14:textId="77777777" w:rsidR="00173518" w:rsidRPr="00E016BC" w:rsidRDefault="00173518" w:rsidP="00A2383A">
            <w:pPr>
              <w:contextualSpacing/>
              <w:jc w:val="both"/>
            </w:pPr>
            <w:r w:rsidRPr="00E016BC">
              <w:t>6</w:t>
            </w:r>
          </w:p>
        </w:tc>
      </w:tr>
      <w:tr w:rsidR="001700B0" w:rsidRPr="009725BF" w14:paraId="2F98A97C" w14:textId="77777777" w:rsidTr="00C64FEB">
        <w:trPr>
          <w:trHeight w:val="200"/>
        </w:trPr>
        <w:tc>
          <w:tcPr>
            <w:tcW w:w="1382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214B00B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EB27754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1700B0" w:rsidRPr="009725BF" w14:paraId="3794D74F" w14:textId="77777777" w:rsidTr="00C64FEB">
        <w:trPr>
          <w:trHeight w:val="200"/>
        </w:trPr>
        <w:tc>
          <w:tcPr>
            <w:tcW w:w="1382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AB6F8" w14:textId="77777777" w:rsidR="00173518" w:rsidRPr="009725BF" w:rsidRDefault="00173518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EF0E" w14:textId="77777777" w:rsidR="00173518" w:rsidRPr="009725BF" w:rsidRDefault="00C63E00" w:rsidP="00A2383A">
            <w:pPr>
              <w:contextualSpacing/>
              <w:jc w:val="both"/>
            </w:pPr>
            <w:r w:rsidRPr="009725BF">
              <w:t xml:space="preserve">Формирование и корректировка графиков </w:t>
            </w:r>
            <w:r w:rsidR="00F165CC" w:rsidRPr="009725BF">
              <w:t xml:space="preserve">планового технического обслуживания </w:t>
            </w:r>
            <w:r w:rsidR="007554DF" w:rsidRPr="009725BF">
              <w:t>СНЭЭ</w:t>
            </w:r>
            <w:r w:rsidRPr="009725BF">
              <w:t xml:space="preserve"> и проведения ремонтных работ СНЭЭ</w:t>
            </w:r>
          </w:p>
        </w:tc>
      </w:tr>
      <w:tr w:rsidR="00F0354D" w:rsidRPr="009725BF" w14:paraId="6235F045" w14:textId="77777777" w:rsidTr="00C64FEB">
        <w:trPr>
          <w:trHeight w:val="20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4C8C4" w14:textId="77777777" w:rsidR="00F0354D" w:rsidRPr="009725BF" w:rsidRDefault="00F0354D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6E398" w14:textId="77777777" w:rsidR="00F0354D" w:rsidRPr="009725BF" w:rsidRDefault="00F0354D" w:rsidP="00A2383A">
            <w:pPr>
              <w:contextualSpacing/>
              <w:jc w:val="both"/>
            </w:pPr>
            <w:r w:rsidRPr="009725BF">
              <w:t xml:space="preserve">Определение места </w:t>
            </w:r>
            <w:r w:rsidR="00C63E00" w:rsidRPr="009725BF">
              <w:t xml:space="preserve">нахождения </w:t>
            </w:r>
            <w:r w:rsidRPr="009725BF">
              <w:t xml:space="preserve">и </w:t>
            </w:r>
            <w:r w:rsidR="00C63E00" w:rsidRPr="009725BF">
              <w:t xml:space="preserve">причин </w:t>
            </w:r>
            <w:r w:rsidRPr="009725BF">
              <w:t>неисправности оборудования СНЭЭ или отдельных элементов СНЭЭ</w:t>
            </w:r>
          </w:p>
        </w:tc>
      </w:tr>
      <w:tr w:rsidR="00F0354D" w:rsidRPr="009725BF" w14:paraId="351A103A" w14:textId="77777777" w:rsidTr="00C64FEB">
        <w:trPr>
          <w:trHeight w:val="20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F6DCB" w14:textId="77777777" w:rsidR="00F0354D" w:rsidRPr="009725BF" w:rsidRDefault="00F0354D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3DFB5" w14:textId="77777777" w:rsidR="00F0354D" w:rsidRPr="009725BF" w:rsidRDefault="00C63E00" w:rsidP="00A2383A">
            <w:pPr>
              <w:contextualSpacing/>
              <w:jc w:val="both"/>
            </w:pPr>
            <w:r w:rsidRPr="009725BF">
              <w:t xml:space="preserve">Проверка </w:t>
            </w:r>
            <w:r w:rsidR="00F0354D" w:rsidRPr="009725BF">
              <w:t xml:space="preserve">функционирования и </w:t>
            </w:r>
            <w:r w:rsidR="009A680A" w:rsidRPr="009725BF">
              <w:t>проведение диагностики</w:t>
            </w:r>
            <w:r w:rsidR="00F0354D" w:rsidRPr="009725BF">
              <w:t xml:space="preserve"> техническо</w:t>
            </w:r>
            <w:r w:rsidR="009A680A" w:rsidRPr="009725BF">
              <w:t>го</w:t>
            </w:r>
            <w:r w:rsidR="00F0354D" w:rsidRPr="009725BF">
              <w:t xml:space="preserve"> состояни</w:t>
            </w:r>
            <w:r w:rsidR="009A680A" w:rsidRPr="009725BF">
              <w:t>я</w:t>
            </w:r>
            <w:r w:rsidR="00F0354D" w:rsidRPr="009725BF">
              <w:t xml:space="preserve"> оборудования</w:t>
            </w:r>
            <w:r w:rsidR="000C4944" w:rsidRPr="009725BF">
              <w:t xml:space="preserve"> СНЭЭ</w:t>
            </w:r>
          </w:p>
        </w:tc>
      </w:tr>
      <w:tr w:rsidR="001700B0" w:rsidRPr="009725BF" w14:paraId="5E67FFB1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ED4302" w14:textId="77777777" w:rsidR="00255E14" w:rsidRPr="009725BF" w:rsidRDefault="00255E14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07793" w14:textId="77777777" w:rsidR="00255E14" w:rsidRPr="009725BF" w:rsidRDefault="00255E14" w:rsidP="00A2383A">
            <w:pPr>
              <w:contextualSpacing/>
              <w:jc w:val="both"/>
            </w:pPr>
            <w:r w:rsidRPr="009725BF">
              <w:t>Планиров</w:t>
            </w:r>
            <w:r w:rsidR="00DE14CB" w:rsidRPr="009725BF">
              <w:t>ание</w:t>
            </w:r>
            <w:r w:rsidRPr="009725BF">
              <w:t xml:space="preserve"> процесс</w:t>
            </w:r>
            <w:r w:rsidR="00DE14CB" w:rsidRPr="009725BF">
              <w:t>ов</w:t>
            </w:r>
            <w:r w:rsidRPr="009725BF">
              <w:t xml:space="preserve"> технического обслуживания и ремонтных работ </w:t>
            </w:r>
            <w:r w:rsidRPr="009725BF">
              <w:rPr>
                <w:lang w:bidi="ru-RU"/>
              </w:rPr>
              <w:t>СНЭЭ и их компонентов</w:t>
            </w:r>
          </w:p>
        </w:tc>
      </w:tr>
      <w:tr w:rsidR="001700B0" w:rsidRPr="009725BF" w14:paraId="4CF4C2BA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91978" w14:textId="77777777" w:rsidR="00255E14" w:rsidRPr="009725BF" w:rsidRDefault="00255E14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2F598" w14:textId="77777777" w:rsidR="00255E14" w:rsidRPr="009725BF" w:rsidRDefault="00705446" w:rsidP="00A2383A">
            <w:pPr>
              <w:contextualSpacing/>
              <w:jc w:val="both"/>
              <w:rPr>
                <w:b/>
              </w:rPr>
            </w:pPr>
            <w:r w:rsidRPr="009725BF">
              <w:t xml:space="preserve">Определение потребности в </w:t>
            </w:r>
            <w:r w:rsidR="009A680A" w:rsidRPr="009725BF">
              <w:t xml:space="preserve">материальных и человеческих </w:t>
            </w:r>
            <w:r w:rsidR="00255E14" w:rsidRPr="009725BF">
              <w:t>ресурс</w:t>
            </w:r>
            <w:r w:rsidRPr="009725BF">
              <w:t>ах</w:t>
            </w:r>
            <w:r w:rsidR="00255E14" w:rsidRPr="009725BF">
              <w:t>, требуемы</w:t>
            </w:r>
            <w:r w:rsidR="00DE14CB" w:rsidRPr="009725BF">
              <w:t>х</w:t>
            </w:r>
            <w:r w:rsidR="00255E14" w:rsidRPr="009725BF">
              <w:t xml:space="preserve"> для поддержания СНЭЭ в работоспособном состоянии на всех этапах жизненного цикла при установленной концепции технического обслуживания и в соответствии со стратегией (периодические</w:t>
            </w:r>
            <w:r w:rsidR="00410F5F" w:rsidRPr="009725BF">
              <w:t xml:space="preserve"> или по техническому состоянию)</w:t>
            </w:r>
          </w:p>
        </w:tc>
      </w:tr>
      <w:tr w:rsidR="009A680A" w:rsidRPr="009725BF" w14:paraId="482C2031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F32CF" w14:textId="77777777" w:rsidR="009A680A" w:rsidRPr="009725BF" w:rsidRDefault="009A680A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AD15D9" w14:textId="77777777" w:rsidR="009A680A" w:rsidRPr="009725BF" w:rsidRDefault="009A680A" w:rsidP="00A2383A">
            <w:pPr>
              <w:contextualSpacing/>
              <w:jc w:val="both"/>
            </w:pPr>
            <w:r w:rsidRPr="009725BF">
              <w:t>Составление списков вспомогательного об</w:t>
            </w:r>
            <w:r w:rsidR="00705446" w:rsidRPr="009725BF">
              <w:t>о</w:t>
            </w:r>
            <w:r w:rsidRPr="009725BF">
              <w:t>рудования, расходных материалов, инструментов и средств технического обслуживания, необходимых для производства технического обслуживания СНЭЭ и проведения ремонтных работ</w:t>
            </w:r>
          </w:p>
        </w:tc>
      </w:tr>
      <w:tr w:rsidR="001700B0" w:rsidRPr="009725BF" w14:paraId="00EB91F7" w14:textId="77777777" w:rsidTr="00C64FEB">
        <w:trPr>
          <w:trHeight w:val="20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BC307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5CB79" w14:textId="4B803BBD" w:rsidR="00173518" w:rsidRPr="009725BF" w:rsidRDefault="0051735B" w:rsidP="00A2383A">
            <w:pPr>
              <w:contextualSpacing/>
              <w:jc w:val="both"/>
              <w:rPr>
                <w:b/>
              </w:rPr>
            </w:pPr>
            <w:r w:rsidRPr="009725BF">
              <w:t xml:space="preserve">Выдача </w:t>
            </w:r>
            <w:r w:rsidR="00F320BC" w:rsidRPr="009725BF">
              <w:t xml:space="preserve">разрешения на подготовку рабочего места и на допуск по </w:t>
            </w:r>
            <w:r w:rsidR="0060529E" w:rsidRPr="009725BF">
              <w:t xml:space="preserve">нарядам-допускам </w:t>
            </w:r>
            <w:r w:rsidR="000C4944" w:rsidRPr="009725BF">
              <w:t>и распоряжениям для выполнения работ в порядке текущего</w:t>
            </w:r>
            <w:r w:rsidRPr="009725BF">
              <w:t xml:space="preserve"> </w:t>
            </w:r>
            <w:r w:rsidR="000C4944" w:rsidRPr="009725BF">
              <w:t xml:space="preserve">технического обслуживания </w:t>
            </w:r>
            <w:r w:rsidR="009A680A" w:rsidRPr="009725BF">
              <w:t>СНЭЭ</w:t>
            </w:r>
            <w:r w:rsidR="000C4944" w:rsidRPr="009725BF">
              <w:t xml:space="preserve"> или проведения ремонтных работ</w:t>
            </w:r>
          </w:p>
        </w:tc>
      </w:tr>
      <w:tr w:rsidR="005C1A57" w:rsidRPr="009725BF" w14:paraId="05648E8B" w14:textId="77777777" w:rsidTr="00C64FEB">
        <w:trPr>
          <w:trHeight w:val="212"/>
        </w:trPr>
        <w:tc>
          <w:tcPr>
            <w:tcW w:w="1382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B5C43" w14:textId="77777777" w:rsidR="005C1A57" w:rsidRPr="009725BF" w:rsidRDefault="005C1A57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F64A3" w14:textId="77777777" w:rsidR="005C1A57" w:rsidRPr="009725BF" w:rsidRDefault="005C1A57" w:rsidP="00A2383A">
            <w:pPr>
              <w:contextualSpacing/>
              <w:jc w:val="both"/>
            </w:pPr>
            <w:r w:rsidRPr="009725BF">
              <w:t>Определять вид планового технического обслуживания</w:t>
            </w:r>
            <w:r w:rsidR="00705446" w:rsidRPr="009725BF">
              <w:t>, виды</w:t>
            </w:r>
            <w:r w:rsidRPr="009725BF">
              <w:t xml:space="preserve"> </w:t>
            </w:r>
            <w:r w:rsidR="00705446" w:rsidRPr="009725BF">
              <w:t xml:space="preserve">и характеристики </w:t>
            </w:r>
            <w:r w:rsidRPr="009725BF">
              <w:t>неисправност</w:t>
            </w:r>
            <w:r w:rsidR="00705446" w:rsidRPr="009725BF">
              <w:t>ей оборудования</w:t>
            </w:r>
            <w:r w:rsidR="00DE47D9" w:rsidRPr="009725BF">
              <w:t xml:space="preserve"> СНЭЭ</w:t>
            </w:r>
          </w:p>
        </w:tc>
      </w:tr>
      <w:tr w:rsidR="000C4944" w:rsidRPr="009725BF" w14:paraId="5808E129" w14:textId="77777777" w:rsidTr="00C64FEB">
        <w:trPr>
          <w:trHeight w:val="212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BD2F5A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E8D20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Организовывать работы по техническому обслуживанию СНЭЭ и проведению плановых ремонтов или ремонтов по фактическому состоянию оборудования СНЭЭ</w:t>
            </w:r>
          </w:p>
        </w:tc>
      </w:tr>
      <w:tr w:rsidR="000C4944" w:rsidRPr="009725BF" w14:paraId="62F6D339" w14:textId="77777777" w:rsidTr="00C64FEB">
        <w:trPr>
          <w:trHeight w:val="212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2C83F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8F75F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Применять типовые методы и способы при диагностировании технического состояния оборудования СНЭЭ во время технического обслуживания и после ремонтов</w:t>
            </w:r>
          </w:p>
        </w:tc>
      </w:tr>
      <w:tr w:rsidR="000C4944" w:rsidRPr="009725BF" w14:paraId="302F776E" w14:textId="77777777" w:rsidTr="00C64FEB">
        <w:trPr>
          <w:trHeight w:val="212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21823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4B5CD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Оценивать причины появления неисправностей оборудования СНЭЭ</w:t>
            </w:r>
          </w:p>
        </w:tc>
      </w:tr>
      <w:tr w:rsidR="000C4944" w:rsidRPr="009725BF" w14:paraId="4F15C7C9" w14:textId="77777777" w:rsidTr="00C64FEB">
        <w:trPr>
          <w:trHeight w:val="212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5777A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545DB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Определять объем подготовительных и ремонтных работ</w:t>
            </w:r>
          </w:p>
        </w:tc>
      </w:tr>
      <w:tr w:rsidR="000C4944" w:rsidRPr="009725BF" w14:paraId="5071A24E" w14:textId="77777777" w:rsidTr="00C64FEB">
        <w:trPr>
          <w:trHeight w:val="212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E5326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88637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Составлять планы и графики работ, технические задания по техническому обслуживанию СНЭЭ и их компонентов</w:t>
            </w:r>
          </w:p>
        </w:tc>
      </w:tr>
      <w:tr w:rsidR="000C4944" w:rsidRPr="009725BF" w14:paraId="172E20E4" w14:textId="77777777" w:rsidTr="00C64FEB">
        <w:trPr>
          <w:trHeight w:val="212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C5844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2EF97" w14:textId="77777777" w:rsidR="000C4944" w:rsidRPr="009725BF" w:rsidRDefault="000C4944" w:rsidP="00A2383A">
            <w:pPr>
              <w:contextualSpacing/>
              <w:jc w:val="both"/>
              <w:rPr>
                <w:strike/>
              </w:rPr>
            </w:pPr>
            <w:r w:rsidRPr="009725BF">
              <w:t>Разрабатывать и контролировать выполнение графиков проведения периодических ремонтных работ СНЭЭ и их компонентов</w:t>
            </w:r>
          </w:p>
        </w:tc>
      </w:tr>
      <w:tr w:rsidR="000C4944" w:rsidRPr="009725BF" w14:paraId="25F3B303" w14:textId="77777777" w:rsidTr="00C64FEB">
        <w:trPr>
          <w:trHeight w:val="698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084AC" w14:textId="77777777" w:rsidR="000C4944" w:rsidRPr="009725BF" w:rsidRDefault="000C494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EA885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Формировать материальные ресурсы (вспомогательное оборудование, материалы и запчасти, инструменты, расходные материалы и средства для технического обслуживания) и человеческие ресурсы, документацию, информацию и информационные системы для технического обслуживания, требуемые для поддержания СНЭЭ в работоспособном состоянии на всех этапах жизненного цикла</w:t>
            </w:r>
          </w:p>
        </w:tc>
      </w:tr>
      <w:tr w:rsidR="00262365" w:rsidRPr="009725BF" w14:paraId="44782287" w14:textId="77777777" w:rsidTr="00C64FEB">
        <w:trPr>
          <w:trHeight w:val="1069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2EC2D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B444D" w14:textId="637DD68C" w:rsidR="00262365" w:rsidRPr="009725BF" w:rsidRDefault="00262365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>Проводить целевой инструктаж ответственного руководителя работ, производителя работ или наблюдающего и членов бригады по вопросам электробезопасности, по технологии безопасного проведения работ, использованию подъемных сооружений и механизмов, инструмента и приспособлений</w:t>
            </w:r>
          </w:p>
        </w:tc>
      </w:tr>
      <w:tr w:rsidR="00F10B02" w:rsidRPr="009725BF" w14:paraId="72BB84F3" w14:textId="77777777" w:rsidTr="00C64FEB">
        <w:trPr>
          <w:trHeight w:val="643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B8B17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753BE62" w14:textId="4E6CC45D" w:rsidR="00F10B02" w:rsidRPr="009725BF" w:rsidRDefault="00F10B02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0C4944" w:rsidRPr="009725BF" w14:paraId="78089FE2" w14:textId="77777777" w:rsidTr="00C64FEB">
        <w:trPr>
          <w:trHeight w:val="276"/>
        </w:trPr>
        <w:tc>
          <w:tcPr>
            <w:tcW w:w="1382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A14D0" w14:textId="77777777" w:rsidR="000C4944" w:rsidRPr="009725BF" w:rsidRDefault="000C4944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D5F95" w14:textId="77777777" w:rsidR="000C4944" w:rsidRPr="009725BF" w:rsidRDefault="000C4944" w:rsidP="00A2383A">
            <w:pPr>
              <w:contextualSpacing/>
              <w:jc w:val="both"/>
              <w:rPr>
                <w:strike/>
              </w:rPr>
            </w:pPr>
            <w:r w:rsidRPr="009725BF">
              <w:t xml:space="preserve">Виды плановых технических обслуживаний и виды ремонтов в течение жизненного цикла СНЭЭ </w:t>
            </w:r>
          </w:p>
        </w:tc>
      </w:tr>
      <w:tr w:rsidR="000C4944" w:rsidRPr="009725BF" w14:paraId="0510C209" w14:textId="77777777" w:rsidTr="00C64FEB">
        <w:trPr>
          <w:trHeight w:val="225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A8940" w14:textId="77777777" w:rsidR="000C4944" w:rsidRPr="009725BF" w:rsidRDefault="000C4944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048AC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Виды и объемы ресурсов, требуемых для поддержания СНЭЭ в работоспособном состоянии на всех этапах жизненного цикла</w:t>
            </w:r>
          </w:p>
        </w:tc>
      </w:tr>
      <w:tr w:rsidR="000C4944" w:rsidRPr="009725BF" w14:paraId="7760AC43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074AF" w14:textId="77777777" w:rsidR="000C4944" w:rsidRPr="009725BF" w:rsidRDefault="000C4944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95E3B" w14:textId="77777777" w:rsidR="000C4944" w:rsidRPr="009725BF" w:rsidRDefault="000C4944" w:rsidP="00A2383A">
            <w:pPr>
              <w:contextualSpacing/>
              <w:jc w:val="both"/>
            </w:pPr>
            <w:r w:rsidRPr="009725BF">
              <w:t>Порядок формирования ресурсов для технического обслуживания и ремонтов в течение жизненного цикла СНЭЭ</w:t>
            </w:r>
          </w:p>
        </w:tc>
      </w:tr>
      <w:tr w:rsidR="003A7B6B" w:rsidRPr="009725BF" w14:paraId="16BEDB51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7F06F" w14:textId="77777777" w:rsidR="003A7B6B" w:rsidRPr="009725BF" w:rsidRDefault="003A7B6B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FBD52" w14:textId="25247F1F" w:rsidR="003A7B6B" w:rsidRPr="009725BF" w:rsidRDefault="003A7B6B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82670E" w:rsidRPr="009725BF" w14:paraId="58404D88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BA1E2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E383C" w14:textId="556BC908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2670E" w:rsidRPr="009725BF" w14:paraId="512BF585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6298B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4847F" w14:textId="2555ECEB" w:rsidR="0082670E" w:rsidRPr="009725BF" w:rsidRDefault="0082670E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6E19A6" w:rsidRPr="009725BF" w14:paraId="45689385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AEEC5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6BC74" w14:textId="40E8F577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6E19A6" w:rsidRPr="009725BF" w14:paraId="24D64B95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D7455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4D398" w14:textId="77777777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6E19A6" w:rsidRPr="009725BF" w14:paraId="2A08156D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E530B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4A483" w14:textId="77777777" w:rsidR="006E19A6" w:rsidRPr="009725BF" w:rsidRDefault="006E19A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bCs/>
              </w:rPr>
              <w:t>Электрические схемы и паспорта оборудования СНЭЭ</w:t>
            </w:r>
          </w:p>
        </w:tc>
      </w:tr>
      <w:tr w:rsidR="006E19A6" w:rsidRPr="009725BF" w14:paraId="5BE688F8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AB64A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FF77E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Документы по качеству, стандарты, энергетическое законодательство Российской Федерации</w:t>
            </w:r>
          </w:p>
        </w:tc>
      </w:tr>
      <w:tr w:rsidR="006E19A6" w:rsidRPr="009725BF" w14:paraId="75C7F657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17706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FEE5B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Теоретические основы электротехники</w:t>
            </w:r>
          </w:p>
        </w:tc>
      </w:tr>
      <w:tr w:rsidR="006E19A6" w:rsidRPr="009725BF" w14:paraId="67300E8B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FFEC3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D3BE8" w14:textId="7C8D6073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Порядок ввода/вывода СНЭЭ из эксплуатации</w:t>
            </w:r>
          </w:p>
        </w:tc>
      </w:tr>
      <w:tr w:rsidR="0089584F" w:rsidRPr="009725BF" w14:paraId="350C1582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EA3FE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6064B" w14:textId="2F1C205A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89584F" w:rsidRPr="009725BF" w14:paraId="2D9DD7DB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8F668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1AC5A" w14:textId="6511E839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6E19A6" w:rsidRPr="009725BF" w14:paraId="56FFFD5E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108BA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8A933" w14:textId="3A355BEF" w:rsidR="006E19A6" w:rsidRPr="009725BF" w:rsidRDefault="006E19A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Способы утилизации СНЭЭ и их компонентов с учётом экологических аспектов</w:t>
            </w:r>
          </w:p>
        </w:tc>
      </w:tr>
      <w:tr w:rsidR="006E19A6" w:rsidRPr="009725BF" w14:paraId="6C21136B" w14:textId="77777777" w:rsidTr="00C64FEB">
        <w:trPr>
          <w:trHeight w:val="340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26D48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7186D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Методы организации труда при выполнении работ </w:t>
            </w:r>
            <w:r w:rsidRPr="009725BF">
              <w:rPr>
                <w:rFonts w:eastAsia="Times New Roman"/>
              </w:rPr>
              <w:t>по техническому обслуживанию оборудования СНЭЭ и ремонтным работам</w:t>
            </w:r>
          </w:p>
        </w:tc>
      </w:tr>
      <w:tr w:rsidR="006E19A6" w:rsidRPr="009725BF" w14:paraId="157CDB77" w14:textId="77777777" w:rsidTr="00C64FEB">
        <w:trPr>
          <w:trHeight w:val="225"/>
        </w:trPr>
        <w:tc>
          <w:tcPr>
            <w:tcW w:w="1382" w:type="pct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2D998" w14:textId="77777777" w:rsidR="006E19A6" w:rsidRPr="009725BF" w:rsidRDefault="006E19A6" w:rsidP="00A2383A">
            <w:pPr>
              <w:contextualSpacing/>
              <w:jc w:val="both"/>
            </w:pP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28173" w14:textId="773B6BDD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Порядок организации работ по нарядам-допускам</w:t>
            </w:r>
            <w:r w:rsidRPr="009725BF">
              <w:t>, распоряжениям и перечням работ, выполняемым в порядке текущей эксплуатации СНЭЭ</w:t>
            </w:r>
          </w:p>
        </w:tc>
      </w:tr>
      <w:tr w:rsidR="006E19A6" w:rsidRPr="009725BF" w14:paraId="44469A08" w14:textId="77777777" w:rsidTr="00C64FEB">
        <w:trPr>
          <w:trHeight w:val="319"/>
        </w:trPr>
        <w:tc>
          <w:tcPr>
            <w:tcW w:w="138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C3107" w14:textId="77777777" w:rsidR="006E19A6" w:rsidRPr="009725BF" w:rsidRDefault="006E19A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618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1E0B6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6E19A6" w:rsidRPr="00FF7D4A" w14:paraId="77C221A1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FFEBE" w14:textId="77777777" w:rsidR="006E19A6" w:rsidRPr="00FF7D4A" w:rsidRDefault="006E19A6" w:rsidP="00FF7D4A">
            <w:pPr>
              <w:rPr>
                <w:b/>
              </w:rPr>
            </w:pPr>
            <w:bookmarkStart w:id="34" w:name="_Toc405896492"/>
            <w:bookmarkStart w:id="35" w:name="_Toc421199366"/>
          </w:p>
          <w:p w14:paraId="1C7793D7" w14:textId="2282B1F7" w:rsidR="006E19A6" w:rsidRPr="00FF7D4A" w:rsidRDefault="006E19A6" w:rsidP="00FF7D4A">
            <w:pPr>
              <w:rPr>
                <w:b/>
              </w:rPr>
            </w:pPr>
            <w:bookmarkStart w:id="36" w:name="_Toc153818590"/>
            <w:r w:rsidRPr="00FF7D4A">
              <w:rPr>
                <w:b/>
              </w:rPr>
              <w:t>3.5. Обобщенная трудовая функция</w:t>
            </w:r>
            <w:bookmarkEnd w:id="34"/>
            <w:bookmarkEnd w:id="35"/>
            <w:bookmarkEnd w:id="36"/>
          </w:p>
          <w:p w14:paraId="326F6D55" w14:textId="77777777" w:rsidR="006E19A6" w:rsidRPr="00FF7D4A" w:rsidRDefault="006E19A6" w:rsidP="00FF7D4A">
            <w:pPr>
              <w:rPr>
                <w:b/>
              </w:rPr>
            </w:pPr>
          </w:p>
        </w:tc>
      </w:tr>
      <w:tr w:rsidR="006E19A6" w:rsidRPr="00E016BC" w14:paraId="5714F93B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78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0FD4" w14:textId="77777777" w:rsidR="006E19A6" w:rsidRPr="00E016BC" w:rsidRDefault="006E19A6" w:rsidP="00A2383A">
            <w:pPr>
              <w:contextualSpacing/>
              <w:jc w:val="both"/>
            </w:pPr>
            <w:r w:rsidRPr="00E016BC">
              <w:t>Наименование</w:t>
            </w:r>
          </w:p>
        </w:tc>
        <w:tc>
          <w:tcPr>
            <w:tcW w:w="17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90C" w14:textId="77777777" w:rsidR="006E19A6" w:rsidRPr="00E016BC" w:rsidRDefault="006E19A6" w:rsidP="00A2383A">
            <w:pPr>
              <w:contextualSpacing/>
              <w:jc w:val="both"/>
              <w:rPr>
                <w:lang w:eastAsia="en-US"/>
              </w:rPr>
            </w:pPr>
            <w:r w:rsidRPr="00E016BC">
              <w:t>Управление эксплуатацией, техническим обслуживанием и</w:t>
            </w:r>
            <w:r w:rsidRPr="00E016BC">
              <w:rPr>
                <w:lang w:bidi="ru-RU"/>
              </w:rPr>
              <w:t xml:space="preserve"> ведением режимов работы систем накопления электрической энергии и их компонентов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3E3" w14:textId="77777777" w:rsidR="006E19A6" w:rsidRPr="00E016BC" w:rsidRDefault="006E19A6" w:rsidP="00A2383A">
            <w:pPr>
              <w:contextualSpacing/>
              <w:jc w:val="both"/>
              <w:rPr>
                <w:vertAlign w:val="superscript"/>
              </w:rPr>
            </w:pPr>
            <w:r w:rsidRPr="00E016BC">
              <w:t>Код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646" w14:textId="77777777" w:rsidR="006E19A6" w:rsidRPr="00E016BC" w:rsidRDefault="006E19A6" w:rsidP="00A2383A">
            <w:pPr>
              <w:contextualSpacing/>
              <w:jc w:val="center"/>
              <w:rPr>
                <w:lang w:val="en-US"/>
              </w:rPr>
            </w:pPr>
            <w:r w:rsidRPr="00E016BC">
              <w:t>E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A2E" w14:textId="77777777" w:rsidR="006E19A6" w:rsidRPr="00E016BC" w:rsidRDefault="006E19A6" w:rsidP="00A2383A">
            <w:pPr>
              <w:contextualSpacing/>
              <w:jc w:val="both"/>
              <w:rPr>
                <w:vertAlign w:val="superscript"/>
              </w:rPr>
            </w:pPr>
            <w:r w:rsidRPr="00E016BC">
              <w:t>Уровень квалификации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CE1" w14:textId="77777777" w:rsidR="006E19A6" w:rsidRPr="00E016BC" w:rsidRDefault="006E19A6" w:rsidP="00A2383A">
            <w:pPr>
              <w:contextualSpacing/>
              <w:jc w:val="center"/>
              <w:rPr>
                <w:lang w:val="en-US"/>
              </w:rPr>
            </w:pPr>
            <w:r w:rsidRPr="00E016BC">
              <w:t>7</w:t>
            </w:r>
          </w:p>
        </w:tc>
      </w:tr>
      <w:tr w:rsidR="006E19A6" w:rsidRPr="009725BF" w14:paraId="6EC8701B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18E0451F" w14:textId="77777777" w:rsidR="006E19A6" w:rsidRPr="009725BF" w:rsidRDefault="006E19A6" w:rsidP="00A2383A">
            <w:pPr>
              <w:contextualSpacing/>
              <w:jc w:val="both"/>
            </w:pPr>
          </w:p>
        </w:tc>
      </w:tr>
      <w:tr w:rsidR="006E19A6" w:rsidRPr="009725BF" w14:paraId="1F9163FC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518" w:type="pct"/>
            <w:gridSpan w:val="5"/>
            <w:tcBorders>
              <w:left w:val="single" w:sz="4" w:space="0" w:color="808080"/>
            </w:tcBorders>
          </w:tcPr>
          <w:p w14:paraId="1A819E58" w14:textId="361C0C37" w:rsidR="006E19A6" w:rsidRPr="009725BF" w:rsidRDefault="00E016BC" w:rsidP="00A2383A">
            <w:pPr>
              <w:contextualSpacing/>
              <w:jc w:val="both"/>
            </w:pPr>
            <w:r w:rsidRPr="00E016BC">
              <w:t>Возможные наименования должностей, профессий рабочих</w:t>
            </w:r>
          </w:p>
        </w:tc>
        <w:tc>
          <w:tcPr>
            <w:tcW w:w="3482" w:type="pct"/>
            <w:gridSpan w:val="11"/>
            <w:tcBorders>
              <w:right w:val="single" w:sz="4" w:space="0" w:color="808080"/>
            </w:tcBorders>
          </w:tcPr>
          <w:p w14:paraId="79A4440C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Главный инженер </w:t>
            </w:r>
            <w:r w:rsidRPr="009725BF">
              <w:rPr>
                <w:lang w:bidi="ru-RU"/>
              </w:rPr>
              <w:t>районных электрических сетей</w:t>
            </w:r>
          </w:p>
          <w:p w14:paraId="2DD37566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Начальник службы подстанции</w:t>
            </w:r>
          </w:p>
          <w:p w14:paraId="244B9968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Начальник </w:t>
            </w:r>
            <w:r w:rsidRPr="009725BF">
              <w:rPr>
                <w:shd w:val="clear" w:color="auto" w:fill="FFFFFF"/>
              </w:rPr>
              <w:t>службы изоляции, защиты от перенапряжений и измерений</w:t>
            </w:r>
          </w:p>
          <w:p w14:paraId="0348EBF9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Инженер-электрик </w:t>
            </w:r>
            <w:r w:rsidRPr="009725BF">
              <w:rPr>
                <w:lang w:val="en-US"/>
              </w:rPr>
              <w:t>I</w:t>
            </w:r>
            <w:r w:rsidRPr="009725BF">
              <w:t xml:space="preserve"> категории</w:t>
            </w:r>
          </w:p>
        </w:tc>
      </w:tr>
      <w:tr w:rsidR="006E19A6" w:rsidRPr="009725BF" w14:paraId="78308EFF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6"/>
            <w:tcBorders>
              <w:left w:val="nil"/>
              <w:right w:val="nil"/>
            </w:tcBorders>
          </w:tcPr>
          <w:p w14:paraId="1D2F32CE" w14:textId="77777777" w:rsidR="006E19A6" w:rsidRDefault="006E19A6" w:rsidP="00A2383A">
            <w:pPr>
              <w:contextualSpacing/>
              <w:jc w:val="both"/>
            </w:pPr>
          </w:p>
          <w:p w14:paraId="30DB833D" w14:textId="77777777" w:rsidR="00E016BC" w:rsidRDefault="00E016BC" w:rsidP="00A2383A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Пути достижения квалификации</w:t>
            </w:r>
          </w:p>
          <w:p w14:paraId="27B57AB1" w14:textId="0A4FC23E" w:rsidR="00E016BC" w:rsidRPr="009725BF" w:rsidRDefault="00E016BC" w:rsidP="00A2383A">
            <w:pPr>
              <w:contextualSpacing/>
              <w:jc w:val="both"/>
            </w:pPr>
          </w:p>
        </w:tc>
      </w:tr>
      <w:tr w:rsidR="006E19A6" w:rsidRPr="009725BF" w14:paraId="332CC727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518" w:type="pct"/>
            <w:gridSpan w:val="5"/>
            <w:tcBorders>
              <w:left w:val="single" w:sz="4" w:space="0" w:color="808080"/>
            </w:tcBorders>
          </w:tcPr>
          <w:p w14:paraId="79EABD67" w14:textId="6F11622B" w:rsidR="006E19A6" w:rsidRPr="009725BF" w:rsidRDefault="00E016BC" w:rsidP="00A2383A">
            <w:pPr>
              <w:contextualSpacing/>
              <w:jc w:val="both"/>
            </w:pPr>
            <w:r w:rsidRPr="00E016BC">
              <w:t>Образование и обучение</w:t>
            </w:r>
          </w:p>
        </w:tc>
        <w:tc>
          <w:tcPr>
            <w:tcW w:w="3482" w:type="pct"/>
            <w:gridSpan w:val="11"/>
            <w:tcBorders>
              <w:right w:val="single" w:sz="4" w:space="0" w:color="808080"/>
            </w:tcBorders>
            <w:vAlign w:val="center"/>
          </w:tcPr>
          <w:p w14:paraId="5E2412DE" w14:textId="5243A3D4" w:rsidR="006E19A6" w:rsidRPr="009725BF" w:rsidRDefault="006E19A6" w:rsidP="00A2383A">
            <w:pPr>
              <w:tabs>
                <w:tab w:val="left" w:pos="5670"/>
              </w:tabs>
              <w:contextualSpacing/>
              <w:jc w:val="both"/>
            </w:pPr>
            <w:r w:rsidRPr="009725BF">
              <w:t>Высшее образование</w:t>
            </w:r>
            <w:r w:rsidR="000749FA" w:rsidRPr="009725BF">
              <w:t xml:space="preserve"> – программы магистратуры или специалитета</w:t>
            </w:r>
          </w:p>
          <w:p w14:paraId="050C14F6" w14:textId="6D1D0C5D" w:rsidR="00052114" w:rsidRPr="009725BF" w:rsidRDefault="00AD68B4" w:rsidP="00A2383A">
            <w:pPr>
              <w:tabs>
                <w:tab w:val="left" w:pos="5670"/>
              </w:tabs>
              <w:contextualSpacing/>
              <w:jc w:val="both"/>
            </w:pPr>
            <w:r w:rsidRPr="009725BF">
              <w:t>и</w:t>
            </w:r>
            <w:r w:rsidR="00052114" w:rsidRPr="009725BF">
              <w:t>ли</w:t>
            </w:r>
          </w:p>
          <w:p w14:paraId="3D71007E" w14:textId="72350B86" w:rsidR="00052114" w:rsidRPr="009725BF" w:rsidRDefault="000749FA" w:rsidP="00A2383A">
            <w:pPr>
              <w:tabs>
                <w:tab w:val="left" w:pos="5670"/>
              </w:tabs>
              <w:contextualSpacing/>
              <w:jc w:val="both"/>
            </w:pPr>
            <w:r w:rsidRPr="009725BF">
              <w:t>Высшее образование (непрофильное) - программы магистратуры или специалитета</w:t>
            </w:r>
            <w:r w:rsidR="00E7780C" w:rsidRPr="009725BF">
              <w:t xml:space="preserve"> и дополнительное профессиональное образование по программам профессиональной переподготовки по профилю деятельности</w:t>
            </w:r>
          </w:p>
        </w:tc>
      </w:tr>
      <w:tr w:rsidR="006E19A6" w:rsidRPr="009725BF" w14:paraId="42EECCE5" w14:textId="77777777" w:rsidTr="00C64F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518" w:type="pct"/>
            <w:gridSpan w:val="5"/>
            <w:tcBorders>
              <w:left w:val="single" w:sz="4" w:space="0" w:color="808080"/>
            </w:tcBorders>
          </w:tcPr>
          <w:p w14:paraId="57E0F3CA" w14:textId="6125D977" w:rsidR="006E19A6" w:rsidRPr="009725BF" w:rsidRDefault="00E016BC" w:rsidP="00A2383A">
            <w:pPr>
              <w:contextualSpacing/>
              <w:jc w:val="both"/>
            </w:pPr>
            <w:r w:rsidRPr="00E016BC">
              <w:t>Опыт практической работы</w:t>
            </w:r>
          </w:p>
        </w:tc>
        <w:tc>
          <w:tcPr>
            <w:tcW w:w="3482" w:type="pct"/>
            <w:gridSpan w:val="11"/>
            <w:tcBorders>
              <w:right w:val="single" w:sz="4" w:space="0" w:color="808080"/>
            </w:tcBorders>
            <w:vAlign w:val="center"/>
          </w:tcPr>
          <w:p w14:paraId="6BF5774E" w14:textId="519BC3EC" w:rsidR="006E19A6" w:rsidRPr="009725BF" w:rsidRDefault="006E19A6" w:rsidP="00A2383A">
            <w:pPr>
              <w:tabs>
                <w:tab w:val="left" w:pos="5670"/>
              </w:tabs>
              <w:contextualSpacing/>
              <w:jc w:val="both"/>
            </w:pPr>
            <w:r w:rsidRPr="009725BF">
              <w:t xml:space="preserve">Не менее пяти лет на </w:t>
            </w:r>
            <w:r w:rsidR="000C6BB7" w:rsidRPr="009725BF">
              <w:t>инженерно-технических</w:t>
            </w:r>
            <w:r w:rsidRPr="009725BF">
              <w:t xml:space="preserve"> </w:t>
            </w:r>
            <w:r w:rsidR="000C6BB7" w:rsidRPr="009725BF">
              <w:t xml:space="preserve">и руководящих </w:t>
            </w:r>
            <w:r w:rsidRPr="009725BF">
              <w:t>должностях по эксплуатации электроустановок объектов электроэнергетики, включая электрические сети</w:t>
            </w:r>
          </w:p>
        </w:tc>
      </w:tr>
    </w:tbl>
    <w:p w14:paraId="4730184D" w14:textId="77777777" w:rsidR="00E016BC" w:rsidRDefault="00E016BC" w:rsidP="00A2383A"/>
    <w:tbl>
      <w:tblPr>
        <w:tblW w:w="507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01"/>
        <w:gridCol w:w="7105"/>
      </w:tblGrid>
      <w:tr w:rsidR="006E19A6" w:rsidRPr="009725BF" w14:paraId="4D3225C4" w14:textId="77777777" w:rsidTr="00C64FEB">
        <w:trPr>
          <w:trHeight w:val="408"/>
        </w:trPr>
        <w:tc>
          <w:tcPr>
            <w:tcW w:w="1519" w:type="pct"/>
            <w:tcBorders>
              <w:left w:val="single" w:sz="4" w:space="0" w:color="808080"/>
            </w:tcBorders>
          </w:tcPr>
          <w:p w14:paraId="5E3733D9" w14:textId="157229AF" w:rsidR="006E19A6" w:rsidRPr="009725BF" w:rsidRDefault="00E016BC" w:rsidP="00A2383A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>Особые условия допуска к работе</w:t>
            </w:r>
          </w:p>
        </w:tc>
        <w:tc>
          <w:tcPr>
            <w:tcW w:w="3481" w:type="pct"/>
            <w:tcBorders>
              <w:right w:val="single" w:sz="4" w:space="0" w:color="808080"/>
            </w:tcBorders>
            <w:vAlign w:val="center"/>
          </w:tcPr>
          <w:p w14:paraId="06CCF0B0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Допуск к самостоятельной работе, аттестация по вопросам по безопасности в сфере электроэнергетики </w:t>
            </w:r>
          </w:p>
          <w:p w14:paraId="7F3A5624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 xml:space="preserve">Группа по электробезопасности не ниже </w:t>
            </w:r>
            <w:r w:rsidRPr="009725BF">
              <w:rPr>
                <w:lang w:val="en-US"/>
              </w:rPr>
              <w:t>V</w:t>
            </w:r>
          </w:p>
          <w:p w14:paraId="29EB32B3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7C07AAD8" w14:textId="7B88EB3C" w:rsidR="00483256" w:rsidRPr="009725BF" w:rsidRDefault="00483256" w:rsidP="00A2383A">
            <w:pPr>
              <w:contextualSpacing/>
              <w:jc w:val="both"/>
            </w:pPr>
            <w:r w:rsidRPr="009725BF">
              <w:t>Прохождение обязательного психиатрического освидетельствования в соответствии с приказом Минздрава от 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      </w:r>
          </w:p>
        </w:tc>
      </w:tr>
      <w:tr w:rsidR="006E19A6" w:rsidRPr="009725BF" w14:paraId="4DFDF6A3" w14:textId="77777777" w:rsidTr="00C64FEB">
        <w:trPr>
          <w:trHeight w:val="467"/>
        </w:trPr>
        <w:tc>
          <w:tcPr>
            <w:tcW w:w="1519" w:type="pct"/>
            <w:tcBorders>
              <w:left w:val="single" w:sz="4" w:space="0" w:color="808080"/>
            </w:tcBorders>
          </w:tcPr>
          <w:p w14:paraId="17DFAF71" w14:textId="77777777" w:rsidR="006E19A6" w:rsidRPr="009725BF" w:rsidRDefault="006E19A6" w:rsidP="00A2383A">
            <w:pPr>
              <w:contextualSpacing/>
              <w:jc w:val="both"/>
            </w:pPr>
            <w:r w:rsidRPr="009725BF">
              <w:t>Другие характеристики</w:t>
            </w:r>
          </w:p>
        </w:tc>
        <w:tc>
          <w:tcPr>
            <w:tcW w:w="3481" w:type="pct"/>
            <w:tcBorders>
              <w:right w:val="single" w:sz="4" w:space="0" w:color="808080"/>
            </w:tcBorders>
          </w:tcPr>
          <w:p w14:paraId="7B5A305A" w14:textId="628905B0" w:rsidR="006E19A6" w:rsidRPr="009725BF" w:rsidRDefault="001509AC" w:rsidP="00A2383A">
            <w:pPr>
              <w:contextualSpacing/>
              <w:jc w:val="both"/>
            </w:pPr>
            <w:r w:rsidRPr="009725BF">
              <w:t>Рекомендуется получение дополнительного профессионального образования по п</w:t>
            </w:r>
            <w:r w:rsidR="005A1833" w:rsidRPr="009725BF">
              <w:t>рограммам повышения квалификации</w:t>
            </w:r>
            <w:r w:rsidRPr="009725BF">
              <w:t xml:space="preserve"> в соответствии с профилем деятельности не реже, чем один раз в пять лет</w:t>
            </w:r>
            <w:r w:rsidRPr="009725BF" w:rsidDel="004205EB">
              <w:t xml:space="preserve"> </w:t>
            </w:r>
          </w:p>
        </w:tc>
      </w:tr>
    </w:tbl>
    <w:p w14:paraId="22EBB47E" w14:textId="77777777" w:rsidR="00173518" w:rsidRPr="009725BF" w:rsidRDefault="00173518" w:rsidP="00A2383A">
      <w:pPr>
        <w:contextualSpacing/>
        <w:jc w:val="both"/>
      </w:pPr>
    </w:p>
    <w:p w14:paraId="61CFB057" w14:textId="258D23DA" w:rsidR="00173518" w:rsidRDefault="00E016BC" w:rsidP="00A2383A">
      <w:pPr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Справочная информация</w:t>
      </w:r>
    </w:p>
    <w:p w14:paraId="32A515F9" w14:textId="77777777" w:rsidR="00E016BC" w:rsidRPr="009725BF" w:rsidRDefault="00E016BC" w:rsidP="00A2383A">
      <w:pPr>
        <w:contextualSpacing/>
        <w:jc w:val="both"/>
      </w:pPr>
    </w:p>
    <w:tbl>
      <w:tblPr>
        <w:tblW w:w="507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93"/>
        <w:gridCol w:w="1339"/>
        <w:gridCol w:w="5770"/>
      </w:tblGrid>
      <w:tr w:rsidR="001700B0" w:rsidRPr="009725BF" w14:paraId="7DED064C" w14:textId="77777777" w:rsidTr="00C64FEB">
        <w:trPr>
          <w:trHeight w:val="408"/>
        </w:trPr>
        <w:tc>
          <w:tcPr>
            <w:tcW w:w="1516" w:type="pct"/>
            <w:vAlign w:val="center"/>
          </w:tcPr>
          <w:p w14:paraId="77ACEEA4" w14:textId="77777777" w:rsidR="00451757" w:rsidRPr="009725BF" w:rsidRDefault="00451757" w:rsidP="00A2383A">
            <w:pPr>
              <w:contextualSpacing/>
              <w:jc w:val="both"/>
            </w:pPr>
            <w:r w:rsidRPr="009725BF">
              <w:t>Наименование документа</w:t>
            </w:r>
          </w:p>
        </w:tc>
        <w:tc>
          <w:tcPr>
            <w:tcW w:w="656" w:type="pct"/>
            <w:vAlign w:val="center"/>
          </w:tcPr>
          <w:p w14:paraId="404BFF24" w14:textId="77777777" w:rsidR="00451757" w:rsidRPr="009725BF" w:rsidRDefault="00451757" w:rsidP="00A2383A">
            <w:pPr>
              <w:contextualSpacing/>
              <w:jc w:val="both"/>
            </w:pPr>
            <w:r w:rsidRPr="009725BF">
              <w:t>Код</w:t>
            </w:r>
          </w:p>
        </w:tc>
        <w:tc>
          <w:tcPr>
            <w:tcW w:w="2828" w:type="pct"/>
            <w:vAlign w:val="center"/>
          </w:tcPr>
          <w:p w14:paraId="3E87E1C5" w14:textId="77777777" w:rsidR="00451757" w:rsidRPr="009725BF" w:rsidRDefault="00451757" w:rsidP="00A2383A">
            <w:pPr>
              <w:contextualSpacing/>
              <w:jc w:val="both"/>
            </w:pPr>
            <w:r w:rsidRPr="009725BF">
              <w:t>Наименование базовой группы, должности (профессии) или специальности</w:t>
            </w:r>
          </w:p>
        </w:tc>
      </w:tr>
      <w:tr w:rsidR="001700B0" w:rsidRPr="009725BF" w14:paraId="214493A5" w14:textId="77777777" w:rsidTr="00C64FEB">
        <w:trPr>
          <w:trHeight w:val="77"/>
        </w:trPr>
        <w:tc>
          <w:tcPr>
            <w:tcW w:w="1516" w:type="pct"/>
          </w:tcPr>
          <w:p w14:paraId="0917999C" w14:textId="77777777" w:rsidR="00451757" w:rsidRPr="009725BF" w:rsidRDefault="00451757" w:rsidP="00A2383A">
            <w:pPr>
              <w:contextualSpacing/>
              <w:jc w:val="both"/>
              <w:rPr>
                <w:vertAlign w:val="superscript"/>
                <w:lang w:eastAsia="en-US"/>
              </w:rPr>
            </w:pPr>
            <w:r w:rsidRPr="009725BF">
              <w:t>ОКЗ</w:t>
            </w:r>
          </w:p>
        </w:tc>
        <w:tc>
          <w:tcPr>
            <w:tcW w:w="656" w:type="pct"/>
          </w:tcPr>
          <w:p w14:paraId="696C9CDB" w14:textId="77777777" w:rsidR="00451757" w:rsidRPr="009725BF" w:rsidRDefault="00451757" w:rsidP="00A2383A">
            <w:pPr>
              <w:contextualSpacing/>
              <w:jc w:val="both"/>
            </w:pPr>
            <w:r w:rsidRPr="009725BF">
              <w:rPr>
                <w:bCs/>
                <w:iCs/>
              </w:rPr>
              <w:t>2151</w:t>
            </w:r>
          </w:p>
        </w:tc>
        <w:tc>
          <w:tcPr>
            <w:tcW w:w="2828" w:type="pct"/>
            <w:tcBorders>
              <w:right w:val="single" w:sz="4" w:space="0" w:color="808080"/>
            </w:tcBorders>
          </w:tcPr>
          <w:p w14:paraId="06CA7DB1" w14:textId="77777777" w:rsidR="00451757" w:rsidRPr="009725BF" w:rsidRDefault="00451757" w:rsidP="00A2383A">
            <w:pPr>
              <w:autoSpaceDE w:val="0"/>
              <w:contextualSpacing/>
              <w:jc w:val="both"/>
            </w:pPr>
            <w:r w:rsidRPr="009725BF">
              <w:rPr>
                <w:bCs/>
              </w:rPr>
              <w:t>Инженеры</w:t>
            </w:r>
            <w:r w:rsidRPr="009725BF">
              <w:rPr>
                <w:lang w:bidi="ru-RU"/>
              </w:rPr>
              <w:t>-электрики</w:t>
            </w:r>
          </w:p>
        </w:tc>
      </w:tr>
      <w:tr w:rsidR="001700B0" w:rsidRPr="009725BF" w14:paraId="105153C7" w14:textId="77777777" w:rsidTr="00C64FEB">
        <w:trPr>
          <w:trHeight w:val="264"/>
        </w:trPr>
        <w:tc>
          <w:tcPr>
            <w:tcW w:w="1516" w:type="pct"/>
          </w:tcPr>
          <w:p w14:paraId="5EE0D816" w14:textId="77777777" w:rsidR="00451757" w:rsidRPr="009725BF" w:rsidRDefault="00451757" w:rsidP="00A2383A">
            <w:pPr>
              <w:contextualSpacing/>
              <w:jc w:val="both"/>
              <w:rPr>
                <w:vertAlign w:val="superscript"/>
              </w:rPr>
            </w:pPr>
            <w:r w:rsidRPr="009725BF">
              <w:t>ЕКС</w:t>
            </w:r>
          </w:p>
        </w:tc>
        <w:tc>
          <w:tcPr>
            <w:tcW w:w="656" w:type="pct"/>
            <w:shd w:val="clear" w:color="auto" w:fill="auto"/>
          </w:tcPr>
          <w:p w14:paraId="72CEB834" w14:textId="77777777" w:rsidR="00451757" w:rsidRPr="009725BF" w:rsidRDefault="00A82282" w:rsidP="00A2383A">
            <w:pPr>
              <w:contextualSpacing/>
              <w:jc w:val="both"/>
            </w:pPr>
            <w:r w:rsidRPr="009725BF">
              <w:t>-</w:t>
            </w:r>
          </w:p>
        </w:tc>
        <w:tc>
          <w:tcPr>
            <w:tcW w:w="2828" w:type="pct"/>
            <w:tcBorders>
              <w:right w:val="single" w:sz="4" w:space="0" w:color="808080"/>
            </w:tcBorders>
            <w:shd w:val="clear" w:color="auto" w:fill="auto"/>
          </w:tcPr>
          <w:p w14:paraId="7F7D9886" w14:textId="0FE1E8B5" w:rsidR="00451757" w:rsidRPr="009725BF" w:rsidRDefault="009D5FC5" w:rsidP="00A2383A">
            <w:pPr>
              <w:pStyle w:val="2"/>
              <w:keepNext w:val="0"/>
              <w:spacing w:before="0" w:after="0"/>
              <w:contextualSpacing/>
              <w:jc w:val="both"/>
              <w:rPr>
                <w:b w:val="0"/>
                <w:color w:val="auto"/>
                <w:sz w:val="24"/>
                <w:szCs w:val="24"/>
              </w:rPr>
            </w:pPr>
            <w:bookmarkStart w:id="37" w:name="_Toc153818591"/>
            <w:bookmarkStart w:id="38" w:name="_Toc213689838"/>
            <w:r w:rsidRPr="009725BF">
              <w:rPr>
                <w:b w:val="0"/>
                <w:color w:val="auto"/>
                <w:sz w:val="24"/>
                <w:szCs w:val="24"/>
              </w:rPr>
              <w:t>Инженер</w:t>
            </w:r>
            <w:r w:rsidRPr="009725BF">
              <w:rPr>
                <w:color w:val="auto"/>
                <w:shd w:val="clear" w:color="auto" w:fill="FFFFFF"/>
              </w:rPr>
              <w:t>-</w:t>
            </w:r>
            <w:r w:rsidR="00A82282" w:rsidRPr="009725BF">
              <w:rPr>
                <w:b w:val="0"/>
                <w:color w:val="auto"/>
                <w:sz w:val="24"/>
                <w:szCs w:val="24"/>
              </w:rPr>
              <w:t>электрик</w:t>
            </w:r>
            <w:r w:rsidR="00665D2B" w:rsidRPr="009725BF">
              <w:rPr>
                <w:b w:val="0"/>
                <w:color w:val="auto"/>
                <w:sz w:val="24"/>
                <w:szCs w:val="24"/>
              </w:rPr>
              <w:t xml:space="preserve"> I категории</w:t>
            </w:r>
            <w:bookmarkEnd w:id="37"/>
            <w:bookmarkEnd w:id="38"/>
          </w:p>
        </w:tc>
      </w:tr>
      <w:tr w:rsidR="001700B0" w:rsidRPr="009725BF" w14:paraId="4AFCB75B" w14:textId="77777777" w:rsidTr="00C64FEB">
        <w:trPr>
          <w:trHeight w:val="283"/>
        </w:trPr>
        <w:tc>
          <w:tcPr>
            <w:tcW w:w="1516" w:type="pct"/>
          </w:tcPr>
          <w:p w14:paraId="1B07BFF4" w14:textId="77777777" w:rsidR="00DB6BF2" w:rsidRPr="009725BF" w:rsidRDefault="00DB6BF2" w:rsidP="00A2383A">
            <w:pPr>
              <w:contextualSpacing/>
              <w:jc w:val="both"/>
              <w:rPr>
                <w:vertAlign w:val="superscript"/>
              </w:rPr>
            </w:pPr>
            <w:r w:rsidRPr="009725BF">
              <w:t>ОКПДТР</w:t>
            </w:r>
          </w:p>
        </w:tc>
        <w:tc>
          <w:tcPr>
            <w:tcW w:w="656" w:type="pct"/>
          </w:tcPr>
          <w:p w14:paraId="135BB222" w14:textId="77777777" w:rsidR="00DB6BF2" w:rsidRPr="009725BF" w:rsidRDefault="00DB6BF2" w:rsidP="00A2383A">
            <w:pPr>
              <w:contextualSpacing/>
              <w:jc w:val="both"/>
              <w:rPr>
                <w:strike/>
              </w:rPr>
            </w:pPr>
            <w:r w:rsidRPr="009725BF">
              <w:rPr>
                <w:shd w:val="clear" w:color="auto" w:fill="FFFFFF"/>
              </w:rPr>
              <w:t>42866</w:t>
            </w:r>
          </w:p>
        </w:tc>
        <w:tc>
          <w:tcPr>
            <w:tcW w:w="2828" w:type="pct"/>
            <w:tcBorders>
              <w:right w:val="single" w:sz="4" w:space="0" w:color="808080"/>
            </w:tcBorders>
          </w:tcPr>
          <w:p w14:paraId="3FCD888F" w14:textId="77777777" w:rsidR="00DB6BF2" w:rsidRPr="009725BF" w:rsidRDefault="00DB6BF2" w:rsidP="00A2383A">
            <w:pPr>
              <w:contextualSpacing/>
              <w:jc w:val="both"/>
              <w:rPr>
                <w:strike/>
              </w:rPr>
            </w:pPr>
            <w:r w:rsidRPr="009725BF">
              <w:rPr>
                <w:shd w:val="clear" w:color="auto" w:fill="FFFFFF"/>
              </w:rPr>
              <w:t>Инженер-электрик</w:t>
            </w:r>
          </w:p>
        </w:tc>
      </w:tr>
      <w:tr w:rsidR="002F3B86" w:rsidRPr="009725BF" w14:paraId="6F0F10E1" w14:textId="77777777" w:rsidTr="00C64FEB">
        <w:trPr>
          <w:trHeight w:val="339"/>
        </w:trPr>
        <w:tc>
          <w:tcPr>
            <w:tcW w:w="1516" w:type="pct"/>
            <w:vMerge w:val="restart"/>
          </w:tcPr>
          <w:p w14:paraId="5C12FCFE" w14:textId="0115F7F5" w:rsidR="002F3B86" w:rsidRPr="009725BF" w:rsidRDefault="00EE4D1A" w:rsidP="00A2383A">
            <w:pPr>
              <w:contextualSpacing/>
              <w:jc w:val="both"/>
              <w:rPr>
                <w:vertAlign w:val="superscript"/>
              </w:rPr>
            </w:pPr>
            <w:r>
              <w:rPr>
                <w:color w:val="000000"/>
                <w:shd w:val="clear" w:color="auto" w:fill="FFFFFF"/>
              </w:rPr>
              <w:t>Перечни СПО и ВО, ОКСВНК</w:t>
            </w:r>
          </w:p>
        </w:tc>
        <w:tc>
          <w:tcPr>
            <w:tcW w:w="656" w:type="pct"/>
            <w:vAlign w:val="center"/>
          </w:tcPr>
          <w:p w14:paraId="5F807B6E" w14:textId="77777777" w:rsidR="002F3B86" w:rsidRPr="009725BF" w:rsidRDefault="002F3B86" w:rsidP="00A2383A">
            <w:pPr>
              <w:contextualSpacing/>
              <w:jc w:val="both"/>
            </w:pPr>
            <w:r w:rsidRPr="009725BF">
              <w:rPr>
                <w:bCs/>
              </w:rPr>
              <w:t>2.13.04.02</w:t>
            </w:r>
          </w:p>
        </w:tc>
        <w:tc>
          <w:tcPr>
            <w:tcW w:w="2828" w:type="pct"/>
            <w:tcBorders>
              <w:right w:val="single" w:sz="4" w:space="0" w:color="808080"/>
            </w:tcBorders>
            <w:vAlign w:val="center"/>
          </w:tcPr>
          <w:p w14:paraId="5F0C1F06" w14:textId="77777777" w:rsidR="002F3B86" w:rsidRPr="009725BF" w:rsidRDefault="002F3B86" w:rsidP="00A2383A">
            <w:pPr>
              <w:contextualSpacing/>
              <w:jc w:val="both"/>
            </w:pPr>
            <w:r w:rsidRPr="009725BF">
              <w:rPr>
                <w:bCs/>
              </w:rPr>
              <w:t>Электроэнергетика и электротехника</w:t>
            </w:r>
          </w:p>
        </w:tc>
      </w:tr>
      <w:tr w:rsidR="002F3B86" w:rsidRPr="009725BF" w14:paraId="696ED5EF" w14:textId="77777777" w:rsidTr="00C64FEB">
        <w:trPr>
          <w:trHeight w:val="274"/>
        </w:trPr>
        <w:tc>
          <w:tcPr>
            <w:tcW w:w="1516" w:type="pct"/>
            <w:vMerge/>
          </w:tcPr>
          <w:p w14:paraId="30077090" w14:textId="77777777" w:rsidR="002F3B86" w:rsidRPr="009725BF" w:rsidRDefault="002F3B86" w:rsidP="00A2383A">
            <w:pPr>
              <w:contextualSpacing/>
              <w:jc w:val="both"/>
            </w:pPr>
          </w:p>
        </w:tc>
        <w:tc>
          <w:tcPr>
            <w:tcW w:w="656" w:type="pct"/>
            <w:vAlign w:val="center"/>
          </w:tcPr>
          <w:p w14:paraId="287622A6" w14:textId="77777777" w:rsidR="002F3B86" w:rsidRPr="009725BF" w:rsidRDefault="002F3B8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2.13.05.02</w:t>
            </w:r>
          </w:p>
        </w:tc>
        <w:tc>
          <w:tcPr>
            <w:tcW w:w="2828" w:type="pct"/>
            <w:tcBorders>
              <w:right w:val="single" w:sz="4" w:space="0" w:color="808080"/>
            </w:tcBorders>
            <w:vAlign w:val="center"/>
          </w:tcPr>
          <w:p w14:paraId="571C0814" w14:textId="77777777" w:rsidR="002F3B86" w:rsidRPr="009725BF" w:rsidRDefault="002F3B8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Специальные электромеханические системы</w:t>
            </w:r>
          </w:p>
        </w:tc>
      </w:tr>
    </w:tbl>
    <w:p w14:paraId="5C121687" w14:textId="11087007" w:rsidR="00173518" w:rsidRPr="009725BF" w:rsidRDefault="00173518" w:rsidP="00A2383A">
      <w:pPr>
        <w:contextualSpacing/>
        <w:jc w:val="both"/>
      </w:pPr>
    </w:p>
    <w:tbl>
      <w:tblPr>
        <w:tblW w:w="507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87"/>
        <w:gridCol w:w="545"/>
        <w:gridCol w:w="51"/>
        <w:gridCol w:w="129"/>
        <w:gridCol w:w="3050"/>
        <w:gridCol w:w="108"/>
        <w:gridCol w:w="339"/>
        <w:gridCol w:w="323"/>
        <w:gridCol w:w="133"/>
        <w:gridCol w:w="359"/>
        <w:gridCol w:w="378"/>
        <w:gridCol w:w="202"/>
        <w:gridCol w:w="284"/>
        <w:gridCol w:w="1615"/>
        <w:gridCol w:w="24"/>
        <w:gridCol w:w="98"/>
        <w:gridCol w:w="414"/>
      </w:tblGrid>
      <w:tr w:rsidR="001700B0" w:rsidRPr="009725BF" w14:paraId="2EFBB353" w14:textId="77777777" w:rsidTr="00A2383A">
        <w:trPr>
          <w:trHeight w:val="592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F717AE" w14:textId="77777777" w:rsidR="00DE14CB" w:rsidRPr="009725BF" w:rsidRDefault="00DE14CB" w:rsidP="00A2383A">
            <w:pPr>
              <w:contextualSpacing/>
              <w:jc w:val="both"/>
              <w:rPr>
                <w:b/>
                <w:lang w:val="en-US"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5</w:t>
            </w:r>
            <w:r w:rsidRPr="009725BF">
              <w:rPr>
                <w:b/>
              </w:rPr>
              <w:t>.1. Трудовая функция</w:t>
            </w:r>
          </w:p>
          <w:p w14:paraId="6E54317E" w14:textId="77777777" w:rsidR="00DE14CB" w:rsidRPr="009725BF" w:rsidRDefault="00DE14CB" w:rsidP="00A2383A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A2383A" w:rsidRPr="00EE4D1A" w14:paraId="54C955B3" w14:textId="77777777" w:rsidTr="00A2383A">
        <w:trPr>
          <w:trHeight w:val="27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712" w14:textId="77777777" w:rsidR="00DE14CB" w:rsidRPr="00EE4D1A" w:rsidRDefault="00DE14CB" w:rsidP="00A2383A">
            <w:pPr>
              <w:contextualSpacing/>
              <w:jc w:val="both"/>
            </w:pPr>
            <w:r w:rsidRPr="00EE4D1A">
              <w:t>Наименование</w:t>
            </w:r>
          </w:p>
        </w:tc>
        <w:tc>
          <w:tcPr>
            <w:tcW w:w="1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EB0" w14:textId="77777777" w:rsidR="00DE14CB" w:rsidRPr="00EE4D1A" w:rsidRDefault="00DE14CB" w:rsidP="00A2383A">
            <w:pPr>
              <w:contextualSpacing/>
              <w:jc w:val="both"/>
            </w:pPr>
            <w:r w:rsidRPr="00EE4D1A">
              <w:t xml:space="preserve">Определение и задание необходимых энергетических характеристик системы накопления электрической энергии для заданного режима работы систем накопления электрической энергии 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C21" w14:textId="77777777" w:rsidR="00DE14CB" w:rsidRPr="00EE4D1A" w:rsidRDefault="00DE14CB" w:rsidP="00A2383A">
            <w:pPr>
              <w:contextualSpacing/>
              <w:jc w:val="both"/>
              <w:rPr>
                <w:vertAlign w:val="superscript"/>
              </w:rPr>
            </w:pPr>
            <w:r w:rsidRPr="00EE4D1A">
              <w:t>Код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A7B" w14:textId="77777777" w:rsidR="00DE14CB" w:rsidRPr="00EE4D1A" w:rsidRDefault="00DE14CB" w:rsidP="00A2383A">
            <w:pPr>
              <w:contextualSpacing/>
              <w:jc w:val="both"/>
            </w:pPr>
            <w:r w:rsidRPr="00EE4D1A">
              <w:t>E/0</w:t>
            </w:r>
            <w:r w:rsidR="009A3B47" w:rsidRPr="00EE4D1A">
              <w:t>1</w:t>
            </w:r>
            <w:r w:rsidRPr="00EE4D1A">
              <w:t>.7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A58" w14:textId="77777777" w:rsidR="00DE14CB" w:rsidRPr="00EE4D1A" w:rsidRDefault="00DE14CB" w:rsidP="00A2383A">
            <w:pPr>
              <w:contextualSpacing/>
              <w:rPr>
                <w:vertAlign w:val="superscript"/>
              </w:rPr>
            </w:pPr>
            <w:r w:rsidRPr="00EE4D1A">
              <w:t>Уровень (подуровень) квалификации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448" w14:textId="77777777" w:rsidR="00DE14CB" w:rsidRPr="00EE4D1A" w:rsidRDefault="00DE14CB" w:rsidP="00A2383A">
            <w:pPr>
              <w:contextualSpacing/>
              <w:jc w:val="center"/>
            </w:pPr>
            <w:r w:rsidRPr="00EE4D1A">
              <w:t>7</w:t>
            </w:r>
          </w:p>
        </w:tc>
      </w:tr>
      <w:tr w:rsidR="001700B0" w:rsidRPr="009725BF" w14:paraId="00586845" w14:textId="77777777" w:rsidTr="00A2383A">
        <w:trPr>
          <w:trHeight w:val="281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E9A47F" w14:textId="77777777" w:rsidR="00DE14CB" w:rsidRPr="009725BF" w:rsidRDefault="00DE14CB" w:rsidP="00A2383A">
            <w:pPr>
              <w:contextualSpacing/>
              <w:jc w:val="both"/>
              <w:rPr>
                <w:lang w:val="en-US"/>
              </w:rPr>
            </w:pPr>
          </w:p>
        </w:tc>
      </w:tr>
      <w:tr w:rsidR="001700B0" w:rsidRPr="009725BF" w14:paraId="4D107AEC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"/>
        </w:trPr>
        <w:tc>
          <w:tcPr>
            <w:tcW w:w="1323" w:type="pct"/>
            <w:gridSpan w:val="3"/>
            <w:vMerge w:val="restart"/>
          </w:tcPr>
          <w:p w14:paraId="470CA74D" w14:textId="77777777" w:rsidR="000809AA" w:rsidRPr="009725BF" w:rsidRDefault="000809AA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677" w:type="pct"/>
            <w:gridSpan w:val="15"/>
          </w:tcPr>
          <w:p w14:paraId="4B7B1CE6" w14:textId="77777777" w:rsidR="000809AA" w:rsidRPr="009725BF" w:rsidRDefault="005F6C54" w:rsidP="00A2383A">
            <w:pPr>
              <w:contextualSpacing/>
              <w:jc w:val="both"/>
            </w:pPr>
            <w:r w:rsidRPr="009725BF">
              <w:t>Мониторинг</w:t>
            </w:r>
            <w:r w:rsidR="000809AA" w:rsidRPr="009725BF">
              <w:t xml:space="preserve"> </w:t>
            </w:r>
            <w:r w:rsidRPr="009725BF">
              <w:t xml:space="preserve">энергетических </w:t>
            </w:r>
            <w:r w:rsidR="000809AA" w:rsidRPr="009725BF">
              <w:t>характеристик</w:t>
            </w:r>
            <w:r w:rsidR="007548A9" w:rsidRPr="009725BF">
              <w:t xml:space="preserve"> </w:t>
            </w:r>
            <w:r w:rsidR="00CF78B3" w:rsidRPr="009725BF">
              <w:t xml:space="preserve">и параметров СНЭЭ по сформированной </w:t>
            </w:r>
            <w:r w:rsidRPr="009725BF">
              <w:t>потребности (</w:t>
            </w:r>
            <w:r w:rsidR="00CF78B3" w:rsidRPr="009725BF">
              <w:t>в соответствии с договорами на поставку электроэнергии и мощности</w:t>
            </w:r>
            <w:r w:rsidRPr="009725BF">
              <w:t>)</w:t>
            </w:r>
            <w:r w:rsidR="00CF78B3" w:rsidRPr="009725BF">
              <w:t xml:space="preserve"> </w:t>
            </w:r>
            <w:r w:rsidR="007548A9" w:rsidRPr="009725BF">
              <w:t xml:space="preserve">для режимов </w:t>
            </w:r>
            <w:r w:rsidR="007548A9" w:rsidRPr="009725BF">
              <w:rPr>
                <w:lang w:bidi="ru-RU"/>
              </w:rPr>
              <w:t>регулирования частоты, компенсации колебаний мощности, смягчения последствий снижения качества питания, компенсации реактивной мощности, обеспечения бесперебойного питания в ТПН</w:t>
            </w:r>
          </w:p>
        </w:tc>
      </w:tr>
      <w:tr w:rsidR="005F6C54" w:rsidRPr="009725BF" w14:paraId="62DF3FE1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8"/>
        </w:trPr>
        <w:tc>
          <w:tcPr>
            <w:tcW w:w="1323" w:type="pct"/>
            <w:gridSpan w:val="3"/>
            <w:vMerge/>
          </w:tcPr>
          <w:p w14:paraId="0C4881A2" w14:textId="77777777" w:rsidR="005F6C54" w:rsidRPr="009725BF" w:rsidRDefault="005F6C54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54A1EBC8" w14:textId="77777777" w:rsidR="005F6C54" w:rsidRPr="009725BF" w:rsidRDefault="005F6C54" w:rsidP="00A2383A">
            <w:pPr>
              <w:contextualSpacing/>
              <w:jc w:val="both"/>
            </w:pPr>
            <w:r w:rsidRPr="009725BF">
              <w:t>Определение необходимых режимов («надежность»</w:t>
            </w:r>
            <w:r w:rsidR="008F4E1A" w:rsidRPr="009725BF">
              <w:t xml:space="preserve"> или </w:t>
            </w:r>
            <w:r w:rsidRPr="009725BF">
              <w:t xml:space="preserve">«качество») и необходимых энергетических характеристик и параметров СНЭЭ для определенного режима использования и работы в нем в соответствии с </w:t>
            </w:r>
            <w:r w:rsidR="008F4E1A" w:rsidRPr="009725BF">
              <w:t xml:space="preserve">договорами на поставку электроэнергии и мощности, </w:t>
            </w:r>
            <w:r w:rsidRPr="009725BF">
              <w:t>техническими условиями и руководствами по эксплуатации</w:t>
            </w:r>
          </w:p>
        </w:tc>
      </w:tr>
      <w:tr w:rsidR="005F6C54" w:rsidRPr="009725BF" w14:paraId="5C1D9203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23" w:type="pct"/>
            <w:gridSpan w:val="3"/>
            <w:vMerge/>
            <w:vAlign w:val="center"/>
          </w:tcPr>
          <w:p w14:paraId="29A28DFB" w14:textId="77777777" w:rsidR="005F6C54" w:rsidRPr="009725BF" w:rsidRDefault="005F6C54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5C2D9798" w14:textId="77777777" w:rsidR="005F6C54" w:rsidRPr="009725BF" w:rsidRDefault="005F6C54" w:rsidP="00A2383A">
            <w:pPr>
              <w:contextualSpacing/>
              <w:jc w:val="both"/>
            </w:pPr>
            <w:r w:rsidRPr="009725BF">
              <w:t xml:space="preserve">Обеспечение </w:t>
            </w:r>
            <w:r w:rsidRPr="009725BF">
              <w:rPr>
                <w:lang w:bidi="ru-RU"/>
              </w:rPr>
              <w:t>заданного режима работы СНЭЭ</w:t>
            </w:r>
          </w:p>
        </w:tc>
      </w:tr>
      <w:tr w:rsidR="005F6C54" w:rsidRPr="009725BF" w14:paraId="66612B74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2"/>
        </w:trPr>
        <w:tc>
          <w:tcPr>
            <w:tcW w:w="1323" w:type="pct"/>
            <w:gridSpan w:val="3"/>
            <w:vMerge w:val="restart"/>
          </w:tcPr>
          <w:p w14:paraId="7577573A" w14:textId="77777777" w:rsidR="005F6C54" w:rsidRPr="009725BF" w:rsidRDefault="005F6C54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677" w:type="pct"/>
            <w:gridSpan w:val="15"/>
          </w:tcPr>
          <w:p w14:paraId="7E5A399D" w14:textId="77777777" w:rsidR="005F6C54" w:rsidRPr="009725BF" w:rsidRDefault="005F6C54" w:rsidP="00A2383A">
            <w:pPr>
              <w:contextualSpacing/>
              <w:jc w:val="both"/>
            </w:pPr>
            <w:r w:rsidRPr="009725BF">
              <w:t xml:space="preserve">Определять энергетические характеристики для вариантов применения </w:t>
            </w:r>
            <w:r w:rsidRPr="009725BF">
              <w:rPr>
                <w:lang w:bidi="ru-RU"/>
              </w:rPr>
              <w:t>СНЭЭ в ТПН</w:t>
            </w:r>
          </w:p>
        </w:tc>
      </w:tr>
      <w:tr w:rsidR="005F6C54" w:rsidRPr="009725BF" w14:paraId="5AEA4D43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2"/>
        </w:trPr>
        <w:tc>
          <w:tcPr>
            <w:tcW w:w="1323" w:type="pct"/>
            <w:gridSpan w:val="3"/>
            <w:vMerge/>
          </w:tcPr>
          <w:p w14:paraId="38CCDEE0" w14:textId="77777777" w:rsidR="005F6C54" w:rsidRPr="009725BF" w:rsidRDefault="005F6C5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268F1A22" w14:textId="77777777" w:rsidR="005F6C54" w:rsidRPr="009725BF" w:rsidRDefault="005F6C54" w:rsidP="00A2383A">
            <w:pPr>
              <w:contextualSpacing/>
              <w:jc w:val="both"/>
            </w:pPr>
            <w:r w:rsidRPr="009725BF">
              <w:t>Формировать параметры и обеспечивать технические условия работы СНЭЭ в задаваемых режимах</w:t>
            </w:r>
          </w:p>
        </w:tc>
      </w:tr>
      <w:tr w:rsidR="005F6C54" w:rsidRPr="009725BF" w14:paraId="2A329A83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2"/>
        </w:trPr>
        <w:tc>
          <w:tcPr>
            <w:tcW w:w="1323" w:type="pct"/>
            <w:gridSpan w:val="3"/>
            <w:vMerge/>
            <w:vAlign w:val="center"/>
          </w:tcPr>
          <w:p w14:paraId="69A2E50B" w14:textId="77777777" w:rsidR="005F6C54" w:rsidRPr="009725BF" w:rsidRDefault="005F6C54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2939D1CE" w14:textId="77777777" w:rsidR="005F6C54" w:rsidRPr="009725BF" w:rsidRDefault="005F6C54" w:rsidP="00A2383A">
            <w:pPr>
              <w:contextualSpacing/>
              <w:jc w:val="both"/>
            </w:pPr>
            <w:r w:rsidRPr="009725BF">
              <w:t xml:space="preserve">Планировать и контролировать настройку параметров характеристики для режимов работы </w:t>
            </w:r>
            <w:r w:rsidRPr="009725BF">
              <w:rPr>
                <w:lang w:bidi="ru-RU"/>
              </w:rPr>
              <w:t>СНЭЭ</w:t>
            </w:r>
          </w:p>
        </w:tc>
      </w:tr>
      <w:tr w:rsidR="00262365" w:rsidRPr="009725BF" w14:paraId="134D528B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2"/>
        </w:trPr>
        <w:tc>
          <w:tcPr>
            <w:tcW w:w="1323" w:type="pct"/>
            <w:gridSpan w:val="3"/>
            <w:vMerge/>
            <w:vAlign w:val="center"/>
          </w:tcPr>
          <w:p w14:paraId="301210D3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401C2892" w14:textId="54CBF245" w:rsidR="00262365" w:rsidRPr="009725BF" w:rsidRDefault="0026236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Обеспечивать и контролировать плановую замену батарейных блоков блочно-модульных СНЭЭ, а также аккумуляторных батарей и компонентов СНЭЭ в случае выхода их из строя</w:t>
            </w:r>
          </w:p>
        </w:tc>
      </w:tr>
      <w:tr w:rsidR="00F10B02" w:rsidRPr="009725BF" w14:paraId="78C5F1C4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2"/>
        </w:trPr>
        <w:tc>
          <w:tcPr>
            <w:tcW w:w="1323" w:type="pct"/>
            <w:gridSpan w:val="3"/>
            <w:vMerge/>
            <w:vAlign w:val="center"/>
          </w:tcPr>
          <w:p w14:paraId="725E62C9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  <w:vAlign w:val="bottom"/>
          </w:tcPr>
          <w:p w14:paraId="2A00B900" w14:textId="4EA61A4F" w:rsidR="00F10B02" w:rsidRPr="009725BF" w:rsidRDefault="00F10B02" w:rsidP="00A2383A">
            <w:pPr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262365" w:rsidRPr="009725BF" w14:paraId="3D34AEDE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 w:val="restart"/>
          </w:tcPr>
          <w:p w14:paraId="5CD8D1F4" w14:textId="77777777" w:rsidR="00262365" w:rsidRPr="009725BF" w:rsidRDefault="00262365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677" w:type="pct"/>
            <w:gridSpan w:val="15"/>
          </w:tcPr>
          <w:p w14:paraId="04FB7142" w14:textId="77777777" w:rsidR="00262365" w:rsidRPr="009725BF" w:rsidRDefault="00262365" w:rsidP="00A2383A">
            <w:pPr>
              <w:contextualSpacing/>
              <w:jc w:val="both"/>
            </w:pPr>
            <w:r w:rsidRPr="009725BF">
              <w:t xml:space="preserve">Назначение, виды и режимы энергетических характеристик вариантов применения СНЭЭ </w:t>
            </w:r>
          </w:p>
        </w:tc>
      </w:tr>
      <w:tr w:rsidR="00262365" w:rsidRPr="009725BF" w14:paraId="6EBA9E0C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</w:tcPr>
          <w:p w14:paraId="292555D6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185ACEC2" w14:textId="77777777" w:rsidR="00262365" w:rsidRPr="009725BF" w:rsidRDefault="00262365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262365" w:rsidRPr="009725BF" w14:paraId="20236CC9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</w:tcPr>
          <w:p w14:paraId="084E2DB2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3A3BB88B" w14:textId="77777777" w:rsidR="00262365" w:rsidRPr="009725BF" w:rsidRDefault="00262365" w:rsidP="00A2383A">
            <w:pPr>
              <w:contextualSpacing/>
              <w:jc w:val="both"/>
            </w:pPr>
            <w:r w:rsidRPr="009725BF">
              <w:rPr>
                <w:bCs/>
              </w:rPr>
              <w:t>Электрические схемы и паспорта оборудования СНЭЭ</w:t>
            </w:r>
          </w:p>
        </w:tc>
      </w:tr>
      <w:tr w:rsidR="003A7B6B" w:rsidRPr="009725BF" w14:paraId="76524994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</w:tcPr>
          <w:p w14:paraId="4CD580FC" w14:textId="77777777" w:rsidR="003A7B6B" w:rsidRPr="009725BF" w:rsidRDefault="003A7B6B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35C23404" w14:textId="72B94443" w:rsidR="003A7B6B" w:rsidRPr="009725BF" w:rsidRDefault="003A7B6B" w:rsidP="00A2383A">
            <w:pPr>
              <w:contextualSpacing/>
              <w:jc w:val="both"/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262365" w:rsidRPr="009725BF" w14:paraId="140D3624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</w:tcPr>
          <w:p w14:paraId="0A112F05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504577AE" w14:textId="77777777" w:rsidR="00262365" w:rsidRPr="009725BF" w:rsidRDefault="00262365" w:rsidP="00A2383A">
            <w:pPr>
              <w:contextualSpacing/>
              <w:jc w:val="both"/>
            </w:pPr>
            <w:r w:rsidRPr="009725BF">
              <w:t>Документы по качеству, стандарты, энергетическое законодательство Российской Федерации</w:t>
            </w:r>
          </w:p>
        </w:tc>
      </w:tr>
      <w:tr w:rsidR="00262365" w:rsidRPr="009725BF" w14:paraId="0C7B11FA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</w:tcPr>
          <w:p w14:paraId="59E2B414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69235B86" w14:textId="77777777" w:rsidR="00262365" w:rsidRPr="009725BF" w:rsidRDefault="00262365" w:rsidP="00A2383A">
            <w:pPr>
              <w:contextualSpacing/>
              <w:jc w:val="both"/>
            </w:pPr>
            <w:r w:rsidRPr="009725BF">
              <w:t>Теоретические основы электротехники</w:t>
            </w:r>
          </w:p>
        </w:tc>
      </w:tr>
      <w:tr w:rsidR="00262365" w:rsidRPr="009725BF" w14:paraId="5FA49E8D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</w:tcPr>
          <w:p w14:paraId="686D65AE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77" w:type="pct"/>
            <w:gridSpan w:val="15"/>
          </w:tcPr>
          <w:p w14:paraId="47E2B773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Контролируемые параметры СНЭЭ в соответствии с вариантами их применения</w:t>
            </w:r>
          </w:p>
        </w:tc>
      </w:tr>
      <w:tr w:rsidR="00262365" w:rsidRPr="009725BF" w14:paraId="450BC467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  <w:vAlign w:val="center"/>
          </w:tcPr>
          <w:p w14:paraId="49637704" w14:textId="77777777" w:rsidR="00262365" w:rsidRPr="009725BF" w:rsidRDefault="00262365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07D9AE98" w14:textId="77777777" w:rsidR="00262365" w:rsidRPr="009725BF" w:rsidRDefault="00262365" w:rsidP="00A2383A">
            <w:pPr>
              <w:contextualSpacing/>
              <w:jc w:val="both"/>
            </w:pPr>
            <w:r w:rsidRPr="009725BF">
              <w:t xml:space="preserve">Нормальные и предельные значения параметров энергетических характеристик </w:t>
            </w:r>
            <w:r w:rsidRPr="009725BF">
              <w:rPr>
                <w:bCs/>
              </w:rPr>
              <w:t>СНЭЭ</w:t>
            </w:r>
          </w:p>
        </w:tc>
      </w:tr>
      <w:tr w:rsidR="00262365" w:rsidRPr="009725BF" w14:paraId="2F8F2468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1323" w:type="pct"/>
            <w:gridSpan w:val="3"/>
            <w:vMerge/>
            <w:vAlign w:val="center"/>
          </w:tcPr>
          <w:p w14:paraId="6F7A6C52" w14:textId="77777777" w:rsidR="00262365" w:rsidRPr="009725BF" w:rsidRDefault="00262365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  <w:vAlign w:val="center"/>
          </w:tcPr>
          <w:p w14:paraId="469A7BE0" w14:textId="77777777" w:rsidR="00262365" w:rsidRPr="009725BF" w:rsidRDefault="00262365" w:rsidP="00A2383A">
            <w:pPr>
              <w:contextualSpacing/>
              <w:jc w:val="both"/>
            </w:pPr>
            <w:r w:rsidRPr="009725BF">
              <w:t xml:space="preserve">Организация работ по эксплуатации и техническому обслуживанию </w:t>
            </w:r>
            <w:r w:rsidRPr="009725BF">
              <w:rPr>
                <w:bCs/>
              </w:rPr>
              <w:t>СНЭЭ на всех этапах жизненного цикла</w:t>
            </w:r>
          </w:p>
        </w:tc>
      </w:tr>
      <w:tr w:rsidR="00262365" w:rsidRPr="009725BF" w14:paraId="00535241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40"/>
        </w:trPr>
        <w:tc>
          <w:tcPr>
            <w:tcW w:w="1323" w:type="pct"/>
            <w:gridSpan w:val="3"/>
            <w:vMerge/>
            <w:vAlign w:val="center"/>
          </w:tcPr>
          <w:p w14:paraId="21747011" w14:textId="77777777" w:rsidR="00262365" w:rsidRPr="009725BF" w:rsidRDefault="00262365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  <w:vAlign w:val="center"/>
          </w:tcPr>
          <w:p w14:paraId="0AFBFE31" w14:textId="77777777" w:rsidR="00262365" w:rsidRPr="009725BF" w:rsidRDefault="00262365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Алгоритмы замены батарейных блоков блочно-модульных СНЭЭ, а также аккумуляторных батарей и компонентов СНЭЭ в случае выхода их из строя</w:t>
            </w:r>
          </w:p>
        </w:tc>
      </w:tr>
      <w:tr w:rsidR="00E820F5" w:rsidRPr="009725BF" w14:paraId="3888E7AB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75C94524" w14:textId="77777777" w:rsidR="00E820F5" w:rsidRPr="009725BF" w:rsidRDefault="00E820F5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456E6E43" w14:textId="1B37D1CC" w:rsidR="00E820F5" w:rsidRPr="009725BF" w:rsidRDefault="00E820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 xml:space="preserve">Порядок </w:t>
            </w:r>
            <w:r w:rsidR="003F6F5A" w:rsidRPr="009725BF">
              <w:rPr>
                <w:lang w:bidi="ru-RU"/>
              </w:rPr>
              <w:t>ввода/</w:t>
            </w:r>
            <w:r w:rsidRPr="009725BF">
              <w:rPr>
                <w:lang w:bidi="ru-RU"/>
              </w:rPr>
              <w:t>вывода СНЭЭ из эксплуатации</w:t>
            </w:r>
          </w:p>
        </w:tc>
      </w:tr>
      <w:tr w:rsidR="00E820F5" w:rsidRPr="009725BF" w14:paraId="74DB6FEB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49AB6C1C" w14:textId="77777777" w:rsidR="00E820F5" w:rsidRPr="009725BF" w:rsidRDefault="00E820F5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505F58B8" w14:textId="5B379E0D" w:rsidR="00E820F5" w:rsidRPr="009725BF" w:rsidRDefault="00E820F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Способы утилизации СНЭЭ и их компонентов с учётом экологических аспектов</w:t>
            </w:r>
          </w:p>
        </w:tc>
      </w:tr>
      <w:tr w:rsidR="0082670E" w:rsidRPr="009725BF" w14:paraId="650D0E63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6583D00F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0CD1BB59" w14:textId="49BACDD6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2670E" w:rsidRPr="009725BF" w14:paraId="1BA32612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3591379B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1F0EF394" w14:textId="681D99FC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89584F" w:rsidRPr="009725BF" w14:paraId="16ECC2B4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7736E62C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10292E95" w14:textId="052F62AB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89584F" w:rsidRPr="009725BF" w14:paraId="1ADE5026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365A2B40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3C3A1256" w14:textId="05E8F17F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3F7F06" w:rsidRPr="009725BF" w14:paraId="7F774558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1FC2C409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0DE75A13" w14:textId="071EA946" w:rsidR="003F7F06" w:rsidRPr="009725BF" w:rsidRDefault="003F7F0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3F7F06" w:rsidRPr="009725BF" w14:paraId="6BB26AFD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3"/>
        </w:trPr>
        <w:tc>
          <w:tcPr>
            <w:tcW w:w="1323" w:type="pct"/>
            <w:gridSpan w:val="3"/>
            <w:vMerge/>
            <w:vAlign w:val="center"/>
          </w:tcPr>
          <w:p w14:paraId="178740C9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3ACD2933" w14:textId="77777777" w:rsidR="003F7F06" w:rsidRPr="009725BF" w:rsidRDefault="003F7F06" w:rsidP="00A2383A">
            <w:pPr>
              <w:contextualSpacing/>
              <w:jc w:val="both"/>
            </w:pPr>
            <w:r w:rsidRPr="009725BF">
              <w:t>Теоретические основы электротехники</w:t>
            </w:r>
          </w:p>
        </w:tc>
      </w:tr>
      <w:tr w:rsidR="003F7F06" w:rsidRPr="009725BF" w14:paraId="67EDF769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1"/>
        </w:trPr>
        <w:tc>
          <w:tcPr>
            <w:tcW w:w="1323" w:type="pct"/>
            <w:gridSpan w:val="3"/>
            <w:vMerge/>
            <w:vAlign w:val="center"/>
          </w:tcPr>
          <w:p w14:paraId="36BF59AE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</w:tcPr>
          <w:p w14:paraId="65E04618" w14:textId="77777777" w:rsidR="003F7F06" w:rsidRPr="009725BF" w:rsidRDefault="003F7F06" w:rsidP="00A2383A">
            <w:pPr>
              <w:contextualSpacing/>
              <w:jc w:val="both"/>
            </w:pPr>
            <w:r w:rsidRPr="009725BF">
              <w:t>Основы преобразовательной техники и силовой электроники</w:t>
            </w:r>
          </w:p>
        </w:tc>
      </w:tr>
      <w:tr w:rsidR="003F7F06" w:rsidRPr="009725BF" w14:paraId="6D0AE43C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1"/>
        </w:trPr>
        <w:tc>
          <w:tcPr>
            <w:tcW w:w="1323" w:type="pct"/>
            <w:gridSpan w:val="3"/>
            <w:vMerge/>
            <w:tcBorders>
              <w:bottom w:val="single" w:sz="4" w:space="0" w:color="808080"/>
            </w:tcBorders>
            <w:vAlign w:val="center"/>
          </w:tcPr>
          <w:p w14:paraId="2F39582E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677" w:type="pct"/>
            <w:gridSpan w:val="15"/>
            <w:tcBorders>
              <w:bottom w:val="single" w:sz="4" w:space="0" w:color="808080"/>
            </w:tcBorders>
          </w:tcPr>
          <w:p w14:paraId="45F898CE" w14:textId="77777777" w:rsidR="003F7F06" w:rsidRPr="009725BF" w:rsidRDefault="003F7F06" w:rsidP="00A2383A">
            <w:pPr>
              <w:contextualSpacing/>
              <w:jc w:val="both"/>
            </w:pPr>
            <w:r w:rsidRPr="009725BF">
              <w:t>Основы АСУ и информационной безопасности</w:t>
            </w:r>
          </w:p>
        </w:tc>
      </w:tr>
      <w:tr w:rsidR="003F7F06" w:rsidRPr="009725BF" w14:paraId="5A861552" w14:textId="77777777" w:rsidTr="00A2383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62"/>
        </w:trPr>
        <w:tc>
          <w:tcPr>
            <w:tcW w:w="1323" w:type="pct"/>
            <w:gridSpan w:val="3"/>
            <w:tcBorders>
              <w:bottom w:val="single" w:sz="4" w:space="0" w:color="808080"/>
            </w:tcBorders>
          </w:tcPr>
          <w:p w14:paraId="55E2C3FD" w14:textId="77777777" w:rsidR="003F7F06" w:rsidRPr="009725BF" w:rsidRDefault="003F7F0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677" w:type="pct"/>
            <w:gridSpan w:val="15"/>
            <w:tcBorders>
              <w:bottom w:val="single" w:sz="4" w:space="0" w:color="808080"/>
            </w:tcBorders>
          </w:tcPr>
          <w:p w14:paraId="778593DA" w14:textId="77777777" w:rsidR="003F7F06" w:rsidRPr="009725BF" w:rsidRDefault="003F7F06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1700B0" w:rsidRPr="009725BF" w14:paraId="1209CDC5" w14:textId="77777777" w:rsidTr="00A2383A">
        <w:trPr>
          <w:trHeight w:val="592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F0C" w14:textId="77777777" w:rsidR="001A7948" w:rsidRPr="009725BF" w:rsidRDefault="001A7948" w:rsidP="00A2383A">
            <w:pPr>
              <w:contextualSpacing/>
              <w:jc w:val="both"/>
              <w:rPr>
                <w:b/>
              </w:rPr>
            </w:pPr>
          </w:p>
          <w:p w14:paraId="69882E6F" w14:textId="20E4B8C1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5</w:t>
            </w:r>
            <w:r w:rsidRPr="009725BF">
              <w:rPr>
                <w:b/>
              </w:rPr>
              <w:t>.</w:t>
            </w:r>
            <w:r w:rsidR="00DE14CB" w:rsidRPr="009725BF">
              <w:rPr>
                <w:b/>
              </w:rPr>
              <w:t>2</w:t>
            </w:r>
            <w:r w:rsidRPr="009725BF">
              <w:rPr>
                <w:b/>
              </w:rPr>
              <w:t>. Трудовая функция</w:t>
            </w:r>
          </w:p>
          <w:p w14:paraId="286A5349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A2383A" w:rsidRPr="00426BAA" w14:paraId="0A2683A2" w14:textId="77777777" w:rsidTr="00A2383A">
        <w:trPr>
          <w:trHeight w:val="278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C587" w14:textId="77777777" w:rsidR="00173518" w:rsidRPr="00426BAA" w:rsidRDefault="00173518" w:rsidP="00A2383A">
            <w:pPr>
              <w:contextualSpacing/>
              <w:jc w:val="both"/>
            </w:pPr>
            <w:r w:rsidRPr="00426BAA">
              <w:t>Наименование</w:t>
            </w:r>
          </w:p>
        </w:tc>
        <w:tc>
          <w:tcPr>
            <w:tcW w:w="1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00C" w14:textId="77777777" w:rsidR="00173518" w:rsidRPr="00426BAA" w:rsidRDefault="007041C1" w:rsidP="00A2383A">
            <w:pPr>
              <w:contextualSpacing/>
              <w:jc w:val="both"/>
              <w:rPr>
                <w:lang w:bidi="ru-RU"/>
              </w:rPr>
            </w:pPr>
            <w:r w:rsidRPr="00426BAA">
              <w:rPr>
                <w:lang w:bidi="ru-RU"/>
              </w:rPr>
              <w:t xml:space="preserve">Планирование и контроль работ по комплексной проверке защит </w:t>
            </w:r>
            <w:r w:rsidR="002E69A3" w:rsidRPr="00426BAA">
              <w:rPr>
                <w:lang w:bidi="ru-RU"/>
              </w:rPr>
              <w:t xml:space="preserve">в соответствии с техническими </w:t>
            </w:r>
            <w:r w:rsidR="008C4721" w:rsidRPr="00426BAA">
              <w:rPr>
                <w:lang w:bidi="ru-RU"/>
              </w:rPr>
              <w:t xml:space="preserve">условиями на </w:t>
            </w:r>
            <w:r w:rsidR="00126051" w:rsidRPr="00426BAA">
              <w:rPr>
                <w:lang w:bidi="ru-RU"/>
              </w:rPr>
              <w:t>испытания</w:t>
            </w:r>
            <w:r w:rsidR="008C4721" w:rsidRPr="00426BAA">
              <w:rPr>
                <w:lang w:bidi="ru-RU"/>
              </w:rPr>
              <w:t xml:space="preserve"> систем накопления электр</w:t>
            </w:r>
            <w:r w:rsidR="001D615B" w:rsidRPr="00426BAA">
              <w:rPr>
                <w:lang w:bidi="ru-RU"/>
              </w:rPr>
              <w:t>ической энергии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0216" w14:textId="77777777" w:rsidR="00173518" w:rsidRPr="00426BAA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426BAA">
              <w:t>Код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C28A" w14:textId="77777777" w:rsidR="00173518" w:rsidRPr="00426BAA" w:rsidRDefault="00173518" w:rsidP="00A2383A">
            <w:pPr>
              <w:contextualSpacing/>
              <w:jc w:val="both"/>
            </w:pPr>
            <w:r w:rsidRPr="00426BAA">
              <w:t>E/0</w:t>
            </w:r>
            <w:r w:rsidR="009A3B47" w:rsidRPr="00426BAA">
              <w:t>2</w:t>
            </w:r>
            <w:r w:rsidRPr="00426BAA">
              <w:t>.7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29D" w14:textId="77777777" w:rsidR="00173518" w:rsidRPr="00426BAA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426BAA">
              <w:t>Уровень (подуровень) квалификации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D0DD" w14:textId="77777777" w:rsidR="00173518" w:rsidRPr="00426BAA" w:rsidRDefault="00173518" w:rsidP="00A2383A">
            <w:pPr>
              <w:contextualSpacing/>
              <w:jc w:val="both"/>
            </w:pPr>
            <w:r w:rsidRPr="00426BAA">
              <w:t>7</w:t>
            </w:r>
          </w:p>
        </w:tc>
      </w:tr>
      <w:tr w:rsidR="001700B0" w:rsidRPr="009725BF" w14:paraId="54B40464" w14:textId="77777777" w:rsidTr="00A2383A">
        <w:trPr>
          <w:trHeight w:val="200"/>
        </w:trPr>
        <w:tc>
          <w:tcPr>
            <w:tcW w:w="1411" w:type="pct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409E0C5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A009DD7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1700B0" w:rsidRPr="009725BF" w14:paraId="5F7A854B" w14:textId="77777777" w:rsidTr="00A2383A">
        <w:trPr>
          <w:trHeight w:val="200"/>
        </w:trPr>
        <w:tc>
          <w:tcPr>
            <w:tcW w:w="1411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194E84" w14:textId="77777777" w:rsidR="00173518" w:rsidRPr="009725BF" w:rsidRDefault="00173518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5DDCA" w14:textId="77777777" w:rsidR="00173518" w:rsidRPr="009725BF" w:rsidRDefault="00BD64CD" w:rsidP="00A2383A">
            <w:pPr>
              <w:contextualSpacing/>
              <w:jc w:val="both"/>
            </w:pPr>
            <w:r w:rsidRPr="009725BF">
              <w:t xml:space="preserve">Мониторинг </w:t>
            </w:r>
            <w:r w:rsidR="00587FA0" w:rsidRPr="009725BF">
              <w:t>параметров работы СНЭЭ</w:t>
            </w:r>
          </w:p>
        </w:tc>
      </w:tr>
      <w:tr w:rsidR="001700B0" w:rsidRPr="009725BF" w14:paraId="55E8C56D" w14:textId="77777777" w:rsidTr="00A2383A">
        <w:trPr>
          <w:trHeight w:val="200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87246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4D414" w14:textId="77777777" w:rsidR="00173518" w:rsidRPr="009725BF" w:rsidRDefault="00C30991" w:rsidP="00A2383A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Определение состава и перечня работ по комплексной проверке защит </w:t>
            </w:r>
            <w:r w:rsidR="007960F8" w:rsidRPr="009725BF">
              <w:rPr>
                <w:lang w:bidi="ru-RU"/>
              </w:rPr>
              <w:t xml:space="preserve">СНЭЭ </w:t>
            </w:r>
            <w:r w:rsidRPr="009725BF">
              <w:rPr>
                <w:lang w:bidi="ru-RU"/>
              </w:rPr>
              <w:t>в соответствии с техническими усл</w:t>
            </w:r>
            <w:r w:rsidR="007960F8" w:rsidRPr="009725BF">
              <w:rPr>
                <w:lang w:bidi="ru-RU"/>
              </w:rPr>
              <w:t>овиями в ходе эксплуатации СНЭЭ</w:t>
            </w:r>
          </w:p>
        </w:tc>
      </w:tr>
      <w:tr w:rsidR="001700B0" w:rsidRPr="009725BF" w14:paraId="5F84A50D" w14:textId="77777777" w:rsidTr="00A2383A">
        <w:trPr>
          <w:trHeight w:val="200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ACF59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160A0" w14:textId="77777777" w:rsidR="00173518" w:rsidRPr="009725BF" w:rsidRDefault="00C30991" w:rsidP="00A2383A">
            <w:pPr>
              <w:contextualSpacing/>
              <w:jc w:val="both"/>
            </w:pPr>
            <w:r w:rsidRPr="009725BF">
              <w:t>Составление програ</w:t>
            </w:r>
            <w:r w:rsidR="00587FA0" w:rsidRPr="009725BF">
              <w:t>ммы испытаний оборудования СНЭЭ</w:t>
            </w:r>
          </w:p>
        </w:tc>
      </w:tr>
      <w:tr w:rsidR="001700B0" w:rsidRPr="009725BF" w14:paraId="38A05F39" w14:textId="77777777" w:rsidTr="00A2383A">
        <w:trPr>
          <w:trHeight w:val="597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CD622" w14:textId="77777777" w:rsidR="00567C4B" w:rsidRPr="009725BF" w:rsidRDefault="00567C4B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FE491" w14:textId="77777777" w:rsidR="00567C4B" w:rsidRPr="009725BF" w:rsidRDefault="007960F8" w:rsidP="00A2383A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Контроль выполнения </w:t>
            </w:r>
            <w:r w:rsidR="00567C4B" w:rsidRPr="009725BF">
              <w:rPr>
                <w:lang w:bidi="ru-RU"/>
              </w:rPr>
              <w:t xml:space="preserve">работ по комплексной проверке защит </w:t>
            </w:r>
            <w:r w:rsidRPr="009725BF">
              <w:rPr>
                <w:lang w:bidi="ru-RU"/>
              </w:rPr>
              <w:t>СНЭ</w:t>
            </w:r>
            <w:r w:rsidR="00587FA0" w:rsidRPr="009725BF">
              <w:rPr>
                <w:lang w:bidi="ru-RU"/>
              </w:rPr>
              <w:t>Э и испытаний оборудования СНЭЭ</w:t>
            </w:r>
          </w:p>
        </w:tc>
      </w:tr>
      <w:tr w:rsidR="001700B0" w:rsidRPr="009725BF" w14:paraId="7ECB8D1B" w14:textId="77777777" w:rsidTr="00A2383A">
        <w:trPr>
          <w:trHeight w:val="200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1F1A8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0C612" w14:textId="77777777" w:rsidR="00173518" w:rsidRPr="009725BF" w:rsidRDefault="00567C4B" w:rsidP="00A2383A">
            <w:pPr>
              <w:contextualSpacing/>
              <w:jc w:val="both"/>
            </w:pPr>
            <w:r w:rsidRPr="009725BF">
              <w:t>Руководство работами по локализации и ликвидации последствий аварий СНЭЭ</w:t>
            </w:r>
            <w:r w:rsidR="00090BEF" w:rsidRPr="009725BF">
              <w:t>,</w:t>
            </w:r>
            <w:r w:rsidR="003A6353" w:rsidRPr="009725BF">
              <w:t xml:space="preserve"> </w:t>
            </w:r>
            <w:r w:rsidR="00587FA0" w:rsidRPr="009725BF">
              <w:t xml:space="preserve">по </w:t>
            </w:r>
            <w:r w:rsidR="003A6353" w:rsidRPr="009725BF">
              <w:t>переключениям в соответствии с инструкциями по переключениям</w:t>
            </w:r>
          </w:p>
        </w:tc>
      </w:tr>
      <w:tr w:rsidR="008A0BB0" w:rsidRPr="009725BF" w14:paraId="6A3BBA2F" w14:textId="77777777" w:rsidTr="00A2383A">
        <w:trPr>
          <w:trHeight w:val="212"/>
        </w:trPr>
        <w:tc>
          <w:tcPr>
            <w:tcW w:w="1411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14C94" w14:textId="77777777" w:rsidR="008A0BB0" w:rsidRPr="009725BF" w:rsidRDefault="008A0BB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3A8B4" w14:textId="77777777" w:rsidR="008A0BB0" w:rsidRPr="009725BF" w:rsidRDefault="008A0BB0" w:rsidP="00A2383A">
            <w:pPr>
              <w:contextualSpacing/>
              <w:jc w:val="both"/>
            </w:pPr>
            <w:r w:rsidRPr="009725BF">
              <w:t xml:space="preserve">Анализировать параметры работы СНЭЭ по данным АСУ, ОИК, ИВК АСУЭ и результатам осмотров и освидетельствований оборудования </w:t>
            </w:r>
            <w:r w:rsidRPr="009725BF">
              <w:rPr>
                <w:lang w:bidi="ru-RU"/>
              </w:rPr>
              <w:t>в соответствии с техническими условиями и руководствами по эксплуатации</w:t>
            </w:r>
          </w:p>
        </w:tc>
      </w:tr>
      <w:tr w:rsidR="008A0BB0" w:rsidRPr="009725BF" w14:paraId="75813E8B" w14:textId="77777777" w:rsidTr="00A2383A">
        <w:trPr>
          <w:trHeight w:val="212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29124" w14:textId="77777777" w:rsidR="008A0BB0" w:rsidRPr="009725BF" w:rsidRDefault="008A0BB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6DEE2" w14:textId="77777777" w:rsidR="008A0BB0" w:rsidRPr="009725BF" w:rsidRDefault="008A0BB0" w:rsidP="00A2383A">
            <w:pPr>
              <w:contextualSpacing/>
              <w:jc w:val="both"/>
            </w:pPr>
            <w:r w:rsidRPr="009725BF">
              <w:t xml:space="preserve">Организовывать испытания оборудования СНЭЭ </w:t>
            </w:r>
            <w:r w:rsidRPr="009725BF">
              <w:rPr>
                <w:lang w:bidi="ru-RU"/>
              </w:rPr>
              <w:t>в соответствии с техническими условиями и руководствами по эксплуатации</w:t>
            </w:r>
          </w:p>
        </w:tc>
      </w:tr>
      <w:tr w:rsidR="008A0BB0" w:rsidRPr="009725BF" w14:paraId="06D6F44C" w14:textId="77777777" w:rsidTr="00A2383A">
        <w:trPr>
          <w:trHeight w:val="212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94E68" w14:textId="77777777" w:rsidR="008A0BB0" w:rsidRPr="009725BF" w:rsidRDefault="008A0BB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1EBFB" w14:textId="77777777" w:rsidR="008A0BB0" w:rsidRPr="009725BF" w:rsidRDefault="008A0BB0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Определять состав и порядок работы по индивидуальным и функциональным испытаниям АСУ (блокировок, защит, алгоритмов срабатывания предупредительной сигнализации) в соответствии с техническими условиями и руководствами по эксплуатации</w:t>
            </w:r>
          </w:p>
        </w:tc>
      </w:tr>
      <w:tr w:rsidR="008A0BB0" w:rsidRPr="009725BF" w14:paraId="32F4ABB6" w14:textId="77777777" w:rsidTr="00A2383A">
        <w:trPr>
          <w:trHeight w:val="212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6C19A" w14:textId="77777777" w:rsidR="008A0BB0" w:rsidRPr="009725BF" w:rsidRDefault="008A0BB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E216A" w14:textId="77777777" w:rsidR="008A0BB0" w:rsidRPr="009725BF" w:rsidRDefault="008A0BB0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Оценивать полноту и качество работ по комплексной проверке защит в соответствии с техническими условиями и руководствам</w:t>
            </w:r>
            <w:r w:rsidR="00587FA0" w:rsidRPr="009725BF">
              <w:rPr>
                <w:lang w:bidi="ru-RU"/>
              </w:rPr>
              <w:t>и</w:t>
            </w:r>
            <w:r w:rsidRPr="009725BF">
              <w:rPr>
                <w:lang w:bidi="ru-RU"/>
              </w:rPr>
              <w:t xml:space="preserve"> по эксплуатации</w:t>
            </w:r>
          </w:p>
        </w:tc>
      </w:tr>
      <w:tr w:rsidR="00262365" w:rsidRPr="009725BF" w14:paraId="55883FA2" w14:textId="77777777" w:rsidTr="00A2383A">
        <w:trPr>
          <w:trHeight w:val="41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D0B60D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501F0" w14:textId="050A5D89" w:rsidR="00262365" w:rsidRPr="009725BF" w:rsidRDefault="00262365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>Проводить целевой инструктаж ответственного руководителя работ, производителя работ или наблюдающего</w:t>
            </w:r>
          </w:p>
        </w:tc>
      </w:tr>
      <w:tr w:rsidR="00F10B02" w:rsidRPr="009725BF" w14:paraId="5CD69151" w14:textId="77777777" w:rsidTr="00A2383A">
        <w:trPr>
          <w:trHeight w:val="41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92EA3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6AED963" w14:textId="04AD3987" w:rsidR="00F10B02" w:rsidRPr="009725BF" w:rsidRDefault="00F10B02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8A0BB0" w:rsidRPr="009725BF" w14:paraId="361A2608" w14:textId="77777777" w:rsidTr="00A2383A">
        <w:trPr>
          <w:trHeight w:val="41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C3213" w14:textId="77777777" w:rsidR="008A0BB0" w:rsidRPr="009725BF" w:rsidRDefault="008A0BB0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9C151" w14:textId="5893E42D" w:rsidR="008A0BB0" w:rsidRPr="009725BF" w:rsidRDefault="00430D68" w:rsidP="00A2383A">
            <w:pPr>
              <w:autoSpaceDE w:val="0"/>
              <w:autoSpaceDN w:val="0"/>
              <w:adjustRightInd w:val="0"/>
              <w:contextualSpacing/>
              <w:jc w:val="both"/>
            </w:pPr>
            <w:r w:rsidRPr="009725BF">
              <w:t xml:space="preserve">Обеспечивать пожарную безопасность на </w:t>
            </w:r>
            <w:r w:rsidR="00A6175A" w:rsidRPr="009725BF">
              <w:t>оборудовании и в помещениях аккумуляторных</w:t>
            </w:r>
            <w:r w:rsidRPr="009725BF">
              <w:t xml:space="preserve"> СНЭЭ</w:t>
            </w:r>
          </w:p>
        </w:tc>
      </w:tr>
      <w:tr w:rsidR="001700B0" w:rsidRPr="009725BF" w14:paraId="250E0EC4" w14:textId="77777777" w:rsidTr="00A2383A">
        <w:trPr>
          <w:trHeight w:val="303"/>
        </w:trPr>
        <w:tc>
          <w:tcPr>
            <w:tcW w:w="1411" w:type="pct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1C013" w14:textId="77777777" w:rsidR="007041C1" w:rsidRPr="009725BF" w:rsidRDefault="007041C1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2511A" w14:textId="77777777" w:rsidR="007041C1" w:rsidRPr="009725BF" w:rsidRDefault="007041C1" w:rsidP="00A2383A">
            <w:pPr>
              <w:contextualSpacing/>
              <w:jc w:val="both"/>
            </w:pPr>
            <w:r w:rsidRPr="009725BF">
              <w:t>Теоре</w:t>
            </w:r>
            <w:r w:rsidR="00410F5F" w:rsidRPr="009725BF">
              <w:t>тические основы электротехники</w:t>
            </w:r>
          </w:p>
        </w:tc>
      </w:tr>
      <w:tr w:rsidR="001700B0" w:rsidRPr="009725BF" w14:paraId="7AC4B122" w14:textId="77777777" w:rsidTr="00A2383A">
        <w:trPr>
          <w:trHeight w:val="301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93126" w14:textId="77777777" w:rsidR="007041C1" w:rsidRPr="009725BF" w:rsidRDefault="007041C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F3E45" w14:textId="77777777" w:rsidR="007041C1" w:rsidRPr="009725BF" w:rsidRDefault="007041C1" w:rsidP="00A2383A">
            <w:pPr>
              <w:contextualSpacing/>
              <w:jc w:val="both"/>
            </w:pPr>
            <w:r w:rsidRPr="009725BF">
              <w:t>Основы преобразовательно</w:t>
            </w:r>
            <w:r w:rsidR="00410F5F" w:rsidRPr="009725BF">
              <w:t>й техники и силовой электроники</w:t>
            </w:r>
          </w:p>
        </w:tc>
      </w:tr>
      <w:tr w:rsidR="001700B0" w:rsidRPr="009725BF" w14:paraId="0E30CE64" w14:textId="77777777" w:rsidTr="00A2383A">
        <w:trPr>
          <w:trHeight w:val="301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C5DE9" w14:textId="77777777" w:rsidR="007041C1" w:rsidRPr="009725BF" w:rsidRDefault="007041C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B9786" w14:textId="77777777" w:rsidR="007041C1" w:rsidRPr="009725BF" w:rsidRDefault="007041C1" w:rsidP="00A2383A">
            <w:pPr>
              <w:contextualSpacing/>
              <w:jc w:val="both"/>
            </w:pPr>
            <w:r w:rsidRPr="009725BF">
              <w:t>Основы АС</w:t>
            </w:r>
            <w:r w:rsidR="00410F5F" w:rsidRPr="009725BF">
              <w:t>У и информационной безопасности</w:t>
            </w:r>
          </w:p>
        </w:tc>
      </w:tr>
      <w:tr w:rsidR="001700B0" w:rsidRPr="009725BF" w14:paraId="65907060" w14:textId="77777777" w:rsidTr="00A2383A">
        <w:trPr>
          <w:trHeight w:val="330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A9C96" w14:textId="77777777" w:rsidR="007041C1" w:rsidRPr="009725BF" w:rsidRDefault="007041C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5DA31" w14:textId="77777777" w:rsidR="007041C1" w:rsidRPr="009725BF" w:rsidRDefault="007041C1" w:rsidP="00A2383A">
            <w:pPr>
              <w:contextualSpacing/>
              <w:jc w:val="both"/>
            </w:pPr>
            <w:r w:rsidRPr="009725BF">
              <w:t>Виды использования, режимы, нормальные и предельные параметры работы СНЭЭ</w:t>
            </w:r>
          </w:p>
        </w:tc>
      </w:tr>
      <w:tr w:rsidR="001700B0" w:rsidRPr="009725BF" w14:paraId="6552AD79" w14:textId="77777777" w:rsidTr="00A2383A">
        <w:trPr>
          <w:trHeight w:val="22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411E0" w14:textId="77777777" w:rsidR="007041C1" w:rsidRPr="009725BF" w:rsidRDefault="007041C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EBA01" w14:textId="77777777" w:rsidR="007041C1" w:rsidRPr="009725BF" w:rsidRDefault="007041C1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 xml:space="preserve">Порядок </w:t>
            </w:r>
            <w:r w:rsidRPr="009725BF">
              <w:t>испытания оборудования СНЭЭ</w:t>
            </w:r>
          </w:p>
        </w:tc>
      </w:tr>
      <w:tr w:rsidR="001700B0" w:rsidRPr="009725BF" w14:paraId="62A72A50" w14:textId="77777777" w:rsidTr="00A2383A">
        <w:trPr>
          <w:trHeight w:val="22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5F790" w14:textId="77777777" w:rsidR="007041C1" w:rsidRPr="009725BF" w:rsidRDefault="007041C1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72BC6" w14:textId="77777777" w:rsidR="007041C1" w:rsidRPr="009725BF" w:rsidRDefault="007041C1" w:rsidP="00A2383A">
            <w:pPr>
              <w:contextualSpacing/>
              <w:jc w:val="both"/>
            </w:pPr>
            <w:r w:rsidRPr="009725BF">
              <w:t xml:space="preserve">Периодичность и порядок </w:t>
            </w:r>
            <w:r w:rsidRPr="009725BF">
              <w:rPr>
                <w:lang w:bidi="ru-RU"/>
              </w:rPr>
              <w:t>комплексной проверки защит в соответствии с техническими условиями и инструкциями по эксплуатации</w:t>
            </w:r>
          </w:p>
        </w:tc>
      </w:tr>
      <w:tr w:rsidR="001700B0" w:rsidRPr="009725BF" w14:paraId="56990A74" w14:textId="77777777" w:rsidTr="00A2383A">
        <w:trPr>
          <w:trHeight w:val="12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F21AB" w14:textId="77777777" w:rsidR="007041C1" w:rsidRPr="009725BF" w:rsidRDefault="007041C1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7875" w14:textId="77777777" w:rsidR="007041C1" w:rsidRPr="009725BF" w:rsidRDefault="007041C1" w:rsidP="00A2383A">
            <w:pPr>
              <w:contextualSpacing/>
              <w:jc w:val="both"/>
            </w:pPr>
            <w:r w:rsidRPr="009725BF">
              <w:t xml:space="preserve">Состав работ и технические условия </w:t>
            </w:r>
            <w:r w:rsidRPr="009725BF">
              <w:rPr>
                <w:lang w:bidi="ru-RU"/>
              </w:rPr>
              <w:t>проверки защит</w:t>
            </w:r>
            <w:r w:rsidRPr="009725BF">
              <w:t xml:space="preserve"> СНЭЭ</w:t>
            </w:r>
          </w:p>
        </w:tc>
      </w:tr>
      <w:tr w:rsidR="001700B0" w:rsidRPr="009725BF" w14:paraId="465E3AEA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2D7D6" w14:textId="77777777" w:rsidR="007041C1" w:rsidRPr="009725BF" w:rsidRDefault="007041C1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F0275" w14:textId="77777777" w:rsidR="007960F8" w:rsidRPr="009725BF" w:rsidRDefault="002E3211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Технические условия</w:t>
            </w:r>
            <w:r w:rsidR="007960F8" w:rsidRPr="009725BF">
              <w:t xml:space="preserve">, </w:t>
            </w:r>
            <w:r w:rsidR="002A6A3C" w:rsidRPr="009725BF">
              <w:rPr>
                <w:lang w:bidi="ru-RU"/>
              </w:rPr>
              <w:t>руководства</w:t>
            </w:r>
            <w:r w:rsidR="007041C1" w:rsidRPr="009725BF">
              <w:rPr>
                <w:lang w:bidi="ru-RU"/>
              </w:rPr>
              <w:t xml:space="preserve"> </w:t>
            </w:r>
            <w:r w:rsidR="007960F8" w:rsidRPr="009725BF">
              <w:rPr>
                <w:lang w:bidi="ru-RU"/>
              </w:rPr>
              <w:t xml:space="preserve">и инструкциями </w:t>
            </w:r>
            <w:r w:rsidR="007041C1" w:rsidRPr="009725BF">
              <w:rPr>
                <w:lang w:bidi="ru-RU"/>
              </w:rPr>
              <w:t>по эксплуатации СНЭЭ</w:t>
            </w:r>
          </w:p>
        </w:tc>
      </w:tr>
      <w:tr w:rsidR="003A7B6B" w:rsidRPr="009725BF" w14:paraId="701A85DD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8F36D" w14:textId="77777777" w:rsidR="003A7B6B" w:rsidRPr="009725BF" w:rsidRDefault="003A7B6B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4F8126" w14:textId="08878BE0" w:rsidR="003A7B6B" w:rsidRPr="009725BF" w:rsidRDefault="003A7B6B" w:rsidP="00A2383A">
            <w:pPr>
              <w:contextualSpacing/>
              <w:jc w:val="both"/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8F301B" w:rsidRPr="009725BF" w14:paraId="7A505C0B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6F8E1" w14:textId="77777777" w:rsidR="008F301B" w:rsidRPr="009725BF" w:rsidRDefault="008F301B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6895C" w14:textId="7AEFB370" w:rsidR="008F301B" w:rsidRPr="009725BF" w:rsidRDefault="008F301B" w:rsidP="00A2383A">
            <w:pPr>
              <w:contextualSpacing/>
              <w:jc w:val="both"/>
            </w:pPr>
            <w:r w:rsidRPr="009725BF">
              <w:t xml:space="preserve">Методы расчета токов короткого замыкания в сети постоянного и переменного тока СНЭЭ </w:t>
            </w:r>
          </w:p>
        </w:tc>
      </w:tr>
      <w:tr w:rsidR="008F301B" w:rsidRPr="009725BF" w14:paraId="04D86BCF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81917" w14:textId="77777777" w:rsidR="008F301B" w:rsidRPr="009725BF" w:rsidRDefault="008F301B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77461" w14:textId="0194B045" w:rsidR="008F301B" w:rsidRPr="009725BF" w:rsidRDefault="008F301B" w:rsidP="00A2383A">
            <w:pPr>
              <w:contextualSpacing/>
              <w:jc w:val="both"/>
            </w:pPr>
            <w:r w:rsidRPr="009725BF">
              <w:t>Принципы выбора защитных аппаратов и проводников, порядок проверка селективности и чувствительности токовых защит в сети постоянного и переменного тока СНЭЭ</w:t>
            </w:r>
          </w:p>
        </w:tc>
      </w:tr>
      <w:tr w:rsidR="008D76B6" w:rsidRPr="009725BF" w14:paraId="2CE97543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C8B02" w14:textId="77777777" w:rsidR="008D76B6" w:rsidRPr="009725BF" w:rsidRDefault="008D76B6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DCF60" w14:textId="77777777" w:rsidR="008D76B6" w:rsidRPr="009725BF" w:rsidRDefault="008D76B6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Порядок ликвидации последствий аварий СНЭЭ</w:t>
            </w:r>
          </w:p>
        </w:tc>
      </w:tr>
      <w:tr w:rsidR="008D76B6" w:rsidRPr="009725BF" w14:paraId="31E7912E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44796" w14:textId="77777777" w:rsidR="008D76B6" w:rsidRPr="009725BF" w:rsidRDefault="008D76B6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AFA78" w14:textId="3BE83AD3" w:rsidR="008D76B6" w:rsidRPr="009725BF" w:rsidRDefault="008D76B6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Порядок и организация работ в электроустановках по </w:t>
            </w:r>
            <w:r w:rsidR="0060529E" w:rsidRPr="009725BF">
              <w:t>нарядам-допускам</w:t>
            </w:r>
            <w:r w:rsidRPr="009725BF">
              <w:t>, распоряжениям</w:t>
            </w:r>
          </w:p>
        </w:tc>
      </w:tr>
      <w:tr w:rsidR="003F6F5A" w:rsidRPr="009725BF" w14:paraId="2395371A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8AF61" w14:textId="77777777" w:rsidR="003F6F5A" w:rsidRPr="009725BF" w:rsidRDefault="003F6F5A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CCC45" w14:textId="3397B3A3" w:rsidR="003F6F5A" w:rsidRPr="009725BF" w:rsidRDefault="003F6F5A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Порядок ввода/вывода СНЭЭ из эксплуатации</w:t>
            </w:r>
          </w:p>
        </w:tc>
      </w:tr>
      <w:tr w:rsidR="003F6F5A" w:rsidRPr="009725BF" w14:paraId="153982D6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8E2E9" w14:textId="77777777" w:rsidR="003F6F5A" w:rsidRPr="009725BF" w:rsidRDefault="003F6F5A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5D1AB" w14:textId="0D8FDA67" w:rsidR="003F6F5A" w:rsidRPr="009725BF" w:rsidRDefault="003F6F5A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Способы утилизации СНЭЭ и их компонентов с учётом экологических аспектов</w:t>
            </w:r>
          </w:p>
        </w:tc>
      </w:tr>
      <w:tr w:rsidR="008D76B6" w:rsidRPr="009725BF" w14:paraId="2B762C8C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96569" w14:textId="77777777" w:rsidR="008D76B6" w:rsidRPr="009725BF" w:rsidRDefault="008D76B6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41C80" w14:textId="77777777" w:rsidR="008D76B6" w:rsidRPr="009725BF" w:rsidRDefault="008D76B6" w:rsidP="00A2383A">
            <w:pPr>
              <w:contextualSpacing/>
              <w:jc w:val="both"/>
            </w:pPr>
            <w:r w:rsidRPr="009725BF">
              <w:rPr>
                <w:bCs/>
              </w:rPr>
              <w:t>Электрические схемы и паспорта оборудования СНЭЭ</w:t>
            </w:r>
          </w:p>
        </w:tc>
      </w:tr>
      <w:tr w:rsidR="0082670E" w:rsidRPr="009725BF" w14:paraId="3A563E50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DD89A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B8CD2" w14:textId="26355995" w:rsidR="0082670E" w:rsidRPr="009725BF" w:rsidRDefault="0082670E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2670E" w:rsidRPr="009725BF" w14:paraId="215282AB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A5506" w14:textId="77777777" w:rsidR="0082670E" w:rsidRPr="009725BF" w:rsidRDefault="0082670E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CA7EA" w14:textId="74798CBA" w:rsidR="0082670E" w:rsidRPr="009725BF" w:rsidRDefault="0082670E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3F7F06" w:rsidRPr="009725BF" w14:paraId="5307EF9E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B9FDB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08194" w14:textId="4323C584" w:rsidR="003F7F06" w:rsidRPr="009725BF" w:rsidRDefault="003F7F06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электроустановок потребителей электрической энергии</w:t>
            </w:r>
          </w:p>
        </w:tc>
      </w:tr>
      <w:tr w:rsidR="003F7F06" w:rsidRPr="009725BF" w14:paraId="6914A449" w14:textId="77777777" w:rsidTr="00A2383A">
        <w:trPr>
          <w:trHeight w:val="123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7CCBA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5DB8E" w14:textId="0DD6B4A2" w:rsidR="003F7F06" w:rsidRPr="009725BF" w:rsidRDefault="003F7F06" w:rsidP="00A2383A">
            <w:pPr>
              <w:contextualSpacing/>
              <w:jc w:val="both"/>
            </w:pPr>
            <w:r w:rsidRPr="009725BF">
              <w:t>Документы по качеству, стандарты, энергетическое законодательство Российской Федерации</w:t>
            </w:r>
          </w:p>
        </w:tc>
      </w:tr>
      <w:tr w:rsidR="0089584F" w:rsidRPr="009725BF" w14:paraId="743FC508" w14:textId="77777777" w:rsidTr="00A2383A">
        <w:trPr>
          <w:trHeight w:val="22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EE6431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69CF3" w14:textId="66E45008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89584F" w:rsidRPr="009725BF" w14:paraId="5FD296AB" w14:textId="77777777" w:rsidTr="00A2383A">
        <w:trPr>
          <w:trHeight w:val="22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858DE" w14:textId="77777777" w:rsidR="0089584F" w:rsidRPr="009725BF" w:rsidRDefault="0089584F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2267" w14:textId="5FDF346C" w:rsidR="0089584F" w:rsidRPr="009725BF" w:rsidRDefault="0089584F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3F7F06" w:rsidRPr="009725BF" w14:paraId="7CF614E1" w14:textId="77777777" w:rsidTr="00A2383A">
        <w:trPr>
          <w:trHeight w:val="225"/>
        </w:trPr>
        <w:tc>
          <w:tcPr>
            <w:tcW w:w="1411" w:type="pct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F6C38" w14:textId="77777777" w:rsidR="003F7F06" w:rsidRPr="009725BF" w:rsidRDefault="003F7F06" w:rsidP="00A2383A">
            <w:pPr>
              <w:contextualSpacing/>
              <w:jc w:val="both"/>
            </w:pP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7892C" w14:textId="77777777" w:rsidR="003F7F06" w:rsidRPr="009725BF" w:rsidRDefault="003F7F0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3F7F06" w:rsidRPr="009725BF" w14:paraId="5FB319BD" w14:textId="77777777" w:rsidTr="00A2383A">
        <w:trPr>
          <w:trHeight w:val="170"/>
        </w:trPr>
        <w:tc>
          <w:tcPr>
            <w:tcW w:w="141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BE8EA" w14:textId="77777777" w:rsidR="003F7F06" w:rsidRPr="009725BF" w:rsidRDefault="003F7F06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589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2FF26" w14:textId="77777777" w:rsidR="003F7F06" w:rsidRPr="009725BF" w:rsidRDefault="003F7F06" w:rsidP="00A2383A">
            <w:pPr>
              <w:contextualSpacing/>
              <w:jc w:val="both"/>
            </w:pPr>
            <w:r w:rsidRPr="009725BF">
              <w:t>-</w:t>
            </w:r>
          </w:p>
        </w:tc>
      </w:tr>
      <w:tr w:rsidR="001700B0" w:rsidRPr="009725BF" w14:paraId="3F3CCE32" w14:textId="77777777" w:rsidTr="00A2383A">
        <w:trPr>
          <w:trHeight w:val="592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F8CED" w14:textId="18347D89" w:rsidR="000711E3" w:rsidRPr="009725BF" w:rsidRDefault="000711E3" w:rsidP="00A2383A">
            <w:pPr>
              <w:contextualSpacing/>
              <w:jc w:val="both"/>
              <w:rPr>
                <w:b/>
              </w:rPr>
            </w:pPr>
          </w:p>
          <w:p w14:paraId="1A5195EF" w14:textId="7C2BD9CD" w:rsidR="00173518" w:rsidRPr="009725BF" w:rsidRDefault="00173518" w:rsidP="00A2383A">
            <w:pPr>
              <w:contextualSpacing/>
              <w:jc w:val="both"/>
              <w:rPr>
                <w:b/>
              </w:rPr>
            </w:pPr>
            <w:r w:rsidRPr="009725BF">
              <w:rPr>
                <w:b/>
              </w:rPr>
              <w:t>3.</w:t>
            </w:r>
            <w:r w:rsidRPr="009725BF">
              <w:rPr>
                <w:b/>
                <w:lang w:val="en-US"/>
              </w:rPr>
              <w:t>5</w:t>
            </w:r>
            <w:r w:rsidRPr="009725BF">
              <w:rPr>
                <w:b/>
              </w:rPr>
              <w:t>.3. Трудовая функция</w:t>
            </w:r>
          </w:p>
          <w:p w14:paraId="46F1A467" w14:textId="77777777" w:rsidR="00173518" w:rsidRPr="009725BF" w:rsidRDefault="00173518" w:rsidP="00A2383A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426BAA" w:rsidRPr="00426BAA" w14:paraId="7273D70F" w14:textId="77777777" w:rsidTr="00A2383A">
        <w:trPr>
          <w:trHeight w:val="27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8A5" w14:textId="77777777" w:rsidR="00173518" w:rsidRPr="00426BAA" w:rsidRDefault="00173518" w:rsidP="00A2383A">
            <w:pPr>
              <w:contextualSpacing/>
              <w:jc w:val="both"/>
            </w:pPr>
            <w:r w:rsidRPr="00426BAA">
              <w:t>Наименование</w:t>
            </w:r>
          </w:p>
        </w:tc>
        <w:tc>
          <w:tcPr>
            <w:tcW w:w="2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BAC" w14:textId="77777777" w:rsidR="00173518" w:rsidRPr="00426BAA" w:rsidRDefault="008C4721" w:rsidP="00A2383A">
            <w:pPr>
              <w:contextualSpacing/>
              <w:jc w:val="both"/>
            </w:pPr>
            <w:r w:rsidRPr="00426BAA">
              <w:rPr>
                <w:lang w:bidi="ru-RU"/>
              </w:rPr>
              <w:t>Планирование и к</w:t>
            </w:r>
            <w:r w:rsidR="005C5760" w:rsidRPr="00426BAA">
              <w:rPr>
                <w:lang w:bidi="ru-RU"/>
              </w:rPr>
              <w:t>онтроль выполнения работ по определению заданного режима работы систем накопления электрической энергии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521" w14:textId="77777777" w:rsidR="00173518" w:rsidRPr="00426BAA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426BAA">
              <w:t>Код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66B" w14:textId="77777777" w:rsidR="00173518" w:rsidRPr="00426BAA" w:rsidRDefault="00173518" w:rsidP="00A2383A">
            <w:pPr>
              <w:contextualSpacing/>
              <w:jc w:val="both"/>
            </w:pPr>
            <w:r w:rsidRPr="00426BAA">
              <w:t>E/03.7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B0F" w14:textId="77777777" w:rsidR="00173518" w:rsidRPr="00426BAA" w:rsidRDefault="00173518" w:rsidP="00A2383A">
            <w:pPr>
              <w:contextualSpacing/>
              <w:jc w:val="both"/>
              <w:rPr>
                <w:vertAlign w:val="superscript"/>
              </w:rPr>
            </w:pPr>
            <w:r w:rsidRPr="00426BAA"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2464" w14:textId="77777777" w:rsidR="00173518" w:rsidRPr="00426BAA" w:rsidRDefault="00173518" w:rsidP="00A2383A">
            <w:pPr>
              <w:contextualSpacing/>
              <w:jc w:val="both"/>
            </w:pPr>
            <w:r w:rsidRPr="00426BAA">
              <w:t>7</w:t>
            </w:r>
          </w:p>
        </w:tc>
      </w:tr>
      <w:tr w:rsidR="001700B0" w:rsidRPr="009725BF" w14:paraId="4A98EC39" w14:textId="77777777" w:rsidTr="00A2383A">
        <w:trPr>
          <w:trHeight w:val="226"/>
        </w:trPr>
        <w:tc>
          <w:tcPr>
            <w:tcW w:w="1348" w:type="pct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14:paraId="04C101B2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52" w:type="pct"/>
            <w:gridSpan w:val="1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14:paraId="7B6AC873" w14:textId="77777777" w:rsidR="00173518" w:rsidRPr="009725BF" w:rsidRDefault="00173518" w:rsidP="00A2383A">
            <w:pPr>
              <w:contextualSpacing/>
              <w:jc w:val="both"/>
            </w:pPr>
          </w:p>
        </w:tc>
      </w:tr>
      <w:tr w:rsidR="001700B0" w:rsidRPr="009725BF" w14:paraId="6C294668" w14:textId="77777777" w:rsidTr="00A2383A">
        <w:trPr>
          <w:trHeight w:val="200"/>
        </w:trPr>
        <w:tc>
          <w:tcPr>
            <w:tcW w:w="1348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9B93BCB" w14:textId="04E921AD" w:rsidR="00173518" w:rsidRPr="009725BF" w:rsidRDefault="00173518" w:rsidP="00A2383A">
            <w:pPr>
              <w:contextualSpacing/>
              <w:jc w:val="both"/>
            </w:pPr>
            <w:r w:rsidRPr="009725BF">
              <w:t>Трудовые действия</w:t>
            </w: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37A7B3" w14:textId="77777777" w:rsidR="00173518" w:rsidRPr="009725BF" w:rsidRDefault="008B6F00" w:rsidP="00A2383A">
            <w:pPr>
              <w:contextualSpacing/>
              <w:jc w:val="both"/>
              <w:rPr>
                <w:strike/>
              </w:rPr>
            </w:pPr>
            <w:r w:rsidRPr="009725BF">
              <w:t>Определ</w:t>
            </w:r>
            <w:r w:rsidR="007348FB" w:rsidRPr="009725BF">
              <w:t>ение</w:t>
            </w:r>
            <w:r w:rsidRPr="009725BF">
              <w:t xml:space="preserve"> </w:t>
            </w:r>
            <w:r w:rsidR="00FB0CE1" w:rsidRPr="009725BF">
              <w:t xml:space="preserve">необходимых </w:t>
            </w:r>
            <w:r w:rsidR="00C01FC9" w:rsidRPr="009725BF">
              <w:t xml:space="preserve">режимов </w:t>
            </w:r>
            <w:r w:rsidRPr="009725BF">
              <w:t>СНЭЭ</w:t>
            </w:r>
            <w:r w:rsidR="00FB0CE1" w:rsidRPr="009725BF">
              <w:t>,</w:t>
            </w:r>
            <w:r w:rsidRPr="009725BF">
              <w:t xml:space="preserve"> в том числе режимов </w:t>
            </w:r>
            <w:r w:rsidRPr="009725BF">
              <w:rPr>
                <w:lang w:bidi="ru-RU"/>
              </w:rPr>
              <w:t>регулирования частоты, компенсации колебаний мощности, смягчения последствий снижения качества питания, компенсации реактивной мощности, обеспечения бесперебойного питания по заявкам потребителей в ТПН</w:t>
            </w:r>
          </w:p>
        </w:tc>
      </w:tr>
      <w:tr w:rsidR="001700B0" w:rsidRPr="009725BF" w14:paraId="13294391" w14:textId="77777777" w:rsidTr="00A2383A">
        <w:trPr>
          <w:trHeight w:val="200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7EEF75" w14:textId="77777777" w:rsidR="00173518" w:rsidRPr="009725BF" w:rsidRDefault="00173518" w:rsidP="00A2383A">
            <w:pPr>
              <w:contextualSpacing/>
              <w:jc w:val="both"/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B50FBA" w14:textId="77777777" w:rsidR="00173518" w:rsidRPr="009725BF" w:rsidRDefault="00F15823" w:rsidP="00A2383A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Определение необходимого </w:t>
            </w:r>
            <w:r w:rsidR="008B6F00" w:rsidRPr="009725BF">
              <w:rPr>
                <w:lang w:bidi="ru-RU"/>
              </w:rPr>
              <w:t>режим</w:t>
            </w:r>
            <w:r w:rsidR="007348FB" w:rsidRPr="009725BF">
              <w:rPr>
                <w:lang w:bidi="ru-RU"/>
              </w:rPr>
              <w:t>а</w:t>
            </w:r>
            <w:r w:rsidR="008B6F00" w:rsidRPr="009725BF">
              <w:rPr>
                <w:lang w:bidi="ru-RU"/>
              </w:rPr>
              <w:t xml:space="preserve"> работы </w:t>
            </w:r>
            <w:r w:rsidR="00FB0CE1" w:rsidRPr="009725BF">
              <w:rPr>
                <w:lang w:bidi="ru-RU"/>
              </w:rPr>
              <w:t xml:space="preserve">СНЭЭ </w:t>
            </w:r>
            <w:r w:rsidR="007348FB" w:rsidRPr="009725BF">
              <w:rPr>
                <w:lang w:bidi="ru-RU"/>
              </w:rPr>
              <w:t>в соответствии с заявками потребителей в ТПН</w:t>
            </w:r>
            <w:r w:rsidR="00C01FC9" w:rsidRPr="009725BF">
              <w:rPr>
                <w:lang w:bidi="ru-RU"/>
              </w:rPr>
              <w:t xml:space="preserve"> (</w:t>
            </w:r>
            <w:r w:rsidR="00DE47D9" w:rsidRPr="009725BF">
              <w:rPr>
                <w:lang w:bidi="ru-RU"/>
              </w:rPr>
              <w:t>«</w:t>
            </w:r>
            <w:r w:rsidR="00C01FC9" w:rsidRPr="009725BF">
              <w:rPr>
                <w:lang w:bidi="ru-RU"/>
              </w:rPr>
              <w:t>надежность</w:t>
            </w:r>
            <w:r w:rsidR="008F4E1A" w:rsidRPr="009725BF">
              <w:rPr>
                <w:lang w:bidi="ru-RU"/>
              </w:rPr>
              <w:t xml:space="preserve">» или </w:t>
            </w:r>
            <w:r w:rsidR="00DE47D9" w:rsidRPr="009725BF">
              <w:rPr>
                <w:lang w:bidi="ru-RU"/>
              </w:rPr>
              <w:t>«</w:t>
            </w:r>
            <w:r w:rsidR="00C01FC9" w:rsidRPr="009725BF">
              <w:rPr>
                <w:lang w:bidi="ru-RU"/>
              </w:rPr>
              <w:t>качество</w:t>
            </w:r>
            <w:r w:rsidR="00DE47D9" w:rsidRPr="009725BF">
              <w:rPr>
                <w:lang w:bidi="ru-RU"/>
              </w:rPr>
              <w:t>»</w:t>
            </w:r>
            <w:r w:rsidR="00C01FC9" w:rsidRPr="009725BF">
              <w:rPr>
                <w:lang w:bidi="ru-RU"/>
              </w:rPr>
              <w:t xml:space="preserve"> для универсальных СНЭЭ)</w:t>
            </w:r>
          </w:p>
        </w:tc>
      </w:tr>
      <w:tr w:rsidR="00F15823" w:rsidRPr="009725BF" w14:paraId="6254F04E" w14:textId="77777777" w:rsidTr="00A2383A">
        <w:trPr>
          <w:trHeight w:val="200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11C1DB" w14:textId="77777777" w:rsidR="00F15823" w:rsidRPr="009725BF" w:rsidRDefault="00F15823" w:rsidP="00A2383A">
            <w:pPr>
              <w:contextualSpacing/>
              <w:jc w:val="both"/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46C089" w14:textId="77777777" w:rsidR="00F15823" w:rsidRPr="009725BF" w:rsidRDefault="00F15823" w:rsidP="00A2383A">
            <w:pPr>
              <w:contextualSpacing/>
              <w:jc w:val="both"/>
              <w:rPr>
                <w:lang w:bidi="ru-RU"/>
              </w:rPr>
            </w:pPr>
            <w:r w:rsidRPr="009725BF">
              <w:t>Планирование и координация выполнения работ подчиненным персоналом по настройке заданного режима работы СНЭЭ</w:t>
            </w:r>
          </w:p>
        </w:tc>
      </w:tr>
      <w:tr w:rsidR="00430D68" w:rsidRPr="009725BF" w14:paraId="370434E7" w14:textId="77777777" w:rsidTr="00A2383A">
        <w:trPr>
          <w:trHeight w:val="200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BEAD9B" w14:textId="77777777" w:rsidR="00430D68" w:rsidRPr="009725BF" w:rsidRDefault="00430D68" w:rsidP="00A2383A">
            <w:pPr>
              <w:contextualSpacing/>
              <w:jc w:val="both"/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170414" w14:textId="41212E14" w:rsidR="00430D68" w:rsidRPr="009725BF" w:rsidRDefault="00430D68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Контроль установки заданного режима работы СНЭЭ подчиненным персоналом</w:t>
            </w:r>
          </w:p>
        </w:tc>
      </w:tr>
      <w:tr w:rsidR="001700B0" w:rsidRPr="009725BF" w14:paraId="5F747B0C" w14:textId="77777777" w:rsidTr="00A2383A">
        <w:trPr>
          <w:trHeight w:val="212"/>
        </w:trPr>
        <w:tc>
          <w:tcPr>
            <w:tcW w:w="1348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73D221" w14:textId="77777777" w:rsidR="00EF0E30" w:rsidRPr="009725BF" w:rsidRDefault="00EF0E30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Необходимые умения</w:t>
            </w: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5113E1" w14:textId="77777777" w:rsidR="00EF0E30" w:rsidRPr="009725BF" w:rsidRDefault="00EF0E30" w:rsidP="00A2383A">
            <w:pPr>
              <w:contextualSpacing/>
              <w:jc w:val="both"/>
            </w:pPr>
            <w:r w:rsidRPr="009725BF">
              <w:t>Определять виды использования</w:t>
            </w:r>
            <w:r w:rsidR="00921EF1" w:rsidRPr="009725BF">
              <w:t xml:space="preserve"> СНЭЭ</w:t>
            </w:r>
            <w:r w:rsidR="00C01FC9" w:rsidRPr="009725BF">
              <w:t>, режим</w:t>
            </w:r>
            <w:r w:rsidR="00FB0CE1" w:rsidRPr="009725BF">
              <w:t>ы</w:t>
            </w:r>
            <w:r w:rsidR="00C01FC9" w:rsidRPr="009725BF">
              <w:t xml:space="preserve"> </w:t>
            </w:r>
            <w:r w:rsidRPr="009725BF">
              <w:t>СНЭЭ</w:t>
            </w:r>
            <w:r w:rsidR="00C01FC9" w:rsidRPr="009725BF">
              <w:t xml:space="preserve"> и параметр</w:t>
            </w:r>
            <w:r w:rsidR="00FB0CE1" w:rsidRPr="009725BF">
              <w:t>ы</w:t>
            </w:r>
            <w:r w:rsidR="00C01FC9" w:rsidRPr="009725BF">
              <w:t xml:space="preserve"> рабочих циклов</w:t>
            </w:r>
            <w:r w:rsidR="00FB0CE1" w:rsidRPr="009725BF">
              <w:t xml:space="preserve"> СНЭЭ</w:t>
            </w:r>
          </w:p>
        </w:tc>
      </w:tr>
      <w:tr w:rsidR="00FB0CE1" w:rsidRPr="009725BF" w14:paraId="70798D2E" w14:textId="77777777" w:rsidTr="00A2383A">
        <w:trPr>
          <w:trHeight w:val="212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A1732C" w14:textId="77777777" w:rsidR="00FB0CE1" w:rsidRPr="009725BF" w:rsidRDefault="00FB0CE1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CC2378" w14:textId="77777777" w:rsidR="00FB0CE1" w:rsidRPr="009725BF" w:rsidRDefault="00FB0CE1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Выбирать и устанавливать требуемые режимы работы СНЭЭ</w:t>
            </w:r>
          </w:p>
        </w:tc>
      </w:tr>
      <w:tr w:rsidR="00262365" w:rsidRPr="009725BF" w14:paraId="46E24B88" w14:textId="77777777" w:rsidTr="00A2383A">
        <w:trPr>
          <w:trHeight w:val="183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98E86D" w14:textId="77777777" w:rsidR="00262365" w:rsidRPr="009725BF" w:rsidRDefault="00262365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197D22" w14:textId="3421B87A" w:rsidR="00262365" w:rsidRPr="009725BF" w:rsidRDefault="00262365" w:rsidP="00A2383A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Анализировать полноту выполнения работ по организации функционирования СНЭЭ в заданном режиме</w:t>
            </w:r>
          </w:p>
        </w:tc>
      </w:tr>
      <w:tr w:rsidR="00A6175A" w:rsidRPr="009725BF" w14:paraId="6F0A248B" w14:textId="77777777" w:rsidTr="00A2383A">
        <w:trPr>
          <w:trHeight w:val="183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BD1AE4" w14:textId="77777777" w:rsidR="00A6175A" w:rsidRPr="009725BF" w:rsidRDefault="00A6175A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BDA259" w14:textId="5FB420C3" w:rsidR="00A6175A" w:rsidRPr="009725BF" w:rsidRDefault="00A6175A" w:rsidP="00A2383A">
            <w:pPr>
              <w:contextualSpacing/>
              <w:jc w:val="both"/>
              <w:rPr>
                <w:rFonts w:eastAsia="TimesNewRomanPSMT"/>
              </w:rPr>
            </w:pPr>
            <w:r w:rsidRPr="009725BF">
              <w:t>Обеспечивать пожарную безопасность на оборудовании и в помещениях аккумуляторных СНЭЭ</w:t>
            </w:r>
          </w:p>
        </w:tc>
      </w:tr>
      <w:tr w:rsidR="00F10B02" w:rsidRPr="009725BF" w14:paraId="12BBD3CD" w14:textId="77777777" w:rsidTr="00A2383A">
        <w:trPr>
          <w:trHeight w:val="183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2A0EB5" w14:textId="77777777" w:rsidR="00F10B02" w:rsidRPr="009725BF" w:rsidRDefault="00F10B02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bottom"/>
          </w:tcPr>
          <w:p w14:paraId="2282E5EF" w14:textId="2F08EF39" w:rsidR="00F10B02" w:rsidRPr="009725BF" w:rsidRDefault="00F10B02" w:rsidP="00A2383A">
            <w:pPr>
              <w:contextualSpacing/>
              <w:jc w:val="both"/>
            </w:pPr>
            <w:r w:rsidRPr="009725BF">
              <w:t>Применять первичные средства пожаротушения на оборудовании и в помещениях аккумуляторных СНЭЭ</w:t>
            </w:r>
          </w:p>
        </w:tc>
      </w:tr>
      <w:tr w:rsidR="00F15823" w:rsidRPr="009725BF" w14:paraId="60B76D10" w14:textId="77777777" w:rsidTr="00A2383A">
        <w:trPr>
          <w:trHeight w:val="303"/>
        </w:trPr>
        <w:tc>
          <w:tcPr>
            <w:tcW w:w="1348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B91F03" w14:textId="77777777" w:rsidR="00F15823" w:rsidRPr="009725BF" w:rsidRDefault="00F15823" w:rsidP="00A2383A">
            <w:pPr>
              <w:contextualSpacing/>
              <w:jc w:val="both"/>
            </w:pPr>
            <w:r w:rsidRPr="009725BF">
              <w:rPr>
                <w:bCs/>
              </w:rPr>
              <w:t>Необходимые знания</w:t>
            </w: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E79121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 xml:space="preserve">Теоретические основы электротехники, теории автоматического регулирования и информатики </w:t>
            </w:r>
          </w:p>
        </w:tc>
      </w:tr>
      <w:tr w:rsidR="00F15823" w:rsidRPr="009725BF" w14:paraId="111707E9" w14:textId="77777777" w:rsidTr="00A2383A">
        <w:trPr>
          <w:trHeight w:val="301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DFE2FD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13FE7E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>Основы преобразовательной техники и силовой электроники</w:t>
            </w:r>
          </w:p>
        </w:tc>
      </w:tr>
      <w:tr w:rsidR="00F15823" w:rsidRPr="009725BF" w14:paraId="6A543CB2" w14:textId="77777777" w:rsidTr="00A2383A">
        <w:trPr>
          <w:trHeight w:val="301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972AD8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5378F6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>Основы АСУ ТП и информационной безопасности</w:t>
            </w:r>
          </w:p>
        </w:tc>
      </w:tr>
      <w:tr w:rsidR="00F15823" w:rsidRPr="009725BF" w14:paraId="5DC1CD8D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A975DF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1BB37E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>Виды СНЭЭ и режимы их работы, характеристики, нормальные и предельные значения параметров, уставки аварийной и предупредительной технологической сигнализации элементов, положение коммутационной аппаратуры и требования к качеству электрической энергии в ТПН</w:t>
            </w:r>
          </w:p>
        </w:tc>
      </w:tr>
      <w:tr w:rsidR="00F15823" w:rsidRPr="009725BF" w14:paraId="2FED6E59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F77FD3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EFA72F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 xml:space="preserve">Порядок работы с заявками потребителей </w:t>
            </w:r>
          </w:p>
        </w:tc>
      </w:tr>
      <w:tr w:rsidR="00F15823" w:rsidRPr="009725BF" w14:paraId="2E918055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AF0F9E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F6FE95" w14:textId="77777777" w:rsidR="00F15823" w:rsidRPr="009725BF" w:rsidRDefault="00F15823" w:rsidP="00A2383A">
            <w:pPr>
              <w:contextualSpacing/>
              <w:jc w:val="both"/>
            </w:pPr>
            <w:r w:rsidRPr="009725BF">
              <w:rPr>
                <w:iCs/>
                <w:lang w:eastAsia="en-US"/>
              </w:rPr>
              <w:t>Технические характеристики, конструктивные особенности и параметры режимов работы СНЭЭ</w:t>
            </w:r>
          </w:p>
        </w:tc>
      </w:tr>
      <w:tr w:rsidR="003A7B6B" w:rsidRPr="009725BF" w14:paraId="3D3012E0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54A85E7" w14:textId="77777777" w:rsidR="003A7B6B" w:rsidRPr="009725BF" w:rsidRDefault="003A7B6B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FFC4DD" w14:textId="0A537ED0" w:rsidR="003A7B6B" w:rsidRPr="009725BF" w:rsidRDefault="003A7B6B" w:rsidP="00A2383A">
            <w:pPr>
              <w:contextualSpacing/>
              <w:jc w:val="both"/>
            </w:pPr>
            <w:r w:rsidRPr="009725BF">
              <w:rPr>
                <w:lang w:eastAsia="hi-IN" w:bidi="hi-IN"/>
              </w:rPr>
              <w:t>Назначение и устройство защит, автоматики и блокировки электроустановок, сопрягаемых с эксплуатируемыми СНЭЭ</w:t>
            </w:r>
          </w:p>
        </w:tc>
      </w:tr>
      <w:tr w:rsidR="003F6F5A" w:rsidRPr="009725BF" w14:paraId="36B6AF97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DD9827" w14:textId="77777777" w:rsidR="003F6F5A" w:rsidRPr="009725BF" w:rsidRDefault="003F6F5A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C230655" w14:textId="57D34120" w:rsidR="003F6F5A" w:rsidRPr="009725BF" w:rsidRDefault="003F6F5A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Порядок ввода/вывода СНЭЭ из эксплуатации</w:t>
            </w:r>
          </w:p>
        </w:tc>
      </w:tr>
      <w:tr w:rsidR="003F6F5A" w:rsidRPr="009725BF" w14:paraId="7AC597AE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DC5358" w14:textId="77777777" w:rsidR="003F6F5A" w:rsidRPr="009725BF" w:rsidRDefault="003F6F5A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762712" w14:textId="155BBC73" w:rsidR="003F6F5A" w:rsidRPr="009725BF" w:rsidRDefault="003F6F5A" w:rsidP="00A2383A">
            <w:pPr>
              <w:contextualSpacing/>
              <w:jc w:val="both"/>
            </w:pPr>
            <w:r w:rsidRPr="009725BF">
              <w:rPr>
                <w:lang w:bidi="ru-RU"/>
              </w:rPr>
              <w:t>Способы утилизации СНЭЭ и их компонентов с учётом экологических аспектов</w:t>
            </w:r>
          </w:p>
        </w:tc>
      </w:tr>
      <w:tr w:rsidR="00F15823" w:rsidRPr="009725BF" w14:paraId="3735F0E7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F50D6E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10F28D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>Порядок производства операций задания и контроля режимов СНЭЭ</w:t>
            </w:r>
          </w:p>
        </w:tc>
      </w:tr>
      <w:tr w:rsidR="00F15823" w:rsidRPr="009725BF" w14:paraId="1A78B4F4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67940D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A79129" w14:textId="77777777" w:rsidR="00F15823" w:rsidRPr="009725BF" w:rsidRDefault="00F15823" w:rsidP="00A2383A">
            <w:pPr>
              <w:contextualSpacing/>
              <w:jc w:val="both"/>
            </w:pPr>
            <w:r w:rsidRPr="009725BF">
              <w:rPr>
                <w:bCs/>
              </w:rPr>
              <w:t>Электрические схемы и паспорта оборудования СНЭЭ</w:t>
            </w:r>
          </w:p>
        </w:tc>
      </w:tr>
      <w:tr w:rsidR="0082670E" w:rsidRPr="009725BF" w14:paraId="426230A9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756FC6" w14:textId="77777777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4DD7F2" w14:textId="10613D33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технической эксплуатации электрических станций и сетей</w:t>
            </w:r>
          </w:p>
        </w:tc>
      </w:tr>
      <w:tr w:rsidR="0082670E" w:rsidRPr="009725BF" w14:paraId="5F809D2C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74E3E4" w14:textId="77777777" w:rsidR="0082670E" w:rsidRPr="009725BF" w:rsidRDefault="0082670E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577DC4" w14:textId="21D13ECB" w:rsidR="0082670E" w:rsidRPr="009725BF" w:rsidRDefault="0082670E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организации технического обслуживания и ремонта объектов электроэнергетики</w:t>
            </w:r>
          </w:p>
        </w:tc>
      </w:tr>
      <w:tr w:rsidR="00F15823" w:rsidRPr="009725BF" w14:paraId="1251FF37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C2AD10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E761008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>Документы по качеству, стандарты, энергетическое законодательство Российской Федерации</w:t>
            </w:r>
          </w:p>
        </w:tc>
      </w:tr>
      <w:tr w:rsidR="00CE46C6" w:rsidRPr="009725BF" w14:paraId="7F22053B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95B4D5" w14:textId="77777777" w:rsidR="00CE46C6" w:rsidRPr="009725BF" w:rsidRDefault="00CE46C6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47234C" w14:textId="04E1945C" w:rsidR="00CE46C6" w:rsidRPr="009725BF" w:rsidRDefault="00CE46C6" w:rsidP="00A2383A">
            <w:pPr>
              <w:contextualSpacing/>
              <w:jc w:val="both"/>
              <w:rPr>
                <w:lang w:bidi="ru-RU"/>
              </w:rPr>
            </w:pPr>
            <w:r w:rsidRPr="009725BF">
              <w:t>Требования электробезопасности и пожарной безопасности</w:t>
            </w:r>
          </w:p>
        </w:tc>
      </w:tr>
      <w:tr w:rsidR="00CE46C6" w:rsidRPr="009725BF" w14:paraId="39BFCE3B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BE8D91" w14:textId="77777777" w:rsidR="00CE46C6" w:rsidRPr="009725BF" w:rsidRDefault="00CE46C6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49D010" w14:textId="5D052DCA" w:rsidR="00CE46C6" w:rsidRPr="009725BF" w:rsidRDefault="00CE46C6" w:rsidP="00A2383A">
            <w:pPr>
              <w:contextualSpacing/>
              <w:jc w:val="both"/>
              <w:rPr>
                <w:lang w:bidi="ru-RU"/>
              </w:rPr>
            </w:pPr>
            <w:r w:rsidRPr="009725BF">
              <w:t xml:space="preserve">Документы по качеству, стандарты, энергетическое законодательство Российской Федерации в объеме, необходимом для выполнения трудовой функции </w:t>
            </w:r>
          </w:p>
        </w:tc>
      </w:tr>
      <w:tr w:rsidR="00F15823" w:rsidRPr="009725BF" w14:paraId="670F4AA4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B8A1A4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1E076A" w14:textId="77777777" w:rsidR="00D9428D" w:rsidRPr="009725BF" w:rsidRDefault="00D9428D" w:rsidP="00A2383A">
            <w:pPr>
              <w:contextualSpacing/>
              <w:jc w:val="both"/>
            </w:pPr>
            <w:r w:rsidRPr="009725BF">
              <w:rPr>
                <w:lang w:bidi="ru-RU"/>
              </w:rPr>
              <w:t>Правила по охране труда при эксплуатации электроустановок</w:t>
            </w:r>
          </w:p>
        </w:tc>
      </w:tr>
      <w:tr w:rsidR="00F15823" w:rsidRPr="009725BF" w14:paraId="54AFF142" w14:textId="77777777" w:rsidTr="00A2383A">
        <w:trPr>
          <w:trHeight w:val="225"/>
        </w:trPr>
        <w:tc>
          <w:tcPr>
            <w:tcW w:w="1348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AF6D50" w14:textId="77777777" w:rsidR="00F15823" w:rsidRPr="009725BF" w:rsidRDefault="00F15823" w:rsidP="00A2383A">
            <w:pPr>
              <w:contextualSpacing/>
              <w:jc w:val="both"/>
            </w:pP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0179F0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  <w:r w:rsidRPr="009725BF">
              <w:t>Работа отдельного оборудования СНЭЭ, включая инверторы, батареи, АСУ ТП, СДТУ, климатики при различных видах использования</w:t>
            </w:r>
          </w:p>
        </w:tc>
      </w:tr>
      <w:tr w:rsidR="00F15823" w:rsidRPr="009725BF" w14:paraId="4B1756E2" w14:textId="77777777" w:rsidTr="00A2383A">
        <w:trPr>
          <w:trHeight w:val="370"/>
        </w:trPr>
        <w:tc>
          <w:tcPr>
            <w:tcW w:w="1348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C76197" w14:textId="77777777" w:rsidR="00F15823" w:rsidRPr="009725BF" w:rsidRDefault="00F15823" w:rsidP="00A2383A">
            <w:pPr>
              <w:contextualSpacing/>
              <w:jc w:val="both"/>
              <w:rPr>
                <w:bCs/>
              </w:rPr>
            </w:pPr>
            <w:r w:rsidRPr="009725BF">
              <w:rPr>
                <w:bCs/>
              </w:rPr>
              <w:t>Другие характеристики</w:t>
            </w:r>
          </w:p>
        </w:tc>
        <w:tc>
          <w:tcPr>
            <w:tcW w:w="3652" w:type="pct"/>
            <w:gridSpan w:val="1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F7DE49" w14:textId="77777777" w:rsidR="00F15823" w:rsidRPr="009725BF" w:rsidRDefault="00F15823" w:rsidP="00A2383A">
            <w:pPr>
              <w:contextualSpacing/>
              <w:jc w:val="both"/>
            </w:pPr>
            <w:r w:rsidRPr="009725BF">
              <w:t>-</w:t>
            </w:r>
          </w:p>
        </w:tc>
      </w:tr>
    </w:tbl>
    <w:p w14:paraId="3C2EB5DD" w14:textId="77777777" w:rsidR="00C05CEE" w:rsidRPr="009725BF" w:rsidRDefault="00C05CEE" w:rsidP="000F147C">
      <w:pPr>
        <w:pStyle w:val="1f8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39" w:name="_Toc405896494"/>
      <w:bookmarkStart w:id="40" w:name="_Toc421199368"/>
      <w:bookmarkStart w:id="41" w:name="_Toc153818592"/>
    </w:p>
    <w:p w14:paraId="444F0E48" w14:textId="79D38473" w:rsidR="0023479E" w:rsidRPr="009725BF" w:rsidRDefault="0023479E" w:rsidP="00200A9B">
      <w:pPr>
        <w:pStyle w:val="1f8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42" w:name="_Toc213689839"/>
      <w:r w:rsidRPr="009725BF">
        <w:rPr>
          <w:rFonts w:ascii="Times New Roman" w:hAnsi="Times New Roman"/>
          <w:b/>
          <w:sz w:val="28"/>
          <w:szCs w:val="28"/>
          <w:lang w:eastAsia="en-US"/>
        </w:rPr>
        <w:t>Сведения об организациях – разработчиках профессионального стандарта</w:t>
      </w:r>
      <w:bookmarkEnd w:id="39"/>
      <w:bookmarkEnd w:id="40"/>
      <w:bookmarkEnd w:id="41"/>
      <w:bookmarkEnd w:id="42"/>
    </w:p>
    <w:p w14:paraId="27E3C875" w14:textId="77777777" w:rsidR="0023479E" w:rsidRPr="009725BF" w:rsidRDefault="0023479E" w:rsidP="000F147C">
      <w:pPr>
        <w:contextualSpacing/>
        <w:jc w:val="both"/>
      </w:pPr>
    </w:p>
    <w:tbl>
      <w:tblPr>
        <w:tblW w:w="511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9584"/>
      </w:tblGrid>
      <w:tr w:rsidR="001700B0" w:rsidRPr="009725BF" w14:paraId="2B49ADFD" w14:textId="77777777" w:rsidTr="00FB2946">
        <w:trPr>
          <w:trHeight w:val="52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688E0459" w14:textId="77777777" w:rsidR="0023479E" w:rsidRPr="009725BF" w:rsidRDefault="0023479E" w:rsidP="000F147C">
            <w:pPr>
              <w:pStyle w:val="12"/>
              <w:ind w:left="0"/>
              <w:jc w:val="both"/>
              <w:rPr>
                <w:b/>
                <w:szCs w:val="24"/>
              </w:rPr>
            </w:pPr>
            <w:r w:rsidRPr="009725BF">
              <w:rPr>
                <w:b/>
                <w:bCs/>
                <w:szCs w:val="24"/>
              </w:rPr>
              <w:t>4.1. Ответственная организация-</w:t>
            </w:r>
            <w:r w:rsidRPr="009725BF">
              <w:rPr>
                <w:b/>
                <w:szCs w:val="24"/>
              </w:rPr>
              <w:t>разработчик</w:t>
            </w:r>
          </w:p>
        </w:tc>
      </w:tr>
      <w:tr w:rsidR="00170ABA" w:rsidRPr="009725BF" w14:paraId="6B8C8C35" w14:textId="77777777" w:rsidTr="00C63202">
        <w:trPr>
          <w:trHeight w:val="493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11A8FC" w14:textId="164DB12F" w:rsidR="00170ABA" w:rsidRPr="009725BF" w:rsidRDefault="00170ABA" w:rsidP="000F147C">
            <w:pPr>
              <w:contextualSpacing/>
              <w:jc w:val="both"/>
            </w:pPr>
            <w:r w:rsidRPr="009725BF">
              <w:t>Общероссийское отраслевое объединение работодателей электроэнергетики «Энергетическая работодательская ассоциация России» (Ассоциация «ЭРА России»), город Москва</w:t>
            </w:r>
          </w:p>
        </w:tc>
      </w:tr>
      <w:tr w:rsidR="001700B0" w:rsidRPr="009725BF" w14:paraId="384F4009" w14:textId="77777777" w:rsidTr="00C63202">
        <w:trPr>
          <w:trHeight w:val="493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30DB06" w14:textId="66271B02" w:rsidR="0023479E" w:rsidRPr="009725BF" w:rsidRDefault="00170ABA" w:rsidP="000F147C">
            <w:pPr>
              <w:contextualSpacing/>
              <w:jc w:val="both"/>
            </w:pPr>
            <w:r w:rsidRPr="009725BF">
              <w:t>Президент                                                                                       Замосковный Аркадий Викторович</w:t>
            </w:r>
          </w:p>
        </w:tc>
      </w:tr>
      <w:tr w:rsidR="002A6880" w:rsidRPr="009725BF" w14:paraId="0FF53C6F" w14:textId="77777777" w:rsidTr="00A2383A">
        <w:trPr>
          <w:trHeight w:val="473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60E31A" w14:textId="77777777" w:rsidR="002A6880" w:rsidRPr="009725BF" w:rsidRDefault="002A6880" w:rsidP="00A2383A">
            <w:pPr>
              <w:contextualSpacing/>
              <w:jc w:val="both"/>
            </w:pPr>
            <w:r w:rsidRPr="009725BF">
              <w:t>Фонд инфраструктурных и образовательных программ, город Москва</w:t>
            </w:r>
          </w:p>
        </w:tc>
      </w:tr>
      <w:tr w:rsidR="002A6880" w:rsidRPr="009725BF" w14:paraId="2674FC3A" w14:textId="77777777" w:rsidTr="00A2383A">
        <w:trPr>
          <w:trHeight w:val="493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1C1596" w14:textId="77777777" w:rsidR="002A6880" w:rsidRPr="009725BF" w:rsidRDefault="002A6880" w:rsidP="00A2383A">
            <w:pPr>
              <w:contextualSpacing/>
              <w:jc w:val="both"/>
            </w:pPr>
            <w:r w:rsidRPr="009725BF">
              <w:t>Генеральный директор</w:t>
            </w:r>
            <w:r w:rsidRPr="009725BF">
              <w:tab/>
            </w:r>
            <w:r w:rsidRPr="009725BF">
              <w:tab/>
            </w:r>
            <w:r w:rsidRPr="009725BF">
              <w:tab/>
            </w:r>
            <w:r w:rsidRPr="009725BF">
              <w:tab/>
            </w:r>
            <w:r w:rsidRPr="009725BF">
              <w:tab/>
              <w:t xml:space="preserve">                     </w:t>
            </w:r>
            <w:r w:rsidRPr="009725BF">
              <w:rPr>
                <w:rFonts w:eastAsia="Times New Roman"/>
              </w:rPr>
              <w:t>Тихонов Алексей Никитович</w:t>
            </w:r>
          </w:p>
        </w:tc>
      </w:tr>
      <w:tr w:rsidR="001700B0" w:rsidRPr="009725BF" w14:paraId="2F5692FC" w14:textId="77777777" w:rsidTr="00FB2946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7F7F7F"/>
              <w:left w:val="nil"/>
              <w:bottom w:val="single" w:sz="4" w:space="0" w:color="808080"/>
              <w:right w:val="nil"/>
            </w:tcBorders>
            <w:vAlign w:val="center"/>
          </w:tcPr>
          <w:p w14:paraId="53585E5A" w14:textId="77777777" w:rsidR="00996E85" w:rsidRPr="009725BF" w:rsidRDefault="00996E85" w:rsidP="000F147C">
            <w:pPr>
              <w:pStyle w:val="13"/>
              <w:ind w:left="0"/>
              <w:jc w:val="both"/>
              <w:rPr>
                <w:b/>
                <w:bCs/>
              </w:rPr>
            </w:pPr>
          </w:p>
          <w:p w14:paraId="00288EAC" w14:textId="77777777" w:rsidR="0023479E" w:rsidRPr="009725BF" w:rsidRDefault="0023479E" w:rsidP="000F147C">
            <w:pPr>
              <w:pStyle w:val="13"/>
              <w:ind w:left="0"/>
              <w:jc w:val="both"/>
              <w:rPr>
                <w:b/>
                <w:bCs/>
              </w:rPr>
            </w:pPr>
            <w:r w:rsidRPr="009725BF">
              <w:rPr>
                <w:b/>
                <w:bCs/>
              </w:rPr>
              <w:t>4.2. Наименования организаций-разработчиков</w:t>
            </w:r>
          </w:p>
          <w:p w14:paraId="2EF60625" w14:textId="77777777" w:rsidR="00996E85" w:rsidRPr="009725BF" w:rsidRDefault="00996E85" w:rsidP="000F147C">
            <w:pPr>
              <w:pStyle w:val="13"/>
              <w:ind w:left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700B0" w:rsidRPr="009725BF" w14:paraId="51E48634" w14:textId="77777777" w:rsidTr="007C005D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191BC" w14:textId="22BAA440" w:rsidR="00390C00" w:rsidRPr="009725BF" w:rsidRDefault="00426BAA" w:rsidP="000F147C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1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09802" w14:textId="77777777" w:rsidR="00390C00" w:rsidRPr="009725BF" w:rsidRDefault="00BE786A" w:rsidP="000F147C">
            <w:pPr>
              <w:contextualSpacing/>
              <w:jc w:val="both"/>
              <w:rPr>
                <w:strike/>
              </w:rPr>
            </w:pPr>
            <w:r w:rsidRPr="009725BF">
              <w:t>Ассоциация дополнительного профессионального образования «Некоммерческое Партнерство Корпоративный образовательный и научный центр Единой энергетической системы имени А.Ф. Дьякова»</w:t>
            </w:r>
            <w:r w:rsidRPr="009725BF">
              <w:rPr>
                <w:lang w:bidi="ru-RU"/>
              </w:rPr>
              <w:t>, город Москва</w:t>
            </w:r>
          </w:p>
        </w:tc>
      </w:tr>
      <w:tr w:rsidR="009725BF" w:rsidRPr="009725BF" w14:paraId="67B917B2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D4DEF" w14:textId="34131E81" w:rsidR="00390C00" w:rsidRPr="009725BF" w:rsidRDefault="00426BAA" w:rsidP="000F147C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2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A3A9E1" w14:textId="23E2B3B9" w:rsidR="00390C00" w:rsidRPr="009725BF" w:rsidRDefault="004E0D71" w:rsidP="004E0D71">
            <w:pPr>
              <w:contextualSpacing/>
              <w:jc w:val="both"/>
              <w:rPr>
                <w:rFonts w:eastAsia="Times New Roman"/>
              </w:rPr>
            </w:pPr>
            <w:r w:rsidRPr="009725BF">
              <w:t>ПАО «Россети»,</w:t>
            </w:r>
            <w:r w:rsidRPr="009725BF">
              <w:rPr>
                <w:lang w:bidi="ru-RU"/>
              </w:rPr>
              <w:t xml:space="preserve"> город Москва </w:t>
            </w:r>
          </w:p>
        </w:tc>
      </w:tr>
      <w:tr w:rsidR="001700B0" w:rsidRPr="009725BF" w14:paraId="29729002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EE45A" w14:textId="663AA0C8" w:rsidR="00390C00" w:rsidRPr="009725BF" w:rsidRDefault="00426BAA" w:rsidP="000F147C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3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1B1EA0" w14:textId="34ECC052" w:rsidR="00390C00" w:rsidRPr="009725BF" w:rsidRDefault="004E0D71" w:rsidP="004E0D71">
            <w:pPr>
              <w:contextualSpacing/>
              <w:jc w:val="both"/>
            </w:pPr>
            <w:r w:rsidRPr="009725BF">
              <w:rPr>
                <w:lang w:bidi="ru-RU"/>
              </w:rPr>
              <w:t xml:space="preserve">АО «Россети Научно-технический центр», город Москва </w:t>
            </w:r>
          </w:p>
        </w:tc>
      </w:tr>
      <w:tr w:rsidR="001700B0" w:rsidRPr="009725BF" w14:paraId="6A5963DF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B52D4" w14:textId="01F2308F" w:rsidR="00B91A1A" w:rsidRPr="009725BF" w:rsidRDefault="00426BAA" w:rsidP="000F147C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4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754809" w14:textId="799AC906" w:rsidR="00B91A1A" w:rsidRPr="009725BF" w:rsidRDefault="004E0D71" w:rsidP="000F147C">
            <w:pPr>
              <w:contextualSpacing/>
              <w:jc w:val="both"/>
              <w:rPr>
                <w:lang w:bidi="ru-RU"/>
              </w:rPr>
            </w:pPr>
            <w:r w:rsidRPr="009725BF">
              <w:rPr>
                <w:lang w:bidi="ru-RU"/>
              </w:rPr>
              <w:t>АО «Федеральный испытательный центр», город Москва</w:t>
            </w:r>
          </w:p>
        </w:tc>
      </w:tr>
      <w:tr w:rsidR="004E0D71" w:rsidRPr="009725BF" w14:paraId="6540E6D3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70C3A" w14:textId="06B3F52F" w:rsidR="004E0D71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5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CE8EF" w14:textId="7BCA82D1" w:rsidR="004E0D71" w:rsidRPr="009725BF" w:rsidRDefault="004E0D71" w:rsidP="004E0D71">
            <w:pPr>
              <w:contextualSpacing/>
              <w:jc w:val="both"/>
              <w:rPr>
                <w:lang w:bidi="ru-RU"/>
              </w:rPr>
            </w:pPr>
            <w:r w:rsidRPr="00200A9B">
              <w:t>ПАО «Россети Центр»</w:t>
            </w:r>
          </w:p>
        </w:tc>
      </w:tr>
      <w:tr w:rsidR="004E0D71" w:rsidRPr="009725BF" w14:paraId="230E8AE0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963B7" w14:textId="40D1BF53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6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532711" w14:textId="77777777" w:rsidR="004E0D71" w:rsidRPr="009725BF" w:rsidRDefault="004E0D71" w:rsidP="004E0D71">
            <w:pPr>
              <w:contextualSpacing/>
              <w:jc w:val="both"/>
            </w:pPr>
            <w:r w:rsidRPr="009725BF">
              <w:t>ООО «Литэко Инновации», город Москва</w:t>
            </w:r>
          </w:p>
        </w:tc>
      </w:tr>
      <w:tr w:rsidR="004E0D71" w:rsidRPr="009725BF" w14:paraId="4D0C7CA2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279BB" w14:textId="49A5B648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7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34EA48" w14:textId="77777777" w:rsidR="004E0D71" w:rsidRPr="009725BF" w:rsidRDefault="004E0D71" w:rsidP="004E0D71">
            <w:pPr>
              <w:contextualSpacing/>
              <w:jc w:val="both"/>
              <w:rPr>
                <w:lang w:bidi="ru-RU"/>
              </w:rPr>
            </w:pPr>
            <w:r w:rsidRPr="009725BF">
              <w:t>ООО «Школа главного инженера», город Москва</w:t>
            </w:r>
          </w:p>
        </w:tc>
      </w:tr>
      <w:tr w:rsidR="004E0D71" w:rsidRPr="009725BF" w14:paraId="524A933C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7017E" w14:textId="754ECDE8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8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1049B" w14:textId="412B0AE0" w:rsidR="004E0D71" w:rsidRPr="009725BF" w:rsidRDefault="004E0D71" w:rsidP="004E0D71">
            <w:pPr>
              <w:contextualSpacing/>
              <w:jc w:val="both"/>
            </w:pPr>
            <w:r w:rsidRPr="009725BF">
              <w:t>АО «Атомэнергопромсбыт», город Москва</w:t>
            </w:r>
          </w:p>
        </w:tc>
      </w:tr>
      <w:tr w:rsidR="004E0D71" w:rsidRPr="009725BF" w14:paraId="46818E11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8C9D9" w14:textId="6B3E30BE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9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C451C3" w14:textId="6C32AA81" w:rsidR="004E0D71" w:rsidRPr="009725BF" w:rsidRDefault="004E0D71" w:rsidP="004E0D71">
            <w:pPr>
              <w:contextualSpacing/>
              <w:jc w:val="both"/>
            </w:pPr>
            <w:r w:rsidRPr="009725BF">
              <w:t>ФГБУ «ВНИИ труда» Минтруда России, город Москва</w:t>
            </w:r>
          </w:p>
        </w:tc>
      </w:tr>
      <w:tr w:rsidR="004E0D71" w:rsidRPr="009725BF" w14:paraId="586472CE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A3577" w14:textId="4BE0E5C7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10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31CBCD" w14:textId="12ADE422" w:rsidR="004E0D71" w:rsidRPr="009725BF" w:rsidRDefault="004E0D71" w:rsidP="004E0D71">
            <w:pPr>
              <w:contextualSpacing/>
              <w:jc w:val="both"/>
            </w:pPr>
            <w:r w:rsidRPr="009725BF">
              <w:t>Совет по профессиональным квалификациям в электроэнергетике</w:t>
            </w:r>
            <w:r>
              <w:t xml:space="preserve"> Российской Федерации</w:t>
            </w:r>
            <w:r w:rsidRPr="009725BF">
              <w:t>, город Москва</w:t>
            </w:r>
          </w:p>
        </w:tc>
      </w:tr>
      <w:tr w:rsidR="004E0D71" w:rsidRPr="009725BF" w14:paraId="668CB478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4A43F" w14:textId="0DDBEDC5" w:rsidR="004E0D71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11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BDCDCB" w14:textId="3B2E282D" w:rsidR="004E0D71" w:rsidRPr="009725BF" w:rsidRDefault="004E0D71" w:rsidP="004E0D71">
            <w:pPr>
              <w:contextualSpacing/>
              <w:jc w:val="both"/>
            </w:pPr>
            <w:r w:rsidRPr="009725BF">
              <w:t>Совет по профессиональным квалификациям в сфере нанотехнологий и микроэлектроники, город Москва</w:t>
            </w:r>
          </w:p>
        </w:tc>
      </w:tr>
      <w:tr w:rsidR="004E0D71" w:rsidRPr="009725BF" w14:paraId="52856123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51D2A" w14:textId="493D5650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12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9C9ED0" w14:textId="2D271375" w:rsidR="004E0D71" w:rsidRPr="009725BF" w:rsidRDefault="004E0D71" w:rsidP="004E0D71">
            <w:pPr>
              <w:contextualSpacing/>
              <w:jc w:val="both"/>
            </w:pPr>
            <w:r w:rsidRPr="009725BF">
              <w:t>Общероссийское отраслевое объединение работодателей «Союз работодателей атомной промышленности, энергетики и науки России», город Москва</w:t>
            </w:r>
          </w:p>
        </w:tc>
      </w:tr>
      <w:tr w:rsidR="004E0D71" w:rsidRPr="009725BF" w14:paraId="68BE7C12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72B35" w14:textId="51251A4C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13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91783C" w14:textId="734ABDC5" w:rsidR="004E0D71" w:rsidRPr="009725BF" w:rsidRDefault="004E0D71" w:rsidP="004E0D71">
            <w:pPr>
              <w:contextualSpacing/>
              <w:jc w:val="both"/>
            </w:pPr>
            <w:r w:rsidRPr="009725BF">
              <w:t>Совет по профессиональным квалификациям в сфере атомной энергии, город Москва</w:t>
            </w:r>
          </w:p>
        </w:tc>
      </w:tr>
      <w:tr w:rsidR="004E0D71" w:rsidRPr="009725BF" w14:paraId="063313F2" w14:textId="77777777" w:rsidTr="00E53C55">
        <w:trPr>
          <w:trHeight w:val="283"/>
        </w:trPr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E6569" w14:textId="68B1BEA4" w:rsidR="004E0D71" w:rsidRPr="009725BF" w:rsidRDefault="004E0D71" w:rsidP="004E0D71">
            <w:pPr>
              <w:numPr>
                <w:ilvl w:val="0"/>
                <w:numId w:val="5"/>
              </w:numPr>
              <w:ind w:left="0"/>
              <w:contextualSpacing/>
              <w:jc w:val="both"/>
            </w:pPr>
            <w:r>
              <w:t>14</w:t>
            </w:r>
          </w:p>
        </w:tc>
        <w:tc>
          <w:tcPr>
            <w:tcW w:w="4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1574EA" w14:textId="0D549B15" w:rsidR="004E0D71" w:rsidRPr="009725BF" w:rsidRDefault="004E0D71" w:rsidP="004E0D71">
            <w:pPr>
              <w:contextualSpacing/>
              <w:jc w:val="both"/>
            </w:pPr>
            <w:r w:rsidRPr="009725BF">
              <w:t>НП «Межотраслевое объединение наноиндустрии», город Москва</w:t>
            </w:r>
          </w:p>
        </w:tc>
      </w:tr>
    </w:tbl>
    <w:p w14:paraId="731640B2" w14:textId="2DFD5EC2" w:rsidR="0023479E" w:rsidRPr="00AD23F1" w:rsidRDefault="00AD23F1" w:rsidP="00AD23F1">
      <w:pPr>
        <w:pStyle w:val="1f8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D23F1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bookmarkStart w:id="43" w:name="_Toc213689840"/>
      <w:r w:rsidRPr="00AD23F1">
        <w:rPr>
          <w:rFonts w:ascii="Times New Roman" w:hAnsi="Times New Roman"/>
          <w:b/>
          <w:sz w:val="28"/>
          <w:szCs w:val="28"/>
          <w:lang w:eastAsia="en-US"/>
        </w:rPr>
        <w:t>Сокращения, используемые в профессиональном стандарте</w:t>
      </w:r>
      <w:bookmarkEnd w:id="43"/>
    </w:p>
    <w:p w14:paraId="37BCD172" w14:textId="77777777" w:rsidR="003A5406" w:rsidRPr="009725BF" w:rsidRDefault="003A5406" w:rsidP="000F147C">
      <w:pPr>
        <w:contextualSpacing/>
        <w:jc w:val="both"/>
        <w:rPr>
          <w:b/>
        </w:rPr>
      </w:pPr>
    </w:p>
    <w:sectPr w:rsidR="003A5406" w:rsidRPr="009725BF" w:rsidSect="00A2383A">
      <w:endnotePr>
        <w:numFmt w:val="decimal"/>
      </w:endnotePr>
      <w:pgSz w:w="11906" w:h="16838"/>
      <w:pgMar w:top="1134" w:right="707" w:bottom="709" w:left="1134" w:header="708" w:footer="4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68C11" w16cex:dateUtc="2022-11-21T20:45:00Z"/>
  <w16cex:commentExtensible w16cex:durableId="27268C2B" w16cex:dateUtc="2022-11-21T20:45:00Z"/>
  <w16cex:commentExtensible w16cex:durableId="27268CC0" w16cex:dateUtc="2022-11-21T20:48:00Z"/>
  <w16cex:commentExtensible w16cex:durableId="27268DA4" w16cex:dateUtc="2022-11-21T20:52:00Z"/>
  <w16cex:commentExtensible w16cex:durableId="27268DBC" w16cex:dateUtc="2022-11-21T20:52:00Z"/>
  <w16cex:commentExtensible w16cex:durableId="27268E12" w16cex:dateUtc="2022-11-21T20:53:00Z"/>
  <w16cex:commentExtensible w16cex:durableId="27268E9C" w16cex:dateUtc="2022-11-21T2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E4435" w14:textId="77777777" w:rsidR="005A249C" w:rsidRDefault="005A249C" w:rsidP="006E4E88">
      <w:r>
        <w:separator/>
      </w:r>
    </w:p>
  </w:endnote>
  <w:endnote w:type="continuationSeparator" w:id="0">
    <w:p w14:paraId="5A33267F" w14:textId="77777777" w:rsidR="005A249C" w:rsidRDefault="005A249C" w:rsidP="006E4E88">
      <w:r>
        <w:continuationSeparator/>
      </w:r>
    </w:p>
  </w:endnote>
  <w:endnote w:id="1">
    <w:p w14:paraId="6A44B630" w14:textId="77777777" w:rsidR="00586DBF" w:rsidRPr="009725BF" w:rsidRDefault="00586DBF" w:rsidP="00E84A96">
      <w:pPr>
        <w:pStyle w:val="af8"/>
        <w:spacing w:after="0" w:line="240" w:lineRule="auto"/>
        <w:ind w:right="-284"/>
        <w:rPr>
          <w:rFonts w:ascii="Times New Roman" w:hAnsi="Times New Roman" w:cs="Times New Roman"/>
          <w:lang w:val="ru-RU"/>
        </w:rPr>
      </w:pPr>
      <w:r w:rsidRPr="009725BF">
        <w:rPr>
          <w:rFonts w:ascii="Times New Roman" w:eastAsiaTheme="minorEastAsia" w:hAnsi="Times New Roman" w:cs="Times New Roman"/>
          <w:bCs/>
          <w:vertAlign w:val="superscript"/>
          <w:lang w:val="ru-RU" w:eastAsia="ru-RU"/>
        </w:rPr>
        <w:endnoteRef/>
      </w:r>
      <w:r w:rsidRPr="009725BF">
        <w:rPr>
          <w:rFonts w:ascii="Times New Roman" w:eastAsiaTheme="minorEastAsia" w:hAnsi="Times New Roman" w:cs="Times New Roman"/>
          <w:bCs/>
          <w:vertAlign w:val="superscript"/>
          <w:lang w:val="ru-RU" w:eastAsia="ru-RU"/>
        </w:rPr>
        <w:t xml:space="preserve"> </w:t>
      </w:r>
      <w:r w:rsidRPr="009725BF">
        <w:rPr>
          <w:rFonts w:ascii="Times New Roman" w:hAnsi="Times New Roman" w:cs="Times New Roman"/>
          <w:lang w:val="ru-RU"/>
        </w:rPr>
        <w:t>Общероссийский классификатор занятий.</w:t>
      </w:r>
    </w:p>
  </w:endnote>
  <w:endnote w:id="2">
    <w:p w14:paraId="5524BC70" w14:textId="381771F5" w:rsidR="00586DBF" w:rsidRPr="00BB1D32" w:rsidRDefault="00586DBF" w:rsidP="00E84A96">
      <w:pPr>
        <w:pStyle w:val="af8"/>
        <w:spacing w:after="0" w:line="240" w:lineRule="auto"/>
        <w:jc w:val="both"/>
        <w:rPr>
          <w:lang w:val="ru-RU"/>
        </w:rPr>
      </w:pPr>
      <w:r>
        <w:rPr>
          <w:rStyle w:val="afff3"/>
        </w:rPr>
        <w:endnoteRef/>
      </w:r>
      <w:r w:rsidRPr="00BB1D32">
        <w:rPr>
          <w:lang w:val="ru-RU"/>
        </w:rPr>
        <w:t xml:space="preserve"> </w:t>
      </w:r>
      <w:r w:rsidRPr="00BB1D32">
        <w:rPr>
          <w:rFonts w:ascii="Times New Roman" w:hAnsi="Times New Roman" w:cs="Times New Roman"/>
          <w:lang w:val="ru-RU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с 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690E3FD4" w14:textId="77777777" w:rsidR="00586DBF" w:rsidRPr="009725BF" w:rsidRDefault="00586DBF" w:rsidP="00E84A96">
      <w:pPr>
        <w:pStyle w:val="af8"/>
        <w:spacing w:after="0" w:line="240" w:lineRule="auto"/>
        <w:ind w:right="-284"/>
        <w:rPr>
          <w:rFonts w:ascii="Times New Roman" w:hAnsi="Times New Roman" w:cs="Times New Roman"/>
          <w:sz w:val="22"/>
          <w:szCs w:val="22"/>
          <w:lang w:val="ru-RU"/>
        </w:rPr>
      </w:pPr>
      <w:r w:rsidRPr="009725BF">
        <w:rPr>
          <w:rFonts w:ascii="Times New Roman" w:hAnsi="Times New Roman" w:cs="Times New Roman"/>
          <w:vertAlign w:val="superscript"/>
          <w:lang w:val="ru-RU"/>
        </w:rPr>
        <w:endnoteRef/>
      </w:r>
      <w:r w:rsidRPr="009725BF">
        <w:rPr>
          <w:rFonts w:ascii="Times New Roman" w:hAnsi="Times New Roman" w:cs="Times New Roman"/>
          <w:lang w:val="ru-RU"/>
        </w:rPr>
        <w:t xml:space="preserve"> Общероссийский классификатор видов экономической деятельности.</w:t>
      </w:r>
    </w:p>
  </w:endnote>
  <w:endnote w:id="4">
    <w:p w14:paraId="42F47C79" w14:textId="77777777" w:rsidR="00586DBF" w:rsidRPr="009725BF" w:rsidRDefault="00586DBF" w:rsidP="00837C7B">
      <w:pPr>
        <w:pStyle w:val="afffb"/>
        <w:ind w:left="0"/>
        <w:jc w:val="both"/>
        <w:rPr>
          <w:sz w:val="20"/>
          <w:szCs w:val="20"/>
        </w:rPr>
      </w:pPr>
      <w:r w:rsidRPr="009725BF">
        <w:rPr>
          <w:rFonts w:eastAsiaTheme="minorEastAsia"/>
          <w:bCs/>
          <w:sz w:val="20"/>
          <w:szCs w:val="20"/>
          <w:vertAlign w:val="superscript"/>
        </w:rPr>
        <w:endnoteRef/>
      </w:r>
      <w:r w:rsidRPr="009725BF">
        <w:rPr>
          <w:rFonts w:eastAsiaTheme="minorEastAsia"/>
          <w:bCs/>
          <w:sz w:val="20"/>
          <w:szCs w:val="20"/>
          <w:vertAlign w:val="superscript"/>
        </w:rPr>
        <w:t xml:space="preserve"> </w:t>
      </w:r>
      <w:r w:rsidRPr="009725BF">
        <w:rPr>
          <w:sz w:val="20"/>
          <w:szCs w:val="20"/>
        </w:rPr>
        <w:t>Приказ Минэнерго России от 30 ноября 2022 г. № 1271 «О внесении изменений в приказ Минэнерго России от 22 сентября 2020 г. № 796 «Об утверждении Правил работы с персоналом в организациях электроэнергетики Российской Федерации».</w:t>
      </w:r>
    </w:p>
  </w:endnote>
  <w:endnote w:id="5">
    <w:p w14:paraId="3857FDFB" w14:textId="77777777" w:rsidR="00586DBF" w:rsidRPr="009725BF" w:rsidRDefault="00586DBF" w:rsidP="00837C7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725BF">
        <w:rPr>
          <w:rStyle w:val="afff3"/>
          <w:sz w:val="20"/>
          <w:szCs w:val="20"/>
        </w:rPr>
        <w:endnoteRef/>
      </w:r>
      <w:r w:rsidRPr="009725BF">
        <w:rPr>
          <w:sz w:val="20"/>
          <w:szCs w:val="20"/>
        </w:rPr>
        <w:t xml:space="preserve"> </w:t>
      </w:r>
      <w:r w:rsidRPr="009725BF">
        <w:rPr>
          <w:sz w:val="20"/>
          <w:szCs w:val="20"/>
          <w:lang w:eastAsia="en-US"/>
        </w:rPr>
        <w:t>Приказ Минтруда России от 15 декабря 2020 г. № 903н «Об утверждении правил по охране труда при эксплуатации электроустановок» (в редакции Приказа Минтруда России от 29 апреля 2022 г. № 279н).</w:t>
      </w:r>
    </w:p>
  </w:endnote>
  <w:endnote w:id="6">
    <w:p w14:paraId="6885A75C" w14:textId="77777777" w:rsidR="00586DBF" w:rsidRPr="009725BF" w:rsidRDefault="00586DBF" w:rsidP="00837C7B">
      <w:pPr>
        <w:pStyle w:val="1ff"/>
        <w:jc w:val="both"/>
      </w:pPr>
      <w:r w:rsidRPr="009725BF">
        <w:rPr>
          <w:rFonts w:eastAsia="Calibri"/>
          <w:vertAlign w:val="superscript"/>
          <w:lang w:eastAsia="en-US"/>
        </w:rPr>
        <w:endnoteRef/>
      </w:r>
      <w:r w:rsidRPr="009725BF">
        <w:rPr>
          <w:rFonts w:eastAsia="Calibri"/>
          <w:vertAlign w:val="superscript"/>
          <w:lang w:eastAsia="en-US"/>
        </w:rPr>
        <w:t xml:space="preserve"> </w:t>
      </w:r>
      <w:hyperlink r:id="rId1" w:history="1">
        <w:r w:rsidRPr="009725BF">
          <w:rPr>
            <w:rFonts w:eastAsia="Calibri"/>
            <w:lang w:eastAsia="en-US"/>
          </w:rPr>
          <w:t>Постановление Правительства РФ от 25 февраля 2000 г. № 163 (в редакции Постановлений Правительства РФ от 20 июня 2001 г. № 473 и от 20 июня 2011 г. № 479)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  </w:r>
      </w:hyperlink>
      <w:r w:rsidRPr="009725BF">
        <w:rPr>
          <w:rFonts w:eastAsia="Calibri"/>
          <w:lang w:eastAsia="en-US"/>
        </w:rPr>
        <w:t>.</w:t>
      </w:r>
    </w:p>
  </w:endnote>
  <w:endnote w:id="7">
    <w:p w14:paraId="6A726736" w14:textId="64B5634C" w:rsidR="00586DBF" w:rsidRPr="009725BF" w:rsidRDefault="00586DBF" w:rsidP="00837C7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9725BF">
        <w:rPr>
          <w:sz w:val="20"/>
          <w:szCs w:val="20"/>
          <w:vertAlign w:val="superscript"/>
          <w:lang w:eastAsia="en-US"/>
        </w:rPr>
        <w:endnoteRef/>
      </w:r>
      <w:r w:rsidRPr="009725BF">
        <w:rPr>
          <w:sz w:val="20"/>
          <w:szCs w:val="20"/>
          <w:lang w:eastAsia="en-US"/>
        </w:rPr>
        <w:t xml:space="preserve"> Допуск к самостоятельной работе для всех категорий персонала осуществляется в соответствии с требованиями ст. 28, 28.1 ФЗ от 26 марта 2003 г</w:t>
      </w:r>
      <w:r>
        <w:rPr>
          <w:sz w:val="20"/>
          <w:szCs w:val="20"/>
          <w:lang w:eastAsia="en-US"/>
        </w:rPr>
        <w:t>.</w:t>
      </w:r>
      <w:r w:rsidRPr="009725BF">
        <w:rPr>
          <w:sz w:val="20"/>
          <w:szCs w:val="20"/>
          <w:lang w:eastAsia="en-US"/>
        </w:rPr>
        <w:t xml:space="preserve"> № 35 ФЗ «Об электроэнергетике» (с изменениями), ст.</w:t>
      </w:r>
      <w:r>
        <w:rPr>
          <w:sz w:val="20"/>
          <w:szCs w:val="20"/>
          <w:lang w:eastAsia="en-US"/>
        </w:rPr>
        <w:t xml:space="preserve"> </w:t>
      </w:r>
      <w:r w:rsidRPr="009725BF">
        <w:rPr>
          <w:sz w:val="20"/>
          <w:szCs w:val="20"/>
          <w:lang w:eastAsia="en-US"/>
        </w:rPr>
        <w:t>21, 22 Правил работы с персоналом в организациях электроэнергетики Российской Федерации (приказ Минэнерго России от 22 сентября 2020 г. № 796» и р.</w:t>
      </w:r>
      <w:r>
        <w:rPr>
          <w:sz w:val="20"/>
          <w:szCs w:val="20"/>
          <w:lang w:eastAsia="en-US"/>
        </w:rPr>
        <w:t xml:space="preserve"> </w:t>
      </w:r>
      <w:r w:rsidRPr="009725BF">
        <w:rPr>
          <w:sz w:val="20"/>
          <w:szCs w:val="20"/>
          <w:lang w:eastAsia="en-US"/>
        </w:rPr>
        <w:t>II приказа Минтруда России от 15 декабря 2020 г. № 903н</w:t>
      </w:r>
      <w:r>
        <w:rPr>
          <w:sz w:val="20"/>
          <w:szCs w:val="20"/>
          <w:lang w:eastAsia="en-US"/>
        </w:rPr>
        <w:t xml:space="preserve"> «</w:t>
      </w:r>
      <w:r w:rsidRPr="009725BF">
        <w:rPr>
          <w:sz w:val="20"/>
          <w:szCs w:val="20"/>
          <w:lang w:eastAsia="en-US"/>
        </w:rPr>
        <w:t>Об утверждении правил по охране труда при эксплуатации электроустановок на основании проверки знаний включая знания по охране труда, пожарной безопасности и приемов оказания первой (доврачебной) помощи пострадавшим</w:t>
      </w:r>
      <w:r>
        <w:rPr>
          <w:sz w:val="20"/>
          <w:szCs w:val="20"/>
          <w:lang w:eastAsia="en-US"/>
        </w:rPr>
        <w:t>»</w:t>
      </w:r>
      <w:r w:rsidRPr="009725BF">
        <w:rPr>
          <w:sz w:val="20"/>
          <w:szCs w:val="20"/>
          <w:lang w:eastAsia="en-US"/>
        </w:rPr>
        <w:t>.</w:t>
      </w:r>
    </w:p>
  </w:endnote>
  <w:endnote w:id="8">
    <w:p w14:paraId="41EE66F2" w14:textId="6DDEEBA9" w:rsidR="00586DBF" w:rsidRPr="009725BF" w:rsidRDefault="00586DBF" w:rsidP="00837C7B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54FF2">
        <w:rPr>
          <w:rFonts w:ascii="Times New Roman" w:hAnsi="Times New Roman" w:cs="Times New Roman"/>
          <w:vertAlign w:val="superscript"/>
          <w:lang w:val="ru-RU"/>
        </w:rPr>
        <w:endnoteRef/>
      </w:r>
      <w:r w:rsidRPr="009725BF">
        <w:rPr>
          <w:rFonts w:ascii="Times New Roman" w:hAnsi="Times New Roman" w:cs="Times New Roman"/>
          <w:lang w:val="ru-RU"/>
        </w:rPr>
        <w:t xml:space="preserve"> Первичная и периодическая аттестация проводится в соответствии со ст.</w:t>
      </w:r>
      <w:r>
        <w:rPr>
          <w:rFonts w:ascii="Times New Roman" w:hAnsi="Times New Roman" w:cs="Times New Roman"/>
          <w:lang w:val="ru-RU"/>
        </w:rPr>
        <w:t xml:space="preserve"> </w:t>
      </w:r>
      <w:r w:rsidRPr="009725BF">
        <w:rPr>
          <w:rFonts w:ascii="Times New Roman" w:hAnsi="Times New Roman" w:cs="Times New Roman"/>
          <w:lang w:val="ru-RU"/>
        </w:rPr>
        <w:t>28 Федерального закона от 26 марта 2003 г. № 35-ФЗ «Об электроэнергетике» (с изменениями).</w:t>
      </w:r>
    </w:p>
  </w:endnote>
  <w:endnote w:id="9">
    <w:p w14:paraId="71F03411" w14:textId="76CB5FA1" w:rsidR="00586DBF" w:rsidRPr="009725BF" w:rsidRDefault="00586DBF" w:rsidP="00837C7B">
      <w:pPr>
        <w:pStyle w:val="2"/>
        <w:shd w:val="clear" w:color="auto" w:fill="FFFFFF"/>
        <w:spacing w:before="0" w:after="0"/>
        <w:jc w:val="both"/>
        <w:textAlignment w:val="baseline"/>
        <w:rPr>
          <w:color w:val="auto"/>
          <w:lang w:eastAsia="en-US"/>
        </w:rPr>
      </w:pPr>
      <w:r w:rsidRPr="00354FF2">
        <w:rPr>
          <w:b w:val="0"/>
          <w:bCs w:val="0"/>
          <w:iCs w:val="0"/>
          <w:color w:val="auto"/>
          <w:sz w:val="20"/>
          <w:szCs w:val="20"/>
          <w:vertAlign w:val="superscript"/>
          <w:lang w:eastAsia="en-US"/>
        </w:rPr>
        <w:endnoteRef/>
      </w:r>
      <w:r w:rsidRPr="009725BF">
        <w:rPr>
          <w:b w:val="0"/>
          <w:bCs w:val="0"/>
          <w:iCs w:val="0"/>
          <w:color w:val="auto"/>
          <w:sz w:val="20"/>
          <w:szCs w:val="20"/>
          <w:lang w:eastAsia="en-US"/>
        </w:rPr>
        <w:t xml:space="preserve"> Приказ Минтруда России № 988н, приказ Минздрава России № 1420н от 31 декабря 2020 г.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 приказ Минздрава России от 30.05.2023</w:t>
      </w:r>
      <w:r>
        <w:rPr>
          <w:b w:val="0"/>
          <w:bCs w:val="0"/>
          <w:iCs w:val="0"/>
          <w:color w:val="auto"/>
          <w:sz w:val="20"/>
          <w:szCs w:val="20"/>
          <w:lang w:eastAsia="en-US"/>
        </w:rPr>
        <w:t xml:space="preserve"> г.</w:t>
      </w:r>
      <w:r w:rsidRPr="009725BF">
        <w:rPr>
          <w:b w:val="0"/>
          <w:bCs w:val="0"/>
          <w:iCs w:val="0"/>
          <w:color w:val="auto"/>
          <w:sz w:val="20"/>
          <w:szCs w:val="20"/>
          <w:lang w:eastAsia="en-US"/>
        </w:rPr>
        <w:t xml:space="preserve"> №</w:t>
      </w:r>
      <w:r>
        <w:rPr>
          <w:b w:val="0"/>
          <w:bCs w:val="0"/>
          <w:iCs w:val="0"/>
          <w:color w:val="auto"/>
          <w:sz w:val="20"/>
          <w:szCs w:val="20"/>
          <w:lang w:eastAsia="en-US"/>
        </w:rPr>
        <w:t xml:space="preserve"> </w:t>
      </w:r>
      <w:r w:rsidRPr="009725BF">
        <w:rPr>
          <w:b w:val="0"/>
          <w:bCs w:val="0"/>
          <w:iCs w:val="0"/>
          <w:color w:val="auto"/>
          <w:sz w:val="20"/>
          <w:szCs w:val="20"/>
          <w:lang w:eastAsia="en-US"/>
        </w:rPr>
        <w:t xml:space="preserve">266н «Об утверждении порядка проведения предсменных, предрейсовых и послесменных, послерейсовых медицинских осмотров медицинских осмотров в течение рабочего дня (смены) и перечня включаемых в них исследований» и Минэнерго № 390 от 31.08.2011 </w:t>
      </w:r>
      <w:r>
        <w:rPr>
          <w:b w:val="0"/>
          <w:bCs w:val="0"/>
          <w:iCs w:val="0"/>
          <w:color w:val="auto"/>
          <w:sz w:val="20"/>
          <w:szCs w:val="20"/>
          <w:lang w:eastAsia="en-US"/>
        </w:rPr>
        <w:t xml:space="preserve">г. </w:t>
      </w:r>
      <w:r w:rsidRPr="009725BF">
        <w:rPr>
          <w:b w:val="0"/>
          <w:bCs w:val="0"/>
          <w:iCs w:val="0"/>
          <w:color w:val="auto"/>
          <w:sz w:val="20"/>
          <w:szCs w:val="20"/>
          <w:lang w:eastAsia="en-US"/>
        </w:rPr>
        <w:t>«Об утверждении порядка проведения медицинских осмотров (обследований) работников, непосредственно занятых на работах, связанных с обслуживанием объектов электроэнергетики», ст. 220 ТК РФ и приказом Минздрава России от 20 мая 2022 г.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освидетельствование»,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</w:endnote>
  <w:endnote w:id="10">
    <w:p w14:paraId="270A6E6F" w14:textId="56CA9411" w:rsidR="00586DBF" w:rsidRPr="009725BF" w:rsidRDefault="00586DBF" w:rsidP="00837C7B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5BF">
        <w:rPr>
          <w:rStyle w:val="afff3"/>
        </w:rPr>
        <w:endnoteRef/>
      </w:r>
      <w:r w:rsidRPr="009725BF">
        <w:rPr>
          <w:lang w:val="ru-RU"/>
        </w:rPr>
        <w:t xml:space="preserve"> </w:t>
      </w:r>
      <w:r w:rsidRPr="009725BF">
        <w:rPr>
          <w:rFonts w:ascii="Times New Roman" w:hAnsi="Times New Roman" w:cs="Times New Roman"/>
          <w:lang w:val="ru-RU"/>
        </w:rPr>
        <w:t>Приказ Минздрава от</w:t>
      </w:r>
      <w:r>
        <w:rPr>
          <w:rFonts w:ascii="Times New Roman" w:hAnsi="Times New Roman" w:cs="Times New Roman"/>
          <w:lang w:val="ru-RU"/>
        </w:rPr>
        <w:t xml:space="preserve"> </w:t>
      </w:r>
      <w:r w:rsidRPr="009725BF">
        <w:rPr>
          <w:rFonts w:ascii="Times New Roman" w:hAnsi="Times New Roman" w:cs="Times New Roman"/>
          <w:lang w:val="ru-RU"/>
        </w:rPr>
        <w:t>20.05.2022</w:t>
      </w:r>
      <w:r>
        <w:rPr>
          <w:rFonts w:ascii="Times New Roman" w:hAnsi="Times New Roman" w:cs="Times New Roman"/>
          <w:lang w:val="ru-RU"/>
        </w:rPr>
        <w:t xml:space="preserve"> г.</w:t>
      </w:r>
      <w:r w:rsidRPr="009725BF">
        <w:rPr>
          <w:rFonts w:ascii="Times New Roman" w:hAnsi="Times New Roman" w:cs="Times New Roman"/>
          <w:lang w:val="ru-RU"/>
        </w:rPr>
        <w:t xml:space="preserve">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освидетельствование».</w:t>
      </w:r>
    </w:p>
  </w:endnote>
  <w:endnote w:id="11">
    <w:p w14:paraId="563B4E59" w14:textId="3FE0530F" w:rsidR="00586DBF" w:rsidRPr="009725BF" w:rsidRDefault="00586DBF" w:rsidP="00837C7B">
      <w:pPr>
        <w:pStyle w:val="af8"/>
        <w:spacing w:after="0" w:line="240" w:lineRule="auto"/>
        <w:jc w:val="both"/>
        <w:rPr>
          <w:lang w:val="ru-RU"/>
        </w:rPr>
      </w:pPr>
      <w:r w:rsidRPr="009725BF">
        <w:rPr>
          <w:rStyle w:val="afff3"/>
        </w:rPr>
        <w:endnoteRef/>
      </w:r>
      <w:r w:rsidRPr="009725BF">
        <w:rPr>
          <w:lang w:val="ru-RU"/>
        </w:rPr>
        <w:t xml:space="preserve"> </w:t>
      </w:r>
      <w:r w:rsidRPr="009725BF">
        <w:rPr>
          <w:rFonts w:ascii="Times New Roman" w:hAnsi="Times New Roman" w:cs="Times New Roman"/>
          <w:lang w:val="ru-RU"/>
        </w:rPr>
        <w:t xml:space="preserve">Приказ Министерства энергетики Российской Федерации от 22 сентября 2020 г. </w:t>
      </w:r>
      <w:r>
        <w:rPr>
          <w:rFonts w:ascii="Times New Roman" w:hAnsi="Times New Roman" w:cs="Times New Roman"/>
          <w:lang w:val="ru-RU"/>
        </w:rPr>
        <w:t>№</w:t>
      </w:r>
      <w:r w:rsidRPr="009725BF">
        <w:rPr>
          <w:rFonts w:ascii="Times New Roman" w:hAnsi="Times New Roman" w:cs="Times New Roman"/>
          <w:lang w:val="ru-RU"/>
        </w:rPr>
        <w:t xml:space="preserve"> 796 </w:t>
      </w:r>
      <w:r>
        <w:rPr>
          <w:rFonts w:ascii="Times New Roman" w:hAnsi="Times New Roman" w:cs="Times New Roman"/>
          <w:lang w:val="ru-RU"/>
        </w:rPr>
        <w:t>«</w:t>
      </w:r>
      <w:r w:rsidRPr="009725BF">
        <w:rPr>
          <w:rFonts w:ascii="Times New Roman" w:hAnsi="Times New Roman" w:cs="Times New Roman"/>
          <w:lang w:val="ru-RU"/>
        </w:rPr>
        <w:t>Об утверждении Правил работы с персоналом в организациях электроэнергетики Российской Федерации</w:t>
      </w:r>
      <w:r>
        <w:rPr>
          <w:rFonts w:ascii="Times New Roman" w:hAnsi="Times New Roman" w:cs="Times New Roman"/>
          <w:lang w:val="ru-RU"/>
        </w:rPr>
        <w:t>»</w:t>
      </w:r>
      <w:r w:rsidRPr="009725BF">
        <w:rPr>
          <w:rFonts w:ascii="Times New Roman" w:hAnsi="Times New Roman" w:cs="Times New Roman"/>
          <w:lang w:val="ru-RU"/>
        </w:rPr>
        <w:t xml:space="preserve"> (зарегистрирован Минюстом России 18 января 2021 г., регистрационный </w:t>
      </w:r>
      <w:r>
        <w:rPr>
          <w:rFonts w:ascii="Times New Roman" w:hAnsi="Times New Roman" w:cs="Times New Roman"/>
          <w:lang w:val="ru-RU"/>
        </w:rPr>
        <w:t>№</w:t>
      </w:r>
      <w:r w:rsidRPr="009725BF">
        <w:rPr>
          <w:rFonts w:ascii="Times New Roman" w:hAnsi="Times New Roman" w:cs="Times New Roman"/>
          <w:lang w:val="ru-RU"/>
        </w:rPr>
        <w:t xml:space="preserve"> 62115).</w:t>
      </w:r>
    </w:p>
  </w:endnote>
  <w:endnote w:id="12">
    <w:p w14:paraId="1AC4CB16" w14:textId="77777777" w:rsidR="00586DBF" w:rsidRPr="009725BF" w:rsidRDefault="00586DBF" w:rsidP="00837C7B">
      <w:pPr>
        <w:pStyle w:val="af8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5BF">
        <w:rPr>
          <w:rFonts w:ascii="Times New Roman" w:hAnsi="Times New Roman" w:cs="Times New Roman"/>
          <w:vertAlign w:val="superscript"/>
          <w:lang w:val="ru-RU"/>
        </w:rPr>
        <w:endnoteRef/>
      </w:r>
      <w:r w:rsidRPr="009725BF">
        <w:rPr>
          <w:rFonts w:ascii="Times New Roman" w:hAnsi="Times New Roman" w:cs="Times New Roman"/>
          <w:lang w:val="ru-RU"/>
        </w:rPr>
        <w:t xml:space="preserve"> Единый тарифно-квалификационный справочник работ и профессий рабочих.</w:t>
      </w:r>
    </w:p>
  </w:endnote>
  <w:endnote w:id="13">
    <w:p w14:paraId="0AAFD33A" w14:textId="77777777" w:rsidR="00586DBF" w:rsidRPr="009725BF" w:rsidRDefault="00586DBF" w:rsidP="00837C7B">
      <w:pPr>
        <w:pStyle w:val="affff1"/>
        <w:jc w:val="both"/>
        <w:rPr>
          <w:rFonts w:eastAsia="Calibri"/>
          <w:lang w:eastAsia="en-US"/>
        </w:rPr>
      </w:pPr>
      <w:r w:rsidRPr="009725BF">
        <w:rPr>
          <w:rFonts w:eastAsia="Calibri"/>
          <w:vertAlign w:val="superscript"/>
          <w:lang w:eastAsia="en-US"/>
        </w:rPr>
        <w:endnoteRef/>
      </w:r>
      <w:r w:rsidRPr="009725BF">
        <w:rPr>
          <w:rFonts w:eastAsia="Calibri"/>
          <w:vertAlign w:val="superscript"/>
          <w:lang w:eastAsia="en-US"/>
        </w:rPr>
        <w:t xml:space="preserve"> </w:t>
      </w:r>
      <w:r w:rsidRPr="009725BF">
        <w:rPr>
          <w:rFonts w:eastAsia="Calibri"/>
          <w:lang w:eastAsia="en-US"/>
        </w:rPr>
        <w:t>Общероссийский классификатор профессий рабочих, должностей служащих и тарифных разрядов. </w:t>
      </w:r>
    </w:p>
  </w:endnote>
  <w:endnote w:id="14">
    <w:p w14:paraId="63AD367F" w14:textId="0A94EA88" w:rsidR="00586DBF" w:rsidRPr="00E84A96" w:rsidRDefault="00586DBF" w:rsidP="00837C7B">
      <w:pPr>
        <w:pStyle w:val="af8"/>
        <w:spacing w:after="0" w:line="240" w:lineRule="auto"/>
        <w:jc w:val="both"/>
        <w:rPr>
          <w:lang w:val="ru-RU"/>
        </w:rPr>
      </w:pPr>
      <w:r>
        <w:rPr>
          <w:rStyle w:val="afff3"/>
        </w:rPr>
        <w:endnoteRef/>
      </w:r>
      <w:r w:rsidRPr="00631D94">
        <w:rPr>
          <w:lang w:val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Приказ Министерства образования и науки Российской Федерации от 12 сентября 2013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 1061 «Об утверждении перечней специальностей и направлений подготовки высшего образования»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14 октября 2013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30163) с изменениями, внесенными приказами Министерства образования и науки Российской Федерации от 29 января 2014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63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28 февраля 2014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31448), от 20 августа 2014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1033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3 сентября 2014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33947), от 13 октября 2014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1313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13 ноября 2014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34691), от 25 марта 2015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270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22 апреля 2015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36994), от 1 октября 2015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1080 (зарегистрирован Министерством юстиции Российской Федерации 19 октября 2015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39355), от 1 декабря 2016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1508 (зарегистрирован Министерством юстиции Российской Федерации 20 декабря 2016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44807), от 10 апреля 2017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320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10 мая 2017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46662), от 11 апреля 2017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328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23 июня 2017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47167), от 23 марта 2018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210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11 апреля 2018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50727), от 30 августа 2019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664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23 сентября 2019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56026), приказами Министерства науки и высшего образования Российской Федерации от 15 апреля 2021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296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27 апреля 2021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 xml:space="preserve">г., регистрационный № 63245), </w:t>
      </w:r>
      <w:r w:rsidRPr="00E84A96">
        <w:rPr>
          <w:rFonts w:ascii="Times New Roman" w:eastAsia="Times New Roman" w:hAnsi="Times New Roman" w:cs="Times New Roman"/>
          <w:lang w:val="ru-RU" w:eastAsia="ru-RU"/>
        </w:rPr>
        <w:br/>
        <w:t>от 13 декабря 2021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 №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1229 (зарегистрирован Министерством юстиции Российской Федерации</w:t>
      </w:r>
      <w:r w:rsidRPr="00E84A96" w:rsidDel="00AF557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84A96">
        <w:rPr>
          <w:rFonts w:ascii="Times New Roman" w:eastAsia="Times New Roman" w:hAnsi="Times New Roman" w:cs="Times New Roman"/>
          <w:lang w:val="ru-RU" w:eastAsia="ru-RU"/>
        </w:rPr>
        <w:t>13 апреля 2022</w:t>
      </w:r>
      <w:r w:rsidRPr="00E84A96">
        <w:rPr>
          <w:rFonts w:ascii="Times New Roman" w:eastAsia="Times New Roman" w:hAnsi="Times New Roman" w:cs="Times New Roman"/>
          <w:lang w:eastAsia="ru-RU"/>
        </w:rPr>
        <w:t> </w:t>
      </w:r>
      <w:r w:rsidRPr="00E84A96">
        <w:rPr>
          <w:rFonts w:ascii="Times New Roman" w:eastAsia="Times New Roman" w:hAnsi="Times New Roman" w:cs="Times New Roman"/>
          <w:lang w:val="ru-RU" w:eastAsia="ru-RU"/>
        </w:rPr>
        <w:t>г., регистрационный № 68183).</w:t>
      </w:r>
    </w:p>
  </w:endnote>
  <w:endnote w:id="15">
    <w:p w14:paraId="6C0A53EE" w14:textId="256FC4CD" w:rsidR="00586DBF" w:rsidRPr="007C6BB7" w:rsidRDefault="00586DBF" w:rsidP="00837C7B">
      <w:pPr>
        <w:pStyle w:val="af8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Style w:val="afff3"/>
        </w:rPr>
        <w:endnoteRef/>
      </w:r>
      <w:r w:rsidRPr="007C6BB7">
        <w:rPr>
          <w:lang w:val="ru-RU"/>
        </w:rPr>
        <w:t xml:space="preserve"> </w:t>
      </w:r>
      <w:r w:rsidRPr="007C6BB7">
        <w:rPr>
          <w:rFonts w:ascii="Times New Roman" w:eastAsia="Times New Roman" w:hAnsi="Times New Roman" w:cs="Times New Roman"/>
          <w:lang w:val="ru-RU" w:eastAsia="ru-RU"/>
        </w:rPr>
        <w:t>Общероссийский классификатор специальностей высшей научной квалификации</w:t>
      </w:r>
      <w:r>
        <w:rPr>
          <w:rFonts w:ascii="Times New Roman" w:eastAsia="Times New Roman" w:hAnsi="Times New Roman" w:cs="Times New Roman"/>
          <w:lang w:val="ru-RU" w:eastAsia="ru-RU"/>
        </w:rPr>
        <w:t>.</w:t>
      </w:r>
    </w:p>
  </w:endnote>
  <w:endnote w:id="16">
    <w:p w14:paraId="3F2844CF" w14:textId="77777777" w:rsidR="00586DBF" w:rsidRPr="009725BF" w:rsidRDefault="00586DBF" w:rsidP="00837C7B">
      <w:pPr>
        <w:pStyle w:val="af8"/>
        <w:spacing w:after="0" w:line="240" w:lineRule="auto"/>
        <w:ind w:right="-28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25BF">
        <w:rPr>
          <w:rFonts w:ascii="Times New Roman" w:hAnsi="Times New Roman" w:cs="Times New Roman"/>
          <w:vertAlign w:val="superscript"/>
          <w:lang w:val="ru-RU"/>
        </w:rPr>
        <w:endnoteRef/>
      </w:r>
      <w:r w:rsidRPr="009725BF">
        <w:rPr>
          <w:rFonts w:ascii="Times New Roman" w:hAnsi="Times New Roman" w:cs="Times New Roman"/>
          <w:lang w:val="ru-RU"/>
        </w:rPr>
        <w:t xml:space="preserve"> Единый квалификационный справочник должностей руководителей, специалистов и служащих.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Univers 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Devanagar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LGC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C47F" w14:textId="77777777" w:rsidR="00586DBF" w:rsidRDefault="00586DBF" w:rsidP="009732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82CE8" w14:textId="77777777" w:rsidR="00586DBF" w:rsidRDefault="00586DBF" w:rsidP="0097322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AD294" w14:textId="77777777" w:rsidR="00586DBF" w:rsidRDefault="00586DBF" w:rsidP="0097322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E09AA" w14:textId="77777777" w:rsidR="005A249C" w:rsidRDefault="005A249C" w:rsidP="006E4E88">
      <w:r>
        <w:separator/>
      </w:r>
    </w:p>
  </w:footnote>
  <w:footnote w:type="continuationSeparator" w:id="0">
    <w:p w14:paraId="0053324A" w14:textId="77777777" w:rsidR="005A249C" w:rsidRDefault="005A249C" w:rsidP="006E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D9C13" w14:textId="2C9F92EA" w:rsidR="00586DBF" w:rsidRDefault="00586DBF" w:rsidP="004D793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0665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C9B4AF06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E32697"/>
    <w:multiLevelType w:val="multilevel"/>
    <w:tmpl w:val="2E003386"/>
    <w:lvl w:ilvl="0">
      <w:start w:val="1"/>
      <w:numFmt w:val="bullet"/>
      <w:pStyle w:val="numeric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A7685"/>
    <w:multiLevelType w:val="hybridMultilevel"/>
    <w:tmpl w:val="38989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420F44"/>
    <w:multiLevelType w:val="hybridMultilevel"/>
    <w:tmpl w:val="5D6A3018"/>
    <w:lvl w:ilvl="0" w:tplc="9C80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5FE5"/>
    <w:multiLevelType w:val="multilevel"/>
    <w:tmpl w:val="E9F029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E8264C"/>
    <w:multiLevelType w:val="hybridMultilevel"/>
    <w:tmpl w:val="DD080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7801"/>
    <w:multiLevelType w:val="hybridMultilevel"/>
    <w:tmpl w:val="31FC0FC6"/>
    <w:lvl w:ilvl="0" w:tplc="C2060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532E"/>
    <w:multiLevelType w:val="multilevel"/>
    <w:tmpl w:val="84288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B860B8"/>
    <w:multiLevelType w:val="hybridMultilevel"/>
    <w:tmpl w:val="62A6EC7A"/>
    <w:lvl w:ilvl="0" w:tplc="6B1A3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4837"/>
    <w:multiLevelType w:val="hybridMultilevel"/>
    <w:tmpl w:val="398C32FE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F461DA"/>
    <w:multiLevelType w:val="hybridMultilevel"/>
    <w:tmpl w:val="F90860C2"/>
    <w:lvl w:ilvl="0" w:tplc="E0941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537F"/>
    <w:multiLevelType w:val="hybridMultilevel"/>
    <w:tmpl w:val="C9F8D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E7DBD"/>
    <w:multiLevelType w:val="hybridMultilevel"/>
    <w:tmpl w:val="2AF8D056"/>
    <w:lvl w:ilvl="0" w:tplc="BBE60A34">
      <w:start w:val="1"/>
      <w:numFmt w:val="decimal"/>
      <w:pStyle w:val="numeric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17CC9"/>
    <w:multiLevelType w:val="multilevel"/>
    <w:tmpl w:val="CA20BF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cumentProtection w:edit="readOnly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E6"/>
    <w:rsid w:val="0000074E"/>
    <w:rsid w:val="00000FBD"/>
    <w:rsid w:val="000018B5"/>
    <w:rsid w:val="00001BF8"/>
    <w:rsid w:val="00002F98"/>
    <w:rsid w:val="0000338A"/>
    <w:rsid w:val="00004F27"/>
    <w:rsid w:val="00005745"/>
    <w:rsid w:val="0000606A"/>
    <w:rsid w:val="00006C22"/>
    <w:rsid w:val="00007AEA"/>
    <w:rsid w:val="000103B3"/>
    <w:rsid w:val="00011A99"/>
    <w:rsid w:val="000123D9"/>
    <w:rsid w:val="00013E08"/>
    <w:rsid w:val="00015675"/>
    <w:rsid w:val="00017AE9"/>
    <w:rsid w:val="00017D90"/>
    <w:rsid w:val="00021518"/>
    <w:rsid w:val="00022C3E"/>
    <w:rsid w:val="0002365B"/>
    <w:rsid w:val="00024848"/>
    <w:rsid w:val="00024E7F"/>
    <w:rsid w:val="00027EEB"/>
    <w:rsid w:val="000317F9"/>
    <w:rsid w:val="00032304"/>
    <w:rsid w:val="00032426"/>
    <w:rsid w:val="00035589"/>
    <w:rsid w:val="00036B64"/>
    <w:rsid w:val="000402C0"/>
    <w:rsid w:val="00040E1E"/>
    <w:rsid w:val="00041C91"/>
    <w:rsid w:val="0004235D"/>
    <w:rsid w:val="000431B6"/>
    <w:rsid w:val="00043A96"/>
    <w:rsid w:val="00044232"/>
    <w:rsid w:val="00044661"/>
    <w:rsid w:val="000464E5"/>
    <w:rsid w:val="0004654F"/>
    <w:rsid w:val="00046798"/>
    <w:rsid w:val="00046ADE"/>
    <w:rsid w:val="00047391"/>
    <w:rsid w:val="000475F8"/>
    <w:rsid w:val="000504A4"/>
    <w:rsid w:val="00050C56"/>
    <w:rsid w:val="00050C7B"/>
    <w:rsid w:val="00052114"/>
    <w:rsid w:val="00053201"/>
    <w:rsid w:val="00053AC4"/>
    <w:rsid w:val="000546E5"/>
    <w:rsid w:val="000554DE"/>
    <w:rsid w:val="0005586A"/>
    <w:rsid w:val="00055AB6"/>
    <w:rsid w:val="00055E2C"/>
    <w:rsid w:val="00057DF0"/>
    <w:rsid w:val="00060370"/>
    <w:rsid w:val="00061942"/>
    <w:rsid w:val="00061C00"/>
    <w:rsid w:val="00063430"/>
    <w:rsid w:val="00064955"/>
    <w:rsid w:val="00064C8C"/>
    <w:rsid w:val="00065222"/>
    <w:rsid w:val="00065DD1"/>
    <w:rsid w:val="00070534"/>
    <w:rsid w:val="00070E1C"/>
    <w:rsid w:val="000711E3"/>
    <w:rsid w:val="000720B6"/>
    <w:rsid w:val="00073386"/>
    <w:rsid w:val="00073A65"/>
    <w:rsid w:val="000749CD"/>
    <w:rsid w:val="000749FA"/>
    <w:rsid w:val="000752A6"/>
    <w:rsid w:val="000760E7"/>
    <w:rsid w:val="0007667A"/>
    <w:rsid w:val="000777C8"/>
    <w:rsid w:val="00077C4B"/>
    <w:rsid w:val="0008097C"/>
    <w:rsid w:val="000809AA"/>
    <w:rsid w:val="00084396"/>
    <w:rsid w:val="000855D1"/>
    <w:rsid w:val="0008659C"/>
    <w:rsid w:val="0008692D"/>
    <w:rsid w:val="00086AF0"/>
    <w:rsid w:val="00087F02"/>
    <w:rsid w:val="000904FA"/>
    <w:rsid w:val="00090969"/>
    <w:rsid w:val="000909A3"/>
    <w:rsid w:val="00090BEF"/>
    <w:rsid w:val="00092682"/>
    <w:rsid w:val="00095119"/>
    <w:rsid w:val="00095835"/>
    <w:rsid w:val="00097678"/>
    <w:rsid w:val="00097A2B"/>
    <w:rsid w:val="000A0CE0"/>
    <w:rsid w:val="000A0DC8"/>
    <w:rsid w:val="000A19F0"/>
    <w:rsid w:val="000A2A89"/>
    <w:rsid w:val="000A2EF0"/>
    <w:rsid w:val="000A5713"/>
    <w:rsid w:val="000A6B63"/>
    <w:rsid w:val="000A6E7A"/>
    <w:rsid w:val="000B1463"/>
    <w:rsid w:val="000B15BB"/>
    <w:rsid w:val="000B23BE"/>
    <w:rsid w:val="000B2517"/>
    <w:rsid w:val="000B3A10"/>
    <w:rsid w:val="000B3B0F"/>
    <w:rsid w:val="000B559E"/>
    <w:rsid w:val="000B5839"/>
    <w:rsid w:val="000B6277"/>
    <w:rsid w:val="000B763C"/>
    <w:rsid w:val="000C1244"/>
    <w:rsid w:val="000C2530"/>
    <w:rsid w:val="000C259E"/>
    <w:rsid w:val="000C2710"/>
    <w:rsid w:val="000C27DF"/>
    <w:rsid w:val="000C2808"/>
    <w:rsid w:val="000C464E"/>
    <w:rsid w:val="000C4867"/>
    <w:rsid w:val="000C4944"/>
    <w:rsid w:val="000C4A15"/>
    <w:rsid w:val="000C589B"/>
    <w:rsid w:val="000C6BB7"/>
    <w:rsid w:val="000C7259"/>
    <w:rsid w:val="000C758B"/>
    <w:rsid w:val="000D073B"/>
    <w:rsid w:val="000D0E13"/>
    <w:rsid w:val="000D1CF1"/>
    <w:rsid w:val="000D2BC9"/>
    <w:rsid w:val="000D32D4"/>
    <w:rsid w:val="000D4D3A"/>
    <w:rsid w:val="000D4EBE"/>
    <w:rsid w:val="000D59B8"/>
    <w:rsid w:val="000D64DC"/>
    <w:rsid w:val="000D7009"/>
    <w:rsid w:val="000D7616"/>
    <w:rsid w:val="000E0598"/>
    <w:rsid w:val="000E11FC"/>
    <w:rsid w:val="000E163F"/>
    <w:rsid w:val="000E1C58"/>
    <w:rsid w:val="000E2575"/>
    <w:rsid w:val="000E395E"/>
    <w:rsid w:val="000E3A3B"/>
    <w:rsid w:val="000E3FEB"/>
    <w:rsid w:val="000E4F1D"/>
    <w:rsid w:val="000E5501"/>
    <w:rsid w:val="000E5552"/>
    <w:rsid w:val="000E662B"/>
    <w:rsid w:val="000E7659"/>
    <w:rsid w:val="000F1028"/>
    <w:rsid w:val="000F1312"/>
    <w:rsid w:val="000F147C"/>
    <w:rsid w:val="000F1F42"/>
    <w:rsid w:val="000F2EF0"/>
    <w:rsid w:val="000F4A5E"/>
    <w:rsid w:val="000F5DEA"/>
    <w:rsid w:val="000F6780"/>
    <w:rsid w:val="000F7260"/>
    <w:rsid w:val="00100F86"/>
    <w:rsid w:val="00102406"/>
    <w:rsid w:val="001027F4"/>
    <w:rsid w:val="00102C65"/>
    <w:rsid w:val="00102CB1"/>
    <w:rsid w:val="00104FBC"/>
    <w:rsid w:val="00105900"/>
    <w:rsid w:val="00105A4B"/>
    <w:rsid w:val="00105FB3"/>
    <w:rsid w:val="00106530"/>
    <w:rsid w:val="0010694F"/>
    <w:rsid w:val="0011039E"/>
    <w:rsid w:val="00111D14"/>
    <w:rsid w:val="00112975"/>
    <w:rsid w:val="00113362"/>
    <w:rsid w:val="001134FF"/>
    <w:rsid w:val="00114B72"/>
    <w:rsid w:val="00116C42"/>
    <w:rsid w:val="00117809"/>
    <w:rsid w:val="00123623"/>
    <w:rsid w:val="00123B0C"/>
    <w:rsid w:val="00123D1E"/>
    <w:rsid w:val="00123EBB"/>
    <w:rsid w:val="00125A8B"/>
    <w:rsid w:val="00126051"/>
    <w:rsid w:val="00127381"/>
    <w:rsid w:val="00133E73"/>
    <w:rsid w:val="001343F0"/>
    <w:rsid w:val="001353AD"/>
    <w:rsid w:val="001362E6"/>
    <w:rsid w:val="00137517"/>
    <w:rsid w:val="00137815"/>
    <w:rsid w:val="00143C46"/>
    <w:rsid w:val="001444DD"/>
    <w:rsid w:val="00147750"/>
    <w:rsid w:val="001509AC"/>
    <w:rsid w:val="00150A53"/>
    <w:rsid w:val="00150B59"/>
    <w:rsid w:val="00151510"/>
    <w:rsid w:val="001520BC"/>
    <w:rsid w:val="001539CF"/>
    <w:rsid w:val="00154089"/>
    <w:rsid w:val="0015597E"/>
    <w:rsid w:val="001605D4"/>
    <w:rsid w:val="00161A4B"/>
    <w:rsid w:val="00161DF9"/>
    <w:rsid w:val="001626A1"/>
    <w:rsid w:val="00163C32"/>
    <w:rsid w:val="00163E65"/>
    <w:rsid w:val="00164257"/>
    <w:rsid w:val="001662EC"/>
    <w:rsid w:val="00167033"/>
    <w:rsid w:val="001679DB"/>
    <w:rsid w:val="00167E30"/>
    <w:rsid w:val="001700B0"/>
    <w:rsid w:val="00170ABA"/>
    <w:rsid w:val="00171862"/>
    <w:rsid w:val="00171D7D"/>
    <w:rsid w:val="001729A2"/>
    <w:rsid w:val="00172B5F"/>
    <w:rsid w:val="00173518"/>
    <w:rsid w:val="00173D5B"/>
    <w:rsid w:val="00174DC7"/>
    <w:rsid w:val="001752DA"/>
    <w:rsid w:val="00175CFC"/>
    <w:rsid w:val="00177609"/>
    <w:rsid w:val="00180BC8"/>
    <w:rsid w:val="00180FFC"/>
    <w:rsid w:val="00182882"/>
    <w:rsid w:val="00183328"/>
    <w:rsid w:val="001833F3"/>
    <w:rsid w:val="00183422"/>
    <w:rsid w:val="001853D8"/>
    <w:rsid w:val="00185877"/>
    <w:rsid w:val="00186C4B"/>
    <w:rsid w:val="00190118"/>
    <w:rsid w:val="00194597"/>
    <w:rsid w:val="001951FE"/>
    <w:rsid w:val="00195917"/>
    <w:rsid w:val="001A01D5"/>
    <w:rsid w:val="001A0B51"/>
    <w:rsid w:val="001A0B9C"/>
    <w:rsid w:val="001A12D1"/>
    <w:rsid w:val="001A13CB"/>
    <w:rsid w:val="001A1893"/>
    <w:rsid w:val="001A300B"/>
    <w:rsid w:val="001A5040"/>
    <w:rsid w:val="001A5FA7"/>
    <w:rsid w:val="001A614D"/>
    <w:rsid w:val="001A7948"/>
    <w:rsid w:val="001A7D31"/>
    <w:rsid w:val="001B02C9"/>
    <w:rsid w:val="001B06DE"/>
    <w:rsid w:val="001B1B45"/>
    <w:rsid w:val="001B34DE"/>
    <w:rsid w:val="001B537B"/>
    <w:rsid w:val="001B5921"/>
    <w:rsid w:val="001B5A09"/>
    <w:rsid w:val="001B615F"/>
    <w:rsid w:val="001B751D"/>
    <w:rsid w:val="001B7B35"/>
    <w:rsid w:val="001C0039"/>
    <w:rsid w:val="001C0260"/>
    <w:rsid w:val="001C14FB"/>
    <w:rsid w:val="001C1683"/>
    <w:rsid w:val="001C2277"/>
    <w:rsid w:val="001C29A0"/>
    <w:rsid w:val="001C3046"/>
    <w:rsid w:val="001C3347"/>
    <w:rsid w:val="001C3790"/>
    <w:rsid w:val="001C5D98"/>
    <w:rsid w:val="001C6245"/>
    <w:rsid w:val="001C6281"/>
    <w:rsid w:val="001C6342"/>
    <w:rsid w:val="001C6D6C"/>
    <w:rsid w:val="001C6DC9"/>
    <w:rsid w:val="001C7C14"/>
    <w:rsid w:val="001D14B2"/>
    <w:rsid w:val="001D1631"/>
    <w:rsid w:val="001D2AD3"/>
    <w:rsid w:val="001D5268"/>
    <w:rsid w:val="001D5312"/>
    <w:rsid w:val="001D615B"/>
    <w:rsid w:val="001D6BD0"/>
    <w:rsid w:val="001E0151"/>
    <w:rsid w:val="001E05E1"/>
    <w:rsid w:val="001E288C"/>
    <w:rsid w:val="001E2CF6"/>
    <w:rsid w:val="001E3753"/>
    <w:rsid w:val="001E3CC0"/>
    <w:rsid w:val="001E7058"/>
    <w:rsid w:val="001E7BEB"/>
    <w:rsid w:val="001E7F09"/>
    <w:rsid w:val="001F0068"/>
    <w:rsid w:val="001F24A4"/>
    <w:rsid w:val="001F260B"/>
    <w:rsid w:val="001F2899"/>
    <w:rsid w:val="001F2CC0"/>
    <w:rsid w:val="001F4F0A"/>
    <w:rsid w:val="001F558D"/>
    <w:rsid w:val="001F5B6B"/>
    <w:rsid w:val="001F5E0E"/>
    <w:rsid w:val="001F6A8E"/>
    <w:rsid w:val="001F6FFC"/>
    <w:rsid w:val="001F71A5"/>
    <w:rsid w:val="001F7D2F"/>
    <w:rsid w:val="0020008E"/>
    <w:rsid w:val="0020096B"/>
    <w:rsid w:val="00200A9B"/>
    <w:rsid w:val="00200D66"/>
    <w:rsid w:val="002015E4"/>
    <w:rsid w:val="00202949"/>
    <w:rsid w:val="00202DD6"/>
    <w:rsid w:val="00203276"/>
    <w:rsid w:val="00203D96"/>
    <w:rsid w:val="00205800"/>
    <w:rsid w:val="00206165"/>
    <w:rsid w:val="00207706"/>
    <w:rsid w:val="00207A2A"/>
    <w:rsid w:val="00211714"/>
    <w:rsid w:val="00212B54"/>
    <w:rsid w:val="002133CC"/>
    <w:rsid w:val="00213EBD"/>
    <w:rsid w:val="002148A5"/>
    <w:rsid w:val="0022039E"/>
    <w:rsid w:val="00220897"/>
    <w:rsid w:val="00220926"/>
    <w:rsid w:val="00220C32"/>
    <w:rsid w:val="00221F96"/>
    <w:rsid w:val="002220EE"/>
    <w:rsid w:val="00224C7B"/>
    <w:rsid w:val="00226563"/>
    <w:rsid w:val="00230388"/>
    <w:rsid w:val="00230A4F"/>
    <w:rsid w:val="00231ADF"/>
    <w:rsid w:val="00232137"/>
    <w:rsid w:val="00233382"/>
    <w:rsid w:val="002336D1"/>
    <w:rsid w:val="0023479E"/>
    <w:rsid w:val="00235CCA"/>
    <w:rsid w:val="00235D8E"/>
    <w:rsid w:val="00236683"/>
    <w:rsid w:val="002366DC"/>
    <w:rsid w:val="00236A69"/>
    <w:rsid w:val="00237B06"/>
    <w:rsid w:val="00241A9D"/>
    <w:rsid w:val="00242951"/>
    <w:rsid w:val="00242ADA"/>
    <w:rsid w:val="00243D0D"/>
    <w:rsid w:val="0024413C"/>
    <w:rsid w:val="002466BB"/>
    <w:rsid w:val="00246EB9"/>
    <w:rsid w:val="002511EA"/>
    <w:rsid w:val="00251245"/>
    <w:rsid w:val="00251342"/>
    <w:rsid w:val="002513E5"/>
    <w:rsid w:val="002516D8"/>
    <w:rsid w:val="00251F5D"/>
    <w:rsid w:val="002547EB"/>
    <w:rsid w:val="00254874"/>
    <w:rsid w:val="0025545F"/>
    <w:rsid w:val="00255E14"/>
    <w:rsid w:val="00256526"/>
    <w:rsid w:val="00256870"/>
    <w:rsid w:val="00256F35"/>
    <w:rsid w:val="00256FFA"/>
    <w:rsid w:val="002571EF"/>
    <w:rsid w:val="002575A7"/>
    <w:rsid w:val="002622A2"/>
    <w:rsid w:val="00262365"/>
    <w:rsid w:val="002623FA"/>
    <w:rsid w:val="00263183"/>
    <w:rsid w:val="00264EBC"/>
    <w:rsid w:val="00265EDD"/>
    <w:rsid w:val="00267C92"/>
    <w:rsid w:val="00267EF3"/>
    <w:rsid w:val="002718F8"/>
    <w:rsid w:val="00272ED9"/>
    <w:rsid w:val="00273229"/>
    <w:rsid w:val="0027393D"/>
    <w:rsid w:val="0027604D"/>
    <w:rsid w:val="00280690"/>
    <w:rsid w:val="00281206"/>
    <w:rsid w:val="00281577"/>
    <w:rsid w:val="00281622"/>
    <w:rsid w:val="002820E7"/>
    <w:rsid w:val="002827D2"/>
    <w:rsid w:val="002831EC"/>
    <w:rsid w:val="00283B93"/>
    <w:rsid w:val="0028441E"/>
    <w:rsid w:val="002851B8"/>
    <w:rsid w:val="0028577C"/>
    <w:rsid w:val="0028728C"/>
    <w:rsid w:val="002877C0"/>
    <w:rsid w:val="0029047A"/>
    <w:rsid w:val="002905FB"/>
    <w:rsid w:val="00290A5A"/>
    <w:rsid w:val="00291511"/>
    <w:rsid w:val="00291754"/>
    <w:rsid w:val="00291E15"/>
    <w:rsid w:val="00292F30"/>
    <w:rsid w:val="00293810"/>
    <w:rsid w:val="002938A5"/>
    <w:rsid w:val="002944DE"/>
    <w:rsid w:val="0029559B"/>
    <w:rsid w:val="00295AA7"/>
    <w:rsid w:val="00296440"/>
    <w:rsid w:val="002970E4"/>
    <w:rsid w:val="00297162"/>
    <w:rsid w:val="00297FDD"/>
    <w:rsid w:val="002A05BB"/>
    <w:rsid w:val="002A0E83"/>
    <w:rsid w:val="002A187E"/>
    <w:rsid w:val="002A2F24"/>
    <w:rsid w:val="002A34A1"/>
    <w:rsid w:val="002A3E4F"/>
    <w:rsid w:val="002A48D3"/>
    <w:rsid w:val="002A6880"/>
    <w:rsid w:val="002A6A3C"/>
    <w:rsid w:val="002A73B1"/>
    <w:rsid w:val="002A7480"/>
    <w:rsid w:val="002A7CB4"/>
    <w:rsid w:val="002B031C"/>
    <w:rsid w:val="002B11F5"/>
    <w:rsid w:val="002B17F4"/>
    <w:rsid w:val="002B25AD"/>
    <w:rsid w:val="002B2BA1"/>
    <w:rsid w:val="002B4031"/>
    <w:rsid w:val="002B46A9"/>
    <w:rsid w:val="002B4B3F"/>
    <w:rsid w:val="002B5F0C"/>
    <w:rsid w:val="002B6556"/>
    <w:rsid w:val="002B69B5"/>
    <w:rsid w:val="002C0F78"/>
    <w:rsid w:val="002C219C"/>
    <w:rsid w:val="002C2350"/>
    <w:rsid w:val="002C2E36"/>
    <w:rsid w:val="002C48E4"/>
    <w:rsid w:val="002C57B8"/>
    <w:rsid w:val="002C5C39"/>
    <w:rsid w:val="002C601F"/>
    <w:rsid w:val="002C660A"/>
    <w:rsid w:val="002C675D"/>
    <w:rsid w:val="002C683C"/>
    <w:rsid w:val="002D13BE"/>
    <w:rsid w:val="002D14E5"/>
    <w:rsid w:val="002D1D45"/>
    <w:rsid w:val="002D2500"/>
    <w:rsid w:val="002D2A64"/>
    <w:rsid w:val="002D3515"/>
    <w:rsid w:val="002D6B9B"/>
    <w:rsid w:val="002D6F10"/>
    <w:rsid w:val="002D795D"/>
    <w:rsid w:val="002E03FE"/>
    <w:rsid w:val="002E0736"/>
    <w:rsid w:val="002E0B17"/>
    <w:rsid w:val="002E0C17"/>
    <w:rsid w:val="002E2555"/>
    <w:rsid w:val="002E2556"/>
    <w:rsid w:val="002E2633"/>
    <w:rsid w:val="002E3211"/>
    <w:rsid w:val="002E4920"/>
    <w:rsid w:val="002E6361"/>
    <w:rsid w:val="002E64D0"/>
    <w:rsid w:val="002E66B7"/>
    <w:rsid w:val="002E69A3"/>
    <w:rsid w:val="002E731A"/>
    <w:rsid w:val="002E76C4"/>
    <w:rsid w:val="002E7E76"/>
    <w:rsid w:val="002F21D9"/>
    <w:rsid w:val="002F3B86"/>
    <w:rsid w:val="002F4461"/>
    <w:rsid w:val="002F4551"/>
    <w:rsid w:val="002F46C7"/>
    <w:rsid w:val="002F5C2C"/>
    <w:rsid w:val="002F6C3D"/>
    <w:rsid w:val="002F7970"/>
    <w:rsid w:val="00300B57"/>
    <w:rsid w:val="003012DD"/>
    <w:rsid w:val="003026CB"/>
    <w:rsid w:val="00302860"/>
    <w:rsid w:val="00302CF4"/>
    <w:rsid w:val="00302DD3"/>
    <w:rsid w:val="00304EFB"/>
    <w:rsid w:val="003064F3"/>
    <w:rsid w:val="00307749"/>
    <w:rsid w:val="00307B33"/>
    <w:rsid w:val="00307CEC"/>
    <w:rsid w:val="003101E3"/>
    <w:rsid w:val="003105E4"/>
    <w:rsid w:val="00311B02"/>
    <w:rsid w:val="00311DFE"/>
    <w:rsid w:val="003120B2"/>
    <w:rsid w:val="00313576"/>
    <w:rsid w:val="0031363A"/>
    <w:rsid w:val="00313B38"/>
    <w:rsid w:val="00314B08"/>
    <w:rsid w:val="00314BB3"/>
    <w:rsid w:val="003166DA"/>
    <w:rsid w:val="00316D2E"/>
    <w:rsid w:val="00317540"/>
    <w:rsid w:val="0032080B"/>
    <w:rsid w:val="003212A8"/>
    <w:rsid w:val="003219B6"/>
    <w:rsid w:val="003225D4"/>
    <w:rsid w:val="00323CDF"/>
    <w:rsid w:val="00325BC1"/>
    <w:rsid w:val="003271FA"/>
    <w:rsid w:val="00330B25"/>
    <w:rsid w:val="00331CD7"/>
    <w:rsid w:val="00333E11"/>
    <w:rsid w:val="003349ED"/>
    <w:rsid w:val="00334AAB"/>
    <w:rsid w:val="00335F77"/>
    <w:rsid w:val="003367CA"/>
    <w:rsid w:val="00336EB0"/>
    <w:rsid w:val="00337D04"/>
    <w:rsid w:val="00340479"/>
    <w:rsid w:val="00341561"/>
    <w:rsid w:val="00341CED"/>
    <w:rsid w:val="00341E02"/>
    <w:rsid w:val="00342817"/>
    <w:rsid w:val="0034353A"/>
    <w:rsid w:val="0034632F"/>
    <w:rsid w:val="00346650"/>
    <w:rsid w:val="0034793E"/>
    <w:rsid w:val="00350567"/>
    <w:rsid w:val="00350D2A"/>
    <w:rsid w:val="00350F06"/>
    <w:rsid w:val="003529E1"/>
    <w:rsid w:val="00354F1B"/>
    <w:rsid w:val="00354FF2"/>
    <w:rsid w:val="00355DED"/>
    <w:rsid w:val="003560F5"/>
    <w:rsid w:val="00356333"/>
    <w:rsid w:val="0035705E"/>
    <w:rsid w:val="00357450"/>
    <w:rsid w:val="00357619"/>
    <w:rsid w:val="00357B73"/>
    <w:rsid w:val="0036173C"/>
    <w:rsid w:val="00361A0C"/>
    <w:rsid w:val="0036341B"/>
    <w:rsid w:val="00363602"/>
    <w:rsid w:val="003639A5"/>
    <w:rsid w:val="00365C5D"/>
    <w:rsid w:val="003668F2"/>
    <w:rsid w:val="00370185"/>
    <w:rsid w:val="00370337"/>
    <w:rsid w:val="0037070F"/>
    <w:rsid w:val="00371E7D"/>
    <w:rsid w:val="00372336"/>
    <w:rsid w:val="003750DA"/>
    <w:rsid w:val="00375556"/>
    <w:rsid w:val="00376113"/>
    <w:rsid w:val="00377904"/>
    <w:rsid w:val="00377B12"/>
    <w:rsid w:val="00380111"/>
    <w:rsid w:val="00380DFF"/>
    <w:rsid w:val="003826ED"/>
    <w:rsid w:val="00382A84"/>
    <w:rsid w:val="00382BBE"/>
    <w:rsid w:val="00383F7B"/>
    <w:rsid w:val="0038475A"/>
    <w:rsid w:val="00385E62"/>
    <w:rsid w:val="0038691A"/>
    <w:rsid w:val="00387015"/>
    <w:rsid w:val="00387753"/>
    <w:rsid w:val="00387B1F"/>
    <w:rsid w:val="00390056"/>
    <w:rsid w:val="00390A1F"/>
    <w:rsid w:val="00390C00"/>
    <w:rsid w:val="003910D1"/>
    <w:rsid w:val="00391773"/>
    <w:rsid w:val="0039198C"/>
    <w:rsid w:val="00392E0E"/>
    <w:rsid w:val="0039391D"/>
    <w:rsid w:val="00393DBD"/>
    <w:rsid w:val="0039403D"/>
    <w:rsid w:val="00394362"/>
    <w:rsid w:val="00395B72"/>
    <w:rsid w:val="003968DF"/>
    <w:rsid w:val="00396FEB"/>
    <w:rsid w:val="003974FE"/>
    <w:rsid w:val="00397FE6"/>
    <w:rsid w:val="003A1593"/>
    <w:rsid w:val="003A2220"/>
    <w:rsid w:val="003A270A"/>
    <w:rsid w:val="003A3275"/>
    <w:rsid w:val="003A37EA"/>
    <w:rsid w:val="003A516F"/>
    <w:rsid w:val="003A5406"/>
    <w:rsid w:val="003A6353"/>
    <w:rsid w:val="003A7B6B"/>
    <w:rsid w:val="003B1626"/>
    <w:rsid w:val="003B2F19"/>
    <w:rsid w:val="003B3DC9"/>
    <w:rsid w:val="003B4BE6"/>
    <w:rsid w:val="003B5C66"/>
    <w:rsid w:val="003B7A8A"/>
    <w:rsid w:val="003C068B"/>
    <w:rsid w:val="003C0824"/>
    <w:rsid w:val="003C0E25"/>
    <w:rsid w:val="003C16B6"/>
    <w:rsid w:val="003C19B4"/>
    <w:rsid w:val="003C1A70"/>
    <w:rsid w:val="003C315A"/>
    <w:rsid w:val="003C4439"/>
    <w:rsid w:val="003C6461"/>
    <w:rsid w:val="003C7981"/>
    <w:rsid w:val="003D0D61"/>
    <w:rsid w:val="003D0EF3"/>
    <w:rsid w:val="003D1AD3"/>
    <w:rsid w:val="003D1B7A"/>
    <w:rsid w:val="003D21A4"/>
    <w:rsid w:val="003D40F8"/>
    <w:rsid w:val="003D4742"/>
    <w:rsid w:val="003D4925"/>
    <w:rsid w:val="003D4CDC"/>
    <w:rsid w:val="003D576C"/>
    <w:rsid w:val="003D59D0"/>
    <w:rsid w:val="003D6617"/>
    <w:rsid w:val="003D746E"/>
    <w:rsid w:val="003E0537"/>
    <w:rsid w:val="003E060B"/>
    <w:rsid w:val="003E068C"/>
    <w:rsid w:val="003E181B"/>
    <w:rsid w:val="003E1FDC"/>
    <w:rsid w:val="003E2B33"/>
    <w:rsid w:val="003E4E88"/>
    <w:rsid w:val="003E5ABD"/>
    <w:rsid w:val="003E5B0D"/>
    <w:rsid w:val="003E6EAE"/>
    <w:rsid w:val="003F0523"/>
    <w:rsid w:val="003F066C"/>
    <w:rsid w:val="003F1791"/>
    <w:rsid w:val="003F1895"/>
    <w:rsid w:val="003F1E42"/>
    <w:rsid w:val="003F29C5"/>
    <w:rsid w:val="003F3E25"/>
    <w:rsid w:val="003F52EE"/>
    <w:rsid w:val="003F550C"/>
    <w:rsid w:val="003F5A5D"/>
    <w:rsid w:val="003F5D78"/>
    <w:rsid w:val="003F6F5A"/>
    <w:rsid w:val="003F745C"/>
    <w:rsid w:val="003F792B"/>
    <w:rsid w:val="003F7F06"/>
    <w:rsid w:val="00400740"/>
    <w:rsid w:val="00400B92"/>
    <w:rsid w:val="00401B91"/>
    <w:rsid w:val="00403FF1"/>
    <w:rsid w:val="004044ED"/>
    <w:rsid w:val="00404C10"/>
    <w:rsid w:val="00405D7B"/>
    <w:rsid w:val="004075A3"/>
    <w:rsid w:val="00407819"/>
    <w:rsid w:val="0040794C"/>
    <w:rsid w:val="00410F5F"/>
    <w:rsid w:val="00411119"/>
    <w:rsid w:val="00411527"/>
    <w:rsid w:val="00411794"/>
    <w:rsid w:val="004117C3"/>
    <w:rsid w:val="00411D8C"/>
    <w:rsid w:val="0041201D"/>
    <w:rsid w:val="004121D1"/>
    <w:rsid w:val="00415E62"/>
    <w:rsid w:val="0041773D"/>
    <w:rsid w:val="004205EB"/>
    <w:rsid w:val="0042234A"/>
    <w:rsid w:val="0042300E"/>
    <w:rsid w:val="004247E7"/>
    <w:rsid w:val="004251EE"/>
    <w:rsid w:val="00426BAA"/>
    <w:rsid w:val="00427BA6"/>
    <w:rsid w:val="00430D68"/>
    <w:rsid w:val="004321A0"/>
    <w:rsid w:val="004324CA"/>
    <w:rsid w:val="00433887"/>
    <w:rsid w:val="0043415F"/>
    <w:rsid w:val="00435A42"/>
    <w:rsid w:val="00437E90"/>
    <w:rsid w:val="0044032C"/>
    <w:rsid w:val="00441F38"/>
    <w:rsid w:val="00441F39"/>
    <w:rsid w:val="004422FA"/>
    <w:rsid w:val="004423C4"/>
    <w:rsid w:val="00442C3E"/>
    <w:rsid w:val="00443A0E"/>
    <w:rsid w:val="00443B65"/>
    <w:rsid w:val="00443D98"/>
    <w:rsid w:val="00443EA1"/>
    <w:rsid w:val="0044442E"/>
    <w:rsid w:val="00445398"/>
    <w:rsid w:val="00445BBE"/>
    <w:rsid w:val="0044756A"/>
    <w:rsid w:val="00447B4B"/>
    <w:rsid w:val="00447D0B"/>
    <w:rsid w:val="00450518"/>
    <w:rsid w:val="00450C0E"/>
    <w:rsid w:val="00451209"/>
    <w:rsid w:val="00451757"/>
    <w:rsid w:val="004529DF"/>
    <w:rsid w:val="00454887"/>
    <w:rsid w:val="00455C47"/>
    <w:rsid w:val="004579D4"/>
    <w:rsid w:val="00461322"/>
    <w:rsid w:val="004617BA"/>
    <w:rsid w:val="00461D81"/>
    <w:rsid w:val="004624C1"/>
    <w:rsid w:val="00465273"/>
    <w:rsid w:val="00465F02"/>
    <w:rsid w:val="004663AD"/>
    <w:rsid w:val="0047081B"/>
    <w:rsid w:val="00470980"/>
    <w:rsid w:val="00470E10"/>
    <w:rsid w:val="00471BA9"/>
    <w:rsid w:val="004730E3"/>
    <w:rsid w:val="00473DE7"/>
    <w:rsid w:val="0047450D"/>
    <w:rsid w:val="00474B99"/>
    <w:rsid w:val="00475B39"/>
    <w:rsid w:val="00475CAB"/>
    <w:rsid w:val="00476FDD"/>
    <w:rsid w:val="00480AF7"/>
    <w:rsid w:val="004826BC"/>
    <w:rsid w:val="00483256"/>
    <w:rsid w:val="00483469"/>
    <w:rsid w:val="0048453A"/>
    <w:rsid w:val="0048587D"/>
    <w:rsid w:val="004867DF"/>
    <w:rsid w:val="00486E8D"/>
    <w:rsid w:val="0048744B"/>
    <w:rsid w:val="004902C7"/>
    <w:rsid w:val="00491B49"/>
    <w:rsid w:val="00492003"/>
    <w:rsid w:val="0049242D"/>
    <w:rsid w:val="00493D57"/>
    <w:rsid w:val="00494B12"/>
    <w:rsid w:val="00494FBE"/>
    <w:rsid w:val="00495AC8"/>
    <w:rsid w:val="0049696F"/>
    <w:rsid w:val="004A02CF"/>
    <w:rsid w:val="004A072A"/>
    <w:rsid w:val="004A184D"/>
    <w:rsid w:val="004A20C3"/>
    <w:rsid w:val="004A28CE"/>
    <w:rsid w:val="004A568E"/>
    <w:rsid w:val="004A727F"/>
    <w:rsid w:val="004B04C4"/>
    <w:rsid w:val="004B0721"/>
    <w:rsid w:val="004B0C46"/>
    <w:rsid w:val="004B12D1"/>
    <w:rsid w:val="004B1B6A"/>
    <w:rsid w:val="004B1E78"/>
    <w:rsid w:val="004B30B9"/>
    <w:rsid w:val="004B60FA"/>
    <w:rsid w:val="004B7A55"/>
    <w:rsid w:val="004C00CB"/>
    <w:rsid w:val="004C0D47"/>
    <w:rsid w:val="004C17B1"/>
    <w:rsid w:val="004C3466"/>
    <w:rsid w:val="004C6C01"/>
    <w:rsid w:val="004C6F04"/>
    <w:rsid w:val="004C76E3"/>
    <w:rsid w:val="004C7E59"/>
    <w:rsid w:val="004D0A6A"/>
    <w:rsid w:val="004D0E47"/>
    <w:rsid w:val="004D1149"/>
    <w:rsid w:val="004D1739"/>
    <w:rsid w:val="004D21A9"/>
    <w:rsid w:val="004D21E7"/>
    <w:rsid w:val="004D2BC0"/>
    <w:rsid w:val="004D46D8"/>
    <w:rsid w:val="004D4EFE"/>
    <w:rsid w:val="004D5EE5"/>
    <w:rsid w:val="004D6339"/>
    <w:rsid w:val="004D75FA"/>
    <w:rsid w:val="004D793B"/>
    <w:rsid w:val="004E023A"/>
    <w:rsid w:val="004E0D71"/>
    <w:rsid w:val="004E106F"/>
    <w:rsid w:val="004E1BEB"/>
    <w:rsid w:val="004E389F"/>
    <w:rsid w:val="004E3DFB"/>
    <w:rsid w:val="004E4FC3"/>
    <w:rsid w:val="004E4FFD"/>
    <w:rsid w:val="004E5516"/>
    <w:rsid w:val="004E71FE"/>
    <w:rsid w:val="004E723D"/>
    <w:rsid w:val="004F0385"/>
    <w:rsid w:val="004F1D23"/>
    <w:rsid w:val="004F26A3"/>
    <w:rsid w:val="004F2E87"/>
    <w:rsid w:val="004F3967"/>
    <w:rsid w:val="004F3C43"/>
    <w:rsid w:val="004F44C1"/>
    <w:rsid w:val="004F4B02"/>
    <w:rsid w:val="004F69EE"/>
    <w:rsid w:val="004F7110"/>
    <w:rsid w:val="004F7226"/>
    <w:rsid w:val="004F7601"/>
    <w:rsid w:val="0050098B"/>
    <w:rsid w:val="005014A1"/>
    <w:rsid w:val="005020A3"/>
    <w:rsid w:val="00502700"/>
    <w:rsid w:val="0050673E"/>
    <w:rsid w:val="00506C5E"/>
    <w:rsid w:val="0051115B"/>
    <w:rsid w:val="0051243D"/>
    <w:rsid w:val="00512EFE"/>
    <w:rsid w:val="00512FD8"/>
    <w:rsid w:val="005131E3"/>
    <w:rsid w:val="0051373B"/>
    <w:rsid w:val="00514528"/>
    <w:rsid w:val="00516204"/>
    <w:rsid w:val="0051705B"/>
    <w:rsid w:val="0051735B"/>
    <w:rsid w:val="00522683"/>
    <w:rsid w:val="005231CD"/>
    <w:rsid w:val="00523505"/>
    <w:rsid w:val="00523649"/>
    <w:rsid w:val="0052498C"/>
    <w:rsid w:val="00525821"/>
    <w:rsid w:val="0052620D"/>
    <w:rsid w:val="005268EF"/>
    <w:rsid w:val="00527433"/>
    <w:rsid w:val="0052763E"/>
    <w:rsid w:val="00532D8F"/>
    <w:rsid w:val="005338E6"/>
    <w:rsid w:val="00534069"/>
    <w:rsid w:val="00534A3C"/>
    <w:rsid w:val="005353D9"/>
    <w:rsid w:val="0053574E"/>
    <w:rsid w:val="00535B6B"/>
    <w:rsid w:val="00537007"/>
    <w:rsid w:val="00537B7D"/>
    <w:rsid w:val="00540093"/>
    <w:rsid w:val="00542362"/>
    <w:rsid w:val="0054300F"/>
    <w:rsid w:val="00543125"/>
    <w:rsid w:val="0054426E"/>
    <w:rsid w:val="005447A4"/>
    <w:rsid w:val="00544B68"/>
    <w:rsid w:val="00546C96"/>
    <w:rsid w:val="00550A2B"/>
    <w:rsid w:val="0055115C"/>
    <w:rsid w:val="00551CFD"/>
    <w:rsid w:val="005530B8"/>
    <w:rsid w:val="0055482B"/>
    <w:rsid w:val="00554E83"/>
    <w:rsid w:val="00555065"/>
    <w:rsid w:val="00555364"/>
    <w:rsid w:val="00561F6A"/>
    <w:rsid w:val="005621C0"/>
    <w:rsid w:val="00563089"/>
    <w:rsid w:val="005664C6"/>
    <w:rsid w:val="00566CFC"/>
    <w:rsid w:val="00566D57"/>
    <w:rsid w:val="00567C4B"/>
    <w:rsid w:val="00567E0E"/>
    <w:rsid w:val="005704DE"/>
    <w:rsid w:val="00571DF2"/>
    <w:rsid w:val="00573608"/>
    <w:rsid w:val="00574366"/>
    <w:rsid w:val="005759D5"/>
    <w:rsid w:val="00576137"/>
    <w:rsid w:val="0057649C"/>
    <w:rsid w:val="00576D34"/>
    <w:rsid w:val="00576D93"/>
    <w:rsid w:val="00577098"/>
    <w:rsid w:val="00577651"/>
    <w:rsid w:val="0057798E"/>
    <w:rsid w:val="00577EF9"/>
    <w:rsid w:val="0058189E"/>
    <w:rsid w:val="00581FB3"/>
    <w:rsid w:val="0058266C"/>
    <w:rsid w:val="005827F8"/>
    <w:rsid w:val="00583567"/>
    <w:rsid w:val="005836B6"/>
    <w:rsid w:val="0058412B"/>
    <w:rsid w:val="00584902"/>
    <w:rsid w:val="00585848"/>
    <w:rsid w:val="00586427"/>
    <w:rsid w:val="00586DBF"/>
    <w:rsid w:val="0058741F"/>
    <w:rsid w:val="00587424"/>
    <w:rsid w:val="00587FA0"/>
    <w:rsid w:val="005908D7"/>
    <w:rsid w:val="0059263C"/>
    <w:rsid w:val="00592D2E"/>
    <w:rsid w:val="00592F5D"/>
    <w:rsid w:val="00593053"/>
    <w:rsid w:val="005944E3"/>
    <w:rsid w:val="00595104"/>
    <w:rsid w:val="005955EE"/>
    <w:rsid w:val="00595CE6"/>
    <w:rsid w:val="00595E00"/>
    <w:rsid w:val="00596107"/>
    <w:rsid w:val="00597EDB"/>
    <w:rsid w:val="005A032E"/>
    <w:rsid w:val="005A0FB3"/>
    <w:rsid w:val="005A1833"/>
    <w:rsid w:val="005A1D62"/>
    <w:rsid w:val="005A20AA"/>
    <w:rsid w:val="005A20DB"/>
    <w:rsid w:val="005A249C"/>
    <w:rsid w:val="005A2F2C"/>
    <w:rsid w:val="005A2F7B"/>
    <w:rsid w:val="005A4DF8"/>
    <w:rsid w:val="005A64CF"/>
    <w:rsid w:val="005A6A4D"/>
    <w:rsid w:val="005A6CAD"/>
    <w:rsid w:val="005A6E34"/>
    <w:rsid w:val="005A73F0"/>
    <w:rsid w:val="005B0A1D"/>
    <w:rsid w:val="005B158B"/>
    <w:rsid w:val="005B19AE"/>
    <w:rsid w:val="005B20D4"/>
    <w:rsid w:val="005B2473"/>
    <w:rsid w:val="005B38A4"/>
    <w:rsid w:val="005B50CB"/>
    <w:rsid w:val="005B5850"/>
    <w:rsid w:val="005C0394"/>
    <w:rsid w:val="005C0F88"/>
    <w:rsid w:val="005C13EC"/>
    <w:rsid w:val="005C173A"/>
    <w:rsid w:val="005C1A57"/>
    <w:rsid w:val="005C1B2E"/>
    <w:rsid w:val="005C218B"/>
    <w:rsid w:val="005C5760"/>
    <w:rsid w:val="005C5EC7"/>
    <w:rsid w:val="005C64FC"/>
    <w:rsid w:val="005C694D"/>
    <w:rsid w:val="005D1DB3"/>
    <w:rsid w:val="005D209A"/>
    <w:rsid w:val="005D2B7E"/>
    <w:rsid w:val="005D2B92"/>
    <w:rsid w:val="005D3824"/>
    <w:rsid w:val="005D4843"/>
    <w:rsid w:val="005D4ED3"/>
    <w:rsid w:val="005D55E3"/>
    <w:rsid w:val="005D5CCE"/>
    <w:rsid w:val="005D7215"/>
    <w:rsid w:val="005D744A"/>
    <w:rsid w:val="005D7512"/>
    <w:rsid w:val="005E0936"/>
    <w:rsid w:val="005E0A70"/>
    <w:rsid w:val="005E1BB1"/>
    <w:rsid w:val="005E1DD4"/>
    <w:rsid w:val="005E3DE2"/>
    <w:rsid w:val="005E3EC1"/>
    <w:rsid w:val="005E41D5"/>
    <w:rsid w:val="005E589B"/>
    <w:rsid w:val="005E5BC1"/>
    <w:rsid w:val="005E61F3"/>
    <w:rsid w:val="005E6492"/>
    <w:rsid w:val="005E7278"/>
    <w:rsid w:val="005E77B2"/>
    <w:rsid w:val="005F01AC"/>
    <w:rsid w:val="005F0673"/>
    <w:rsid w:val="005F0F88"/>
    <w:rsid w:val="005F160D"/>
    <w:rsid w:val="005F18FD"/>
    <w:rsid w:val="005F33C8"/>
    <w:rsid w:val="005F4C08"/>
    <w:rsid w:val="005F4E0C"/>
    <w:rsid w:val="005F6C54"/>
    <w:rsid w:val="005F799B"/>
    <w:rsid w:val="005F7DEE"/>
    <w:rsid w:val="00600400"/>
    <w:rsid w:val="00600877"/>
    <w:rsid w:val="00600D8F"/>
    <w:rsid w:val="00602627"/>
    <w:rsid w:val="00602AE1"/>
    <w:rsid w:val="00604800"/>
    <w:rsid w:val="0060529E"/>
    <w:rsid w:val="00605AD1"/>
    <w:rsid w:val="00607746"/>
    <w:rsid w:val="006077B1"/>
    <w:rsid w:val="00613988"/>
    <w:rsid w:val="0061414D"/>
    <w:rsid w:val="00614274"/>
    <w:rsid w:val="0061545D"/>
    <w:rsid w:val="00615528"/>
    <w:rsid w:val="006174FA"/>
    <w:rsid w:val="006232C3"/>
    <w:rsid w:val="00623D1F"/>
    <w:rsid w:val="006241FD"/>
    <w:rsid w:val="00625176"/>
    <w:rsid w:val="00626DF5"/>
    <w:rsid w:val="00627AAD"/>
    <w:rsid w:val="0063106F"/>
    <w:rsid w:val="00631D94"/>
    <w:rsid w:val="006323D6"/>
    <w:rsid w:val="00633A4B"/>
    <w:rsid w:val="00633D12"/>
    <w:rsid w:val="006344A5"/>
    <w:rsid w:val="00634869"/>
    <w:rsid w:val="00636FC1"/>
    <w:rsid w:val="006372D7"/>
    <w:rsid w:val="006372DF"/>
    <w:rsid w:val="006415BB"/>
    <w:rsid w:val="00641808"/>
    <w:rsid w:val="006422FD"/>
    <w:rsid w:val="006451F5"/>
    <w:rsid w:val="00645AD3"/>
    <w:rsid w:val="00646399"/>
    <w:rsid w:val="006473E6"/>
    <w:rsid w:val="00651518"/>
    <w:rsid w:val="006517DC"/>
    <w:rsid w:val="00652073"/>
    <w:rsid w:val="006527E5"/>
    <w:rsid w:val="00652C7C"/>
    <w:rsid w:val="00654D32"/>
    <w:rsid w:val="00654FE4"/>
    <w:rsid w:val="006603BC"/>
    <w:rsid w:val="006604EA"/>
    <w:rsid w:val="00660F3F"/>
    <w:rsid w:val="0066205C"/>
    <w:rsid w:val="00663D45"/>
    <w:rsid w:val="006645FA"/>
    <w:rsid w:val="00664981"/>
    <w:rsid w:val="0066574C"/>
    <w:rsid w:val="00665D2B"/>
    <w:rsid w:val="00666082"/>
    <w:rsid w:val="00666111"/>
    <w:rsid w:val="00666DCC"/>
    <w:rsid w:val="00667810"/>
    <w:rsid w:val="0067218F"/>
    <w:rsid w:val="00673D8A"/>
    <w:rsid w:val="00675154"/>
    <w:rsid w:val="00675BC1"/>
    <w:rsid w:val="00675E7C"/>
    <w:rsid w:val="00676BB4"/>
    <w:rsid w:val="0068168F"/>
    <w:rsid w:val="00683965"/>
    <w:rsid w:val="00684116"/>
    <w:rsid w:val="00685442"/>
    <w:rsid w:val="00687A5A"/>
    <w:rsid w:val="00693022"/>
    <w:rsid w:val="00693CCA"/>
    <w:rsid w:val="00694485"/>
    <w:rsid w:val="00696D82"/>
    <w:rsid w:val="00697532"/>
    <w:rsid w:val="006A048D"/>
    <w:rsid w:val="006A12FC"/>
    <w:rsid w:val="006A19E7"/>
    <w:rsid w:val="006A1B78"/>
    <w:rsid w:val="006A23E6"/>
    <w:rsid w:val="006A33B3"/>
    <w:rsid w:val="006A4615"/>
    <w:rsid w:val="006A6D11"/>
    <w:rsid w:val="006A7367"/>
    <w:rsid w:val="006A75E6"/>
    <w:rsid w:val="006A7D7A"/>
    <w:rsid w:val="006B03B5"/>
    <w:rsid w:val="006B0B5B"/>
    <w:rsid w:val="006B27F8"/>
    <w:rsid w:val="006B30AE"/>
    <w:rsid w:val="006B3D1F"/>
    <w:rsid w:val="006B5DA5"/>
    <w:rsid w:val="006B5EAB"/>
    <w:rsid w:val="006B62EE"/>
    <w:rsid w:val="006B685F"/>
    <w:rsid w:val="006B7B80"/>
    <w:rsid w:val="006C0A11"/>
    <w:rsid w:val="006C14C5"/>
    <w:rsid w:val="006C162B"/>
    <w:rsid w:val="006C1F3F"/>
    <w:rsid w:val="006C2BE6"/>
    <w:rsid w:val="006C3B4C"/>
    <w:rsid w:val="006C53AE"/>
    <w:rsid w:val="006C5533"/>
    <w:rsid w:val="006C6781"/>
    <w:rsid w:val="006C6C1B"/>
    <w:rsid w:val="006C7651"/>
    <w:rsid w:val="006C79E5"/>
    <w:rsid w:val="006D0F36"/>
    <w:rsid w:val="006D1FBC"/>
    <w:rsid w:val="006D2005"/>
    <w:rsid w:val="006D3AEE"/>
    <w:rsid w:val="006D435E"/>
    <w:rsid w:val="006D5B45"/>
    <w:rsid w:val="006D6AFF"/>
    <w:rsid w:val="006E0898"/>
    <w:rsid w:val="006E19A6"/>
    <w:rsid w:val="006E1E66"/>
    <w:rsid w:val="006E2D70"/>
    <w:rsid w:val="006E2DA0"/>
    <w:rsid w:val="006E3664"/>
    <w:rsid w:val="006E3C05"/>
    <w:rsid w:val="006E3E08"/>
    <w:rsid w:val="006E4E57"/>
    <w:rsid w:val="006E4E88"/>
    <w:rsid w:val="006E5ADB"/>
    <w:rsid w:val="006E625D"/>
    <w:rsid w:val="006E6C46"/>
    <w:rsid w:val="006E6E93"/>
    <w:rsid w:val="006E7178"/>
    <w:rsid w:val="006F07BB"/>
    <w:rsid w:val="006F1771"/>
    <w:rsid w:val="006F17CB"/>
    <w:rsid w:val="006F4386"/>
    <w:rsid w:val="006F4534"/>
    <w:rsid w:val="006F5B9B"/>
    <w:rsid w:val="00701373"/>
    <w:rsid w:val="00701387"/>
    <w:rsid w:val="00701CD1"/>
    <w:rsid w:val="007021EA"/>
    <w:rsid w:val="0070278A"/>
    <w:rsid w:val="00702A59"/>
    <w:rsid w:val="007041C1"/>
    <w:rsid w:val="00704364"/>
    <w:rsid w:val="00705446"/>
    <w:rsid w:val="0070593B"/>
    <w:rsid w:val="00705E75"/>
    <w:rsid w:val="00707BD1"/>
    <w:rsid w:val="00712A38"/>
    <w:rsid w:val="007133CF"/>
    <w:rsid w:val="00713ABB"/>
    <w:rsid w:val="00713EB3"/>
    <w:rsid w:val="0071404A"/>
    <w:rsid w:val="0071603C"/>
    <w:rsid w:val="007178E4"/>
    <w:rsid w:val="007204D2"/>
    <w:rsid w:val="0072103F"/>
    <w:rsid w:val="007212EE"/>
    <w:rsid w:val="00722489"/>
    <w:rsid w:val="007228C6"/>
    <w:rsid w:val="0072303F"/>
    <w:rsid w:val="00724873"/>
    <w:rsid w:val="00725B83"/>
    <w:rsid w:val="007275E1"/>
    <w:rsid w:val="00727F39"/>
    <w:rsid w:val="00730852"/>
    <w:rsid w:val="00731B69"/>
    <w:rsid w:val="007325B2"/>
    <w:rsid w:val="0073273A"/>
    <w:rsid w:val="00733770"/>
    <w:rsid w:val="007348FB"/>
    <w:rsid w:val="00737A05"/>
    <w:rsid w:val="00737B8A"/>
    <w:rsid w:val="00740861"/>
    <w:rsid w:val="00740D1D"/>
    <w:rsid w:val="00741934"/>
    <w:rsid w:val="0074317F"/>
    <w:rsid w:val="00747D0F"/>
    <w:rsid w:val="00750FBE"/>
    <w:rsid w:val="0075375E"/>
    <w:rsid w:val="0075397B"/>
    <w:rsid w:val="0075427F"/>
    <w:rsid w:val="007548A9"/>
    <w:rsid w:val="007554DF"/>
    <w:rsid w:val="00756C0F"/>
    <w:rsid w:val="00757128"/>
    <w:rsid w:val="00757242"/>
    <w:rsid w:val="00757ED7"/>
    <w:rsid w:val="007603A5"/>
    <w:rsid w:val="00761226"/>
    <w:rsid w:val="00761F94"/>
    <w:rsid w:val="0076337E"/>
    <w:rsid w:val="00763711"/>
    <w:rsid w:val="00763BE0"/>
    <w:rsid w:val="007671BF"/>
    <w:rsid w:val="007673DC"/>
    <w:rsid w:val="00767412"/>
    <w:rsid w:val="00770787"/>
    <w:rsid w:val="00771EEC"/>
    <w:rsid w:val="007726EC"/>
    <w:rsid w:val="0077303B"/>
    <w:rsid w:val="00774607"/>
    <w:rsid w:val="00774689"/>
    <w:rsid w:val="00774C1B"/>
    <w:rsid w:val="00776443"/>
    <w:rsid w:val="007776F4"/>
    <w:rsid w:val="00780504"/>
    <w:rsid w:val="007841EB"/>
    <w:rsid w:val="0078558F"/>
    <w:rsid w:val="00786E7D"/>
    <w:rsid w:val="00787086"/>
    <w:rsid w:val="0078736B"/>
    <w:rsid w:val="007911D3"/>
    <w:rsid w:val="00791F70"/>
    <w:rsid w:val="00791FAE"/>
    <w:rsid w:val="00792C0A"/>
    <w:rsid w:val="00792EA8"/>
    <w:rsid w:val="0079433E"/>
    <w:rsid w:val="00794C6C"/>
    <w:rsid w:val="00795B06"/>
    <w:rsid w:val="00795C14"/>
    <w:rsid w:val="007960F8"/>
    <w:rsid w:val="007963DA"/>
    <w:rsid w:val="00796C85"/>
    <w:rsid w:val="00796F2B"/>
    <w:rsid w:val="00797C4F"/>
    <w:rsid w:val="007A235E"/>
    <w:rsid w:val="007A238D"/>
    <w:rsid w:val="007A2CF8"/>
    <w:rsid w:val="007A3433"/>
    <w:rsid w:val="007A6A11"/>
    <w:rsid w:val="007A7831"/>
    <w:rsid w:val="007A7E6F"/>
    <w:rsid w:val="007B1A6E"/>
    <w:rsid w:val="007B1DB6"/>
    <w:rsid w:val="007B237E"/>
    <w:rsid w:val="007B2BCF"/>
    <w:rsid w:val="007B2DD3"/>
    <w:rsid w:val="007B36E6"/>
    <w:rsid w:val="007B4694"/>
    <w:rsid w:val="007B4D1E"/>
    <w:rsid w:val="007B526D"/>
    <w:rsid w:val="007B6CBF"/>
    <w:rsid w:val="007B6CDC"/>
    <w:rsid w:val="007C005D"/>
    <w:rsid w:val="007C010B"/>
    <w:rsid w:val="007C0578"/>
    <w:rsid w:val="007C1F3A"/>
    <w:rsid w:val="007C1F93"/>
    <w:rsid w:val="007C24FD"/>
    <w:rsid w:val="007C3EB6"/>
    <w:rsid w:val="007C4EE2"/>
    <w:rsid w:val="007C52D1"/>
    <w:rsid w:val="007C5B34"/>
    <w:rsid w:val="007C60B3"/>
    <w:rsid w:val="007C6BB7"/>
    <w:rsid w:val="007C784C"/>
    <w:rsid w:val="007C7EC0"/>
    <w:rsid w:val="007D0026"/>
    <w:rsid w:val="007D1422"/>
    <w:rsid w:val="007D1653"/>
    <w:rsid w:val="007D1E42"/>
    <w:rsid w:val="007D2F4E"/>
    <w:rsid w:val="007D383F"/>
    <w:rsid w:val="007D399E"/>
    <w:rsid w:val="007D3EC3"/>
    <w:rsid w:val="007D7A28"/>
    <w:rsid w:val="007E122B"/>
    <w:rsid w:val="007E26E5"/>
    <w:rsid w:val="007E2AA3"/>
    <w:rsid w:val="007E2F24"/>
    <w:rsid w:val="007E3203"/>
    <w:rsid w:val="007E4B99"/>
    <w:rsid w:val="007E5027"/>
    <w:rsid w:val="007F04C1"/>
    <w:rsid w:val="007F0703"/>
    <w:rsid w:val="007F10DB"/>
    <w:rsid w:val="007F1F48"/>
    <w:rsid w:val="007F2130"/>
    <w:rsid w:val="007F2D0D"/>
    <w:rsid w:val="007F362F"/>
    <w:rsid w:val="007F368B"/>
    <w:rsid w:val="007F42D0"/>
    <w:rsid w:val="007F437D"/>
    <w:rsid w:val="007F4BA7"/>
    <w:rsid w:val="007F5ADD"/>
    <w:rsid w:val="007F6636"/>
    <w:rsid w:val="007F70BF"/>
    <w:rsid w:val="007F7635"/>
    <w:rsid w:val="007F7BDE"/>
    <w:rsid w:val="008008C8"/>
    <w:rsid w:val="00800D30"/>
    <w:rsid w:val="00801085"/>
    <w:rsid w:val="00801381"/>
    <w:rsid w:val="0080189D"/>
    <w:rsid w:val="00801E59"/>
    <w:rsid w:val="00802C06"/>
    <w:rsid w:val="008035EA"/>
    <w:rsid w:val="00803DD4"/>
    <w:rsid w:val="00804860"/>
    <w:rsid w:val="00804AE7"/>
    <w:rsid w:val="00805C5E"/>
    <w:rsid w:val="00806CC3"/>
    <w:rsid w:val="00810A4A"/>
    <w:rsid w:val="0081163C"/>
    <w:rsid w:val="00812FED"/>
    <w:rsid w:val="00816779"/>
    <w:rsid w:val="00816BA8"/>
    <w:rsid w:val="00816BD0"/>
    <w:rsid w:val="00817A24"/>
    <w:rsid w:val="00820140"/>
    <w:rsid w:val="00820319"/>
    <w:rsid w:val="00822231"/>
    <w:rsid w:val="00823A47"/>
    <w:rsid w:val="008242D9"/>
    <w:rsid w:val="008242DF"/>
    <w:rsid w:val="00824F80"/>
    <w:rsid w:val="00825340"/>
    <w:rsid w:val="0082546E"/>
    <w:rsid w:val="008256E5"/>
    <w:rsid w:val="00825CA3"/>
    <w:rsid w:val="0082670E"/>
    <w:rsid w:val="00826C1C"/>
    <w:rsid w:val="00826D27"/>
    <w:rsid w:val="0083112C"/>
    <w:rsid w:val="00831134"/>
    <w:rsid w:val="00831349"/>
    <w:rsid w:val="008314CC"/>
    <w:rsid w:val="00831DA1"/>
    <w:rsid w:val="008326F5"/>
    <w:rsid w:val="008346B6"/>
    <w:rsid w:val="00834770"/>
    <w:rsid w:val="00834EDA"/>
    <w:rsid w:val="00835514"/>
    <w:rsid w:val="00837C7B"/>
    <w:rsid w:val="00840ED6"/>
    <w:rsid w:val="0084179E"/>
    <w:rsid w:val="00841B47"/>
    <w:rsid w:val="00842F9F"/>
    <w:rsid w:val="008442F8"/>
    <w:rsid w:val="008444B4"/>
    <w:rsid w:val="00845778"/>
    <w:rsid w:val="0084624F"/>
    <w:rsid w:val="00847623"/>
    <w:rsid w:val="008477E2"/>
    <w:rsid w:val="00850F09"/>
    <w:rsid w:val="0085163D"/>
    <w:rsid w:val="00851E8D"/>
    <w:rsid w:val="00851F9A"/>
    <w:rsid w:val="00852FA6"/>
    <w:rsid w:val="00855100"/>
    <w:rsid w:val="00857195"/>
    <w:rsid w:val="00860A3A"/>
    <w:rsid w:val="008612ED"/>
    <w:rsid w:val="00861747"/>
    <w:rsid w:val="00861A14"/>
    <w:rsid w:val="00862291"/>
    <w:rsid w:val="008647DD"/>
    <w:rsid w:val="00864B50"/>
    <w:rsid w:val="0086500B"/>
    <w:rsid w:val="008658AA"/>
    <w:rsid w:val="008659AE"/>
    <w:rsid w:val="00870257"/>
    <w:rsid w:val="0087183F"/>
    <w:rsid w:val="00871F40"/>
    <w:rsid w:val="0087399A"/>
    <w:rsid w:val="008745AC"/>
    <w:rsid w:val="008748C2"/>
    <w:rsid w:val="00874D9D"/>
    <w:rsid w:val="00874DAE"/>
    <w:rsid w:val="008765E0"/>
    <w:rsid w:val="00880927"/>
    <w:rsid w:val="0088092F"/>
    <w:rsid w:val="008823EF"/>
    <w:rsid w:val="00882527"/>
    <w:rsid w:val="00882965"/>
    <w:rsid w:val="00883441"/>
    <w:rsid w:val="008842B9"/>
    <w:rsid w:val="00885BFA"/>
    <w:rsid w:val="00885F54"/>
    <w:rsid w:val="00886D20"/>
    <w:rsid w:val="008870B4"/>
    <w:rsid w:val="00887DA4"/>
    <w:rsid w:val="00890A2C"/>
    <w:rsid w:val="00890AC2"/>
    <w:rsid w:val="008916B3"/>
    <w:rsid w:val="008927E5"/>
    <w:rsid w:val="00893F32"/>
    <w:rsid w:val="00894E86"/>
    <w:rsid w:val="00895842"/>
    <w:rsid w:val="0089584F"/>
    <w:rsid w:val="008975E2"/>
    <w:rsid w:val="008A00DA"/>
    <w:rsid w:val="008A05E7"/>
    <w:rsid w:val="008A0BB0"/>
    <w:rsid w:val="008A2641"/>
    <w:rsid w:val="008A37EA"/>
    <w:rsid w:val="008A3DE8"/>
    <w:rsid w:val="008A3ED5"/>
    <w:rsid w:val="008A41B2"/>
    <w:rsid w:val="008A4680"/>
    <w:rsid w:val="008A5A19"/>
    <w:rsid w:val="008A5E47"/>
    <w:rsid w:val="008A6792"/>
    <w:rsid w:val="008A6A67"/>
    <w:rsid w:val="008B0B0A"/>
    <w:rsid w:val="008B32D4"/>
    <w:rsid w:val="008B444C"/>
    <w:rsid w:val="008B48FD"/>
    <w:rsid w:val="008B4947"/>
    <w:rsid w:val="008B6102"/>
    <w:rsid w:val="008B6F00"/>
    <w:rsid w:val="008C060F"/>
    <w:rsid w:val="008C0B54"/>
    <w:rsid w:val="008C0C5C"/>
    <w:rsid w:val="008C229F"/>
    <w:rsid w:val="008C302C"/>
    <w:rsid w:val="008C33B7"/>
    <w:rsid w:val="008C390E"/>
    <w:rsid w:val="008C431E"/>
    <w:rsid w:val="008C4721"/>
    <w:rsid w:val="008C480D"/>
    <w:rsid w:val="008C4820"/>
    <w:rsid w:val="008C4EAA"/>
    <w:rsid w:val="008C57E9"/>
    <w:rsid w:val="008C5F5B"/>
    <w:rsid w:val="008C627E"/>
    <w:rsid w:val="008C7596"/>
    <w:rsid w:val="008D1381"/>
    <w:rsid w:val="008D25DE"/>
    <w:rsid w:val="008D2D76"/>
    <w:rsid w:val="008D32F9"/>
    <w:rsid w:val="008D40A0"/>
    <w:rsid w:val="008D4353"/>
    <w:rsid w:val="008D46E4"/>
    <w:rsid w:val="008D52AF"/>
    <w:rsid w:val="008D552D"/>
    <w:rsid w:val="008D5F00"/>
    <w:rsid w:val="008D6369"/>
    <w:rsid w:val="008D697A"/>
    <w:rsid w:val="008D7545"/>
    <w:rsid w:val="008D76B6"/>
    <w:rsid w:val="008D7E12"/>
    <w:rsid w:val="008E0D43"/>
    <w:rsid w:val="008E1B05"/>
    <w:rsid w:val="008E234F"/>
    <w:rsid w:val="008E325D"/>
    <w:rsid w:val="008E377E"/>
    <w:rsid w:val="008E3E26"/>
    <w:rsid w:val="008E4697"/>
    <w:rsid w:val="008E5785"/>
    <w:rsid w:val="008E5EB8"/>
    <w:rsid w:val="008E6FCC"/>
    <w:rsid w:val="008F0986"/>
    <w:rsid w:val="008F301B"/>
    <w:rsid w:val="008F4E1A"/>
    <w:rsid w:val="008F6C0C"/>
    <w:rsid w:val="008F7022"/>
    <w:rsid w:val="009006DA"/>
    <w:rsid w:val="00900F51"/>
    <w:rsid w:val="00901425"/>
    <w:rsid w:val="00902787"/>
    <w:rsid w:val="00902B4D"/>
    <w:rsid w:val="00902B52"/>
    <w:rsid w:val="00904127"/>
    <w:rsid w:val="00904CA6"/>
    <w:rsid w:val="0091044C"/>
    <w:rsid w:val="00912324"/>
    <w:rsid w:val="00912567"/>
    <w:rsid w:val="009131D8"/>
    <w:rsid w:val="00917796"/>
    <w:rsid w:val="00917AF0"/>
    <w:rsid w:val="00917C93"/>
    <w:rsid w:val="0092091C"/>
    <w:rsid w:val="00920D72"/>
    <w:rsid w:val="009216CD"/>
    <w:rsid w:val="00921A39"/>
    <w:rsid w:val="00921EF1"/>
    <w:rsid w:val="00921FE6"/>
    <w:rsid w:val="00923CD3"/>
    <w:rsid w:val="00925F24"/>
    <w:rsid w:val="00926A16"/>
    <w:rsid w:val="00927776"/>
    <w:rsid w:val="00927B24"/>
    <w:rsid w:val="00930B3E"/>
    <w:rsid w:val="00930CB0"/>
    <w:rsid w:val="0093154E"/>
    <w:rsid w:val="0093231E"/>
    <w:rsid w:val="009323E3"/>
    <w:rsid w:val="009327A2"/>
    <w:rsid w:val="009328F6"/>
    <w:rsid w:val="00934C28"/>
    <w:rsid w:val="0093561E"/>
    <w:rsid w:val="00935ABA"/>
    <w:rsid w:val="00936720"/>
    <w:rsid w:val="00936A38"/>
    <w:rsid w:val="00936A6B"/>
    <w:rsid w:val="00936E9F"/>
    <w:rsid w:val="00940740"/>
    <w:rsid w:val="009409F1"/>
    <w:rsid w:val="00942137"/>
    <w:rsid w:val="00943E62"/>
    <w:rsid w:val="0094569C"/>
    <w:rsid w:val="009456C7"/>
    <w:rsid w:val="00945764"/>
    <w:rsid w:val="0095047F"/>
    <w:rsid w:val="0095082C"/>
    <w:rsid w:val="0095108B"/>
    <w:rsid w:val="009514D9"/>
    <w:rsid w:val="0095186A"/>
    <w:rsid w:val="00951DCC"/>
    <w:rsid w:val="00952162"/>
    <w:rsid w:val="0095324F"/>
    <w:rsid w:val="00953C78"/>
    <w:rsid w:val="00956697"/>
    <w:rsid w:val="0096302F"/>
    <w:rsid w:val="00966287"/>
    <w:rsid w:val="00967B52"/>
    <w:rsid w:val="0097003B"/>
    <w:rsid w:val="0097036C"/>
    <w:rsid w:val="00970491"/>
    <w:rsid w:val="00970813"/>
    <w:rsid w:val="00971274"/>
    <w:rsid w:val="009725BF"/>
    <w:rsid w:val="0097322A"/>
    <w:rsid w:val="009735A4"/>
    <w:rsid w:val="00973954"/>
    <w:rsid w:val="0097549B"/>
    <w:rsid w:val="009760C6"/>
    <w:rsid w:val="00977835"/>
    <w:rsid w:val="0098072A"/>
    <w:rsid w:val="009815DE"/>
    <w:rsid w:val="009816DB"/>
    <w:rsid w:val="00982D5D"/>
    <w:rsid w:val="00983A40"/>
    <w:rsid w:val="00984C23"/>
    <w:rsid w:val="00985E93"/>
    <w:rsid w:val="009868D5"/>
    <w:rsid w:val="00987D8C"/>
    <w:rsid w:val="00990E06"/>
    <w:rsid w:val="00992736"/>
    <w:rsid w:val="00992BE3"/>
    <w:rsid w:val="00992F41"/>
    <w:rsid w:val="0099386C"/>
    <w:rsid w:val="00995865"/>
    <w:rsid w:val="009967FA"/>
    <w:rsid w:val="00996E85"/>
    <w:rsid w:val="009A075C"/>
    <w:rsid w:val="009A3B47"/>
    <w:rsid w:val="009A437B"/>
    <w:rsid w:val="009A6175"/>
    <w:rsid w:val="009A680A"/>
    <w:rsid w:val="009A71C5"/>
    <w:rsid w:val="009A73C5"/>
    <w:rsid w:val="009A7485"/>
    <w:rsid w:val="009A7C6F"/>
    <w:rsid w:val="009B06F8"/>
    <w:rsid w:val="009B0E85"/>
    <w:rsid w:val="009B0F55"/>
    <w:rsid w:val="009B1133"/>
    <w:rsid w:val="009B19E6"/>
    <w:rsid w:val="009B2AAE"/>
    <w:rsid w:val="009B5153"/>
    <w:rsid w:val="009B5CC4"/>
    <w:rsid w:val="009B6013"/>
    <w:rsid w:val="009C1626"/>
    <w:rsid w:val="009C16EE"/>
    <w:rsid w:val="009C1A7F"/>
    <w:rsid w:val="009C1C8C"/>
    <w:rsid w:val="009C1E58"/>
    <w:rsid w:val="009C3A84"/>
    <w:rsid w:val="009C4C05"/>
    <w:rsid w:val="009C52FA"/>
    <w:rsid w:val="009C53A5"/>
    <w:rsid w:val="009C6477"/>
    <w:rsid w:val="009C653B"/>
    <w:rsid w:val="009C653F"/>
    <w:rsid w:val="009C6CCA"/>
    <w:rsid w:val="009C709A"/>
    <w:rsid w:val="009D0141"/>
    <w:rsid w:val="009D07B4"/>
    <w:rsid w:val="009D0B24"/>
    <w:rsid w:val="009D1259"/>
    <w:rsid w:val="009D248F"/>
    <w:rsid w:val="009D286A"/>
    <w:rsid w:val="009D3A50"/>
    <w:rsid w:val="009D3BA9"/>
    <w:rsid w:val="009D3C5E"/>
    <w:rsid w:val="009D4A6D"/>
    <w:rsid w:val="009D5E95"/>
    <w:rsid w:val="009D5FC5"/>
    <w:rsid w:val="009D6AD8"/>
    <w:rsid w:val="009D777F"/>
    <w:rsid w:val="009E2029"/>
    <w:rsid w:val="009E2C81"/>
    <w:rsid w:val="009E331F"/>
    <w:rsid w:val="009E397C"/>
    <w:rsid w:val="009E4F4D"/>
    <w:rsid w:val="009E59D7"/>
    <w:rsid w:val="009E59E5"/>
    <w:rsid w:val="009E64DC"/>
    <w:rsid w:val="009E6A47"/>
    <w:rsid w:val="009E70B0"/>
    <w:rsid w:val="009F086D"/>
    <w:rsid w:val="009F08D5"/>
    <w:rsid w:val="009F121A"/>
    <w:rsid w:val="009F184E"/>
    <w:rsid w:val="009F18E1"/>
    <w:rsid w:val="009F199B"/>
    <w:rsid w:val="009F51AA"/>
    <w:rsid w:val="00A0024D"/>
    <w:rsid w:val="00A00EAE"/>
    <w:rsid w:val="00A01BFB"/>
    <w:rsid w:val="00A01CEC"/>
    <w:rsid w:val="00A02456"/>
    <w:rsid w:val="00A02910"/>
    <w:rsid w:val="00A039DE"/>
    <w:rsid w:val="00A0625A"/>
    <w:rsid w:val="00A07B39"/>
    <w:rsid w:val="00A106F3"/>
    <w:rsid w:val="00A112D4"/>
    <w:rsid w:val="00A1351F"/>
    <w:rsid w:val="00A14B77"/>
    <w:rsid w:val="00A16232"/>
    <w:rsid w:val="00A16A59"/>
    <w:rsid w:val="00A2199B"/>
    <w:rsid w:val="00A222AC"/>
    <w:rsid w:val="00A22381"/>
    <w:rsid w:val="00A227B5"/>
    <w:rsid w:val="00A2373E"/>
    <w:rsid w:val="00A23750"/>
    <w:rsid w:val="00A2383A"/>
    <w:rsid w:val="00A23DAF"/>
    <w:rsid w:val="00A240F0"/>
    <w:rsid w:val="00A24791"/>
    <w:rsid w:val="00A269D6"/>
    <w:rsid w:val="00A34675"/>
    <w:rsid w:val="00A35AA3"/>
    <w:rsid w:val="00A35F76"/>
    <w:rsid w:val="00A36181"/>
    <w:rsid w:val="00A367C0"/>
    <w:rsid w:val="00A36AF5"/>
    <w:rsid w:val="00A36E6D"/>
    <w:rsid w:val="00A37883"/>
    <w:rsid w:val="00A37AEB"/>
    <w:rsid w:val="00A37C41"/>
    <w:rsid w:val="00A40264"/>
    <w:rsid w:val="00A40AB9"/>
    <w:rsid w:val="00A416EF"/>
    <w:rsid w:val="00A42432"/>
    <w:rsid w:val="00A44A2A"/>
    <w:rsid w:val="00A450FE"/>
    <w:rsid w:val="00A45813"/>
    <w:rsid w:val="00A4592E"/>
    <w:rsid w:val="00A4641B"/>
    <w:rsid w:val="00A471B3"/>
    <w:rsid w:val="00A47B8C"/>
    <w:rsid w:val="00A50441"/>
    <w:rsid w:val="00A50632"/>
    <w:rsid w:val="00A51A75"/>
    <w:rsid w:val="00A51CAE"/>
    <w:rsid w:val="00A53107"/>
    <w:rsid w:val="00A53646"/>
    <w:rsid w:val="00A536BB"/>
    <w:rsid w:val="00A53E5A"/>
    <w:rsid w:val="00A53F03"/>
    <w:rsid w:val="00A5639D"/>
    <w:rsid w:val="00A56C81"/>
    <w:rsid w:val="00A600A1"/>
    <w:rsid w:val="00A615B5"/>
    <w:rsid w:val="00A6175A"/>
    <w:rsid w:val="00A62683"/>
    <w:rsid w:val="00A631AF"/>
    <w:rsid w:val="00A638B4"/>
    <w:rsid w:val="00A63F58"/>
    <w:rsid w:val="00A65A88"/>
    <w:rsid w:val="00A67D72"/>
    <w:rsid w:val="00A70189"/>
    <w:rsid w:val="00A70401"/>
    <w:rsid w:val="00A706A3"/>
    <w:rsid w:val="00A71099"/>
    <w:rsid w:val="00A71269"/>
    <w:rsid w:val="00A73C24"/>
    <w:rsid w:val="00A77305"/>
    <w:rsid w:val="00A77767"/>
    <w:rsid w:val="00A77AA3"/>
    <w:rsid w:val="00A80067"/>
    <w:rsid w:val="00A812D4"/>
    <w:rsid w:val="00A8198B"/>
    <w:rsid w:val="00A82173"/>
    <w:rsid w:val="00A82282"/>
    <w:rsid w:val="00A8252B"/>
    <w:rsid w:val="00A83755"/>
    <w:rsid w:val="00A850FA"/>
    <w:rsid w:val="00A854AD"/>
    <w:rsid w:val="00A859E2"/>
    <w:rsid w:val="00A8767C"/>
    <w:rsid w:val="00A91A7D"/>
    <w:rsid w:val="00A92295"/>
    <w:rsid w:val="00A94A9B"/>
    <w:rsid w:val="00A95255"/>
    <w:rsid w:val="00A95560"/>
    <w:rsid w:val="00A96123"/>
    <w:rsid w:val="00AA00A3"/>
    <w:rsid w:val="00AA0ED8"/>
    <w:rsid w:val="00AA1F35"/>
    <w:rsid w:val="00AA31D3"/>
    <w:rsid w:val="00AA39E3"/>
    <w:rsid w:val="00AA3A4D"/>
    <w:rsid w:val="00AA423F"/>
    <w:rsid w:val="00AA4861"/>
    <w:rsid w:val="00AA4945"/>
    <w:rsid w:val="00AA4BF4"/>
    <w:rsid w:val="00AA50F8"/>
    <w:rsid w:val="00AA546A"/>
    <w:rsid w:val="00AA5E72"/>
    <w:rsid w:val="00AA6308"/>
    <w:rsid w:val="00AA7C1F"/>
    <w:rsid w:val="00AA7D85"/>
    <w:rsid w:val="00AB095D"/>
    <w:rsid w:val="00AB13F3"/>
    <w:rsid w:val="00AB18DA"/>
    <w:rsid w:val="00AB1ECB"/>
    <w:rsid w:val="00AB383A"/>
    <w:rsid w:val="00AB5E73"/>
    <w:rsid w:val="00AB6898"/>
    <w:rsid w:val="00AB7745"/>
    <w:rsid w:val="00AC034A"/>
    <w:rsid w:val="00AC4535"/>
    <w:rsid w:val="00AC4C2E"/>
    <w:rsid w:val="00AC6410"/>
    <w:rsid w:val="00AC7A80"/>
    <w:rsid w:val="00AD01DB"/>
    <w:rsid w:val="00AD0E66"/>
    <w:rsid w:val="00AD23F1"/>
    <w:rsid w:val="00AD2691"/>
    <w:rsid w:val="00AD2903"/>
    <w:rsid w:val="00AD2A52"/>
    <w:rsid w:val="00AD4461"/>
    <w:rsid w:val="00AD5158"/>
    <w:rsid w:val="00AD5342"/>
    <w:rsid w:val="00AD68B4"/>
    <w:rsid w:val="00AD6AD4"/>
    <w:rsid w:val="00AD71FE"/>
    <w:rsid w:val="00AE052F"/>
    <w:rsid w:val="00AE1A0A"/>
    <w:rsid w:val="00AE1C8F"/>
    <w:rsid w:val="00AE355E"/>
    <w:rsid w:val="00AE36FD"/>
    <w:rsid w:val="00AE37AF"/>
    <w:rsid w:val="00AF04FA"/>
    <w:rsid w:val="00AF0BA0"/>
    <w:rsid w:val="00AF1CBF"/>
    <w:rsid w:val="00AF320C"/>
    <w:rsid w:val="00AF3C8E"/>
    <w:rsid w:val="00AF5B4F"/>
    <w:rsid w:val="00AF5CC4"/>
    <w:rsid w:val="00AF665A"/>
    <w:rsid w:val="00AF6B95"/>
    <w:rsid w:val="00AF72E7"/>
    <w:rsid w:val="00AF7A94"/>
    <w:rsid w:val="00B01185"/>
    <w:rsid w:val="00B0160E"/>
    <w:rsid w:val="00B0168A"/>
    <w:rsid w:val="00B02019"/>
    <w:rsid w:val="00B028EE"/>
    <w:rsid w:val="00B03035"/>
    <w:rsid w:val="00B034F1"/>
    <w:rsid w:val="00B04A4C"/>
    <w:rsid w:val="00B07D84"/>
    <w:rsid w:val="00B105D3"/>
    <w:rsid w:val="00B10612"/>
    <w:rsid w:val="00B10A00"/>
    <w:rsid w:val="00B111F8"/>
    <w:rsid w:val="00B11AC0"/>
    <w:rsid w:val="00B11CC3"/>
    <w:rsid w:val="00B13C41"/>
    <w:rsid w:val="00B13E58"/>
    <w:rsid w:val="00B1429D"/>
    <w:rsid w:val="00B15703"/>
    <w:rsid w:val="00B17C8B"/>
    <w:rsid w:val="00B20502"/>
    <w:rsid w:val="00B20508"/>
    <w:rsid w:val="00B21C31"/>
    <w:rsid w:val="00B23B31"/>
    <w:rsid w:val="00B23E69"/>
    <w:rsid w:val="00B242F5"/>
    <w:rsid w:val="00B24AB0"/>
    <w:rsid w:val="00B24D6C"/>
    <w:rsid w:val="00B30348"/>
    <w:rsid w:val="00B31F00"/>
    <w:rsid w:val="00B33778"/>
    <w:rsid w:val="00B33782"/>
    <w:rsid w:val="00B33AF4"/>
    <w:rsid w:val="00B33F1B"/>
    <w:rsid w:val="00B36D1F"/>
    <w:rsid w:val="00B371B0"/>
    <w:rsid w:val="00B376A7"/>
    <w:rsid w:val="00B37E32"/>
    <w:rsid w:val="00B40619"/>
    <w:rsid w:val="00B406D4"/>
    <w:rsid w:val="00B4113F"/>
    <w:rsid w:val="00B42079"/>
    <w:rsid w:val="00B424DB"/>
    <w:rsid w:val="00B43239"/>
    <w:rsid w:val="00B43712"/>
    <w:rsid w:val="00B43754"/>
    <w:rsid w:val="00B4462A"/>
    <w:rsid w:val="00B45AE9"/>
    <w:rsid w:val="00B46432"/>
    <w:rsid w:val="00B5030C"/>
    <w:rsid w:val="00B50FE5"/>
    <w:rsid w:val="00B5280D"/>
    <w:rsid w:val="00B5341E"/>
    <w:rsid w:val="00B53FA4"/>
    <w:rsid w:val="00B54280"/>
    <w:rsid w:val="00B550C0"/>
    <w:rsid w:val="00B55250"/>
    <w:rsid w:val="00B553C4"/>
    <w:rsid w:val="00B568C6"/>
    <w:rsid w:val="00B574D2"/>
    <w:rsid w:val="00B614D0"/>
    <w:rsid w:val="00B61C65"/>
    <w:rsid w:val="00B621BA"/>
    <w:rsid w:val="00B63983"/>
    <w:rsid w:val="00B644B1"/>
    <w:rsid w:val="00B66C89"/>
    <w:rsid w:val="00B66F1F"/>
    <w:rsid w:val="00B6717B"/>
    <w:rsid w:val="00B70574"/>
    <w:rsid w:val="00B70CF9"/>
    <w:rsid w:val="00B71938"/>
    <w:rsid w:val="00B71BD5"/>
    <w:rsid w:val="00B736AC"/>
    <w:rsid w:val="00B73E91"/>
    <w:rsid w:val="00B7686C"/>
    <w:rsid w:val="00B768F9"/>
    <w:rsid w:val="00B81426"/>
    <w:rsid w:val="00B818CA"/>
    <w:rsid w:val="00B84272"/>
    <w:rsid w:val="00B84D9E"/>
    <w:rsid w:val="00B85C65"/>
    <w:rsid w:val="00B86461"/>
    <w:rsid w:val="00B86A50"/>
    <w:rsid w:val="00B86AA0"/>
    <w:rsid w:val="00B86FB3"/>
    <w:rsid w:val="00B8747B"/>
    <w:rsid w:val="00B87E55"/>
    <w:rsid w:val="00B87F31"/>
    <w:rsid w:val="00B91627"/>
    <w:rsid w:val="00B9190B"/>
    <w:rsid w:val="00B91A1A"/>
    <w:rsid w:val="00B94753"/>
    <w:rsid w:val="00B9522C"/>
    <w:rsid w:val="00B95B9F"/>
    <w:rsid w:val="00B9674D"/>
    <w:rsid w:val="00B97B56"/>
    <w:rsid w:val="00BA00D0"/>
    <w:rsid w:val="00BA23F5"/>
    <w:rsid w:val="00BA2815"/>
    <w:rsid w:val="00BA2AF4"/>
    <w:rsid w:val="00BA3EA0"/>
    <w:rsid w:val="00BA46C4"/>
    <w:rsid w:val="00BA69D5"/>
    <w:rsid w:val="00BA7EB0"/>
    <w:rsid w:val="00BB020D"/>
    <w:rsid w:val="00BB0450"/>
    <w:rsid w:val="00BB0E6E"/>
    <w:rsid w:val="00BB1D32"/>
    <w:rsid w:val="00BB1F05"/>
    <w:rsid w:val="00BB23E0"/>
    <w:rsid w:val="00BB7589"/>
    <w:rsid w:val="00BB7C35"/>
    <w:rsid w:val="00BB7DEC"/>
    <w:rsid w:val="00BC01EB"/>
    <w:rsid w:val="00BC1086"/>
    <w:rsid w:val="00BC1420"/>
    <w:rsid w:val="00BC4F66"/>
    <w:rsid w:val="00BC6792"/>
    <w:rsid w:val="00BC6D03"/>
    <w:rsid w:val="00BC73E0"/>
    <w:rsid w:val="00BC77F2"/>
    <w:rsid w:val="00BC7BDC"/>
    <w:rsid w:val="00BD0146"/>
    <w:rsid w:val="00BD036A"/>
    <w:rsid w:val="00BD137F"/>
    <w:rsid w:val="00BD23DF"/>
    <w:rsid w:val="00BD29A8"/>
    <w:rsid w:val="00BD2A32"/>
    <w:rsid w:val="00BD43CC"/>
    <w:rsid w:val="00BD5AEC"/>
    <w:rsid w:val="00BD5D41"/>
    <w:rsid w:val="00BD5EEC"/>
    <w:rsid w:val="00BD60FB"/>
    <w:rsid w:val="00BD64CD"/>
    <w:rsid w:val="00BD6A3A"/>
    <w:rsid w:val="00BD72ED"/>
    <w:rsid w:val="00BD7414"/>
    <w:rsid w:val="00BE100E"/>
    <w:rsid w:val="00BE5978"/>
    <w:rsid w:val="00BE69D7"/>
    <w:rsid w:val="00BE786A"/>
    <w:rsid w:val="00BF1694"/>
    <w:rsid w:val="00BF1A4E"/>
    <w:rsid w:val="00BF1B79"/>
    <w:rsid w:val="00BF1D8B"/>
    <w:rsid w:val="00BF2049"/>
    <w:rsid w:val="00BF36CD"/>
    <w:rsid w:val="00BF441D"/>
    <w:rsid w:val="00BF4CE0"/>
    <w:rsid w:val="00BF5618"/>
    <w:rsid w:val="00BF7487"/>
    <w:rsid w:val="00BF7A6A"/>
    <w:rsid w:val="00C01FC9"/>
    <w:rsid w:val="00C04860"/>
    <w:rsid w:val="00C04C04"/>
    <w:rsid w:val="00C04C73"/>
    <w:rsid w:val="00C04E0B"/>
    <w:rsid w:val="00C05473"/>
    <w:rsid w:val="00C05CEE"/>
    <w:rsid w:val="00C117C2"/>
    <w:rsid w:val="00C11BED"/>
    <w:rsid w:val="00C11E97"/>
    <w:rsid w:val="00C143CA"/>
    <w:rsid w:val="00C1582B"/>
    <w:rsid w:val="00C1628C"/>
    <w:rsid w:val="00C16485"/>
    <w:rsid w:val="00C16669"/>
    <w:rsid w:val="00C1695A"/>
    <w:rsid w:val="00C2004E"/>
    <w:rsid w:val="00C21800"/>
    <w:rsid w:val="00C22222"/>
    <w:rsid w:val="00C23236"/>
    <w:rsid w:val="00C23B26"/>
    <w:rsid w:val="00C23D45"/>
    <w:rsid w:val="00C243EC"/>
    <w:rsid w:val="00C2785E"/>
    <w:rsid w:val="00C27EFD"/>
    <w:rsid w:val="00C3013F"/>
    <w:rsid w:val="00C3064E"/>
    <w:rsid w:val="00C30991"/>
    <w:rsid w:val="00C31EF6"/>
    <w:rsid w:val="00C338EE"/>
    <w:rsid w:val="00C33B03"/>
    <w:rsid w:val="00C3463F"/>
    <w:rsid w:val="00C35D6A"/>
    <w:rsid w:val="00C35F87"/>
    <w:rsid w:val="00C36D9A"/>
    <w:rsid w:val="00C36ECE"/>
    <w:rsid w:val="00C37186"/>
    <w:rsid w:val="00C40DA6"/>
    <w:rsid w:val="00C41A10"/>
    <w:rsid w:val="00C41FC0"/>
    <w:rsid w:val="00C43393"/>
    <w:rsid w:val="00C436FA"/>
    <w:rsid w:val="00C45DEE"/>
    <w:rsid w:val="00C47103"/>
    <w:rsid w:val="00C471DE"/>
    <w:rsid w:val="00C477CB"/>
    <w:rsid w:val="00C47984"/>
    <w:rsid w:val="00C47F94"/>
    <w:rsid w:val="00C504B0"/>
    <w:rsid w:val="00C512CE"/>
    <w:rsid w:val="00C518CA"/>
    <w:rsid w:val="00C51EA6"/>
    <w:rsid w:val="00C52733"/>
    <w:rsid w:val="00C5364C"/>
    <w:rsid w:val="00C5698E"/>
    <w:rsid w:val="00C62195"/>
    <w:rsid w:val="00C625E5"/>
    <w:rsid w:val="00C63202"/>
    <w:rsid w:val="00C63E00"/>
    <w:rsid w:val="00C63E43"/>
    <w:rsid w:val="00C64DBE"/>
    <w:rsid w:val="00C64FEB"/>
    <w:rsid w:val="00C6544B"/>
    <w:rsid w:val="00C66081"/>
    <w:rsid w:val="00C667CB"/>
    <w:rsid w:val="00C71916"/>
    <w:rsid w:val="00C71DCB"/>
    <w:rsid w:val="00C71E43"/>
    <w:rsid w:val="00C723D3"/>
    <w:rsid w:val="00C72D09"/>
    <w:rsid w:val="00C747CD"/>
    <w:rsid w:val="00C7483C"/>
    <w:rsid w:val="00C7611C"/>
    <w:rsid w:val="00C76898"/>
    <w:rsid w:val="00C769FA"/>
    <w:rsid w:val="00C76A66"/>
    <w:rsid w:val="00C76B09"/>
    <w:rsid w:val="00C76CDB"/>
    <w:rsid w:val="00C808D9"/>
    <w:rsid w:val="00C8102F"/>
    <w:rsid w:val="00C82D75"/>
    <w:rsid w:val="00C8303C"/>
    <w:rsid w:val="00C8422B"/>
    <w:rsid w:val="00C8427A"/>
    <w:rsid w:val="00C84CF6"/>
    <w:rsid w:val="00C85837"/>
    <w:rsid w:val="00C86B84"/>
    <w:rsid w:val="00C874A8"/>
    <w:rsid w:val="00C90203"/>
    <w:rsid w:val="00C910AC"/>
    <w:rsid w:val="00C91967"/>
    <w:rsid w:val="00C9274C"/>
    <w:rsid w:val="00C928D5"/>
    <w:rsid w:val="00C93AD6"/>
    <w:rsid w:val="00C94414"/>
    <w:rsid w:val="00C94F32"/>
    <w:rsid w:val="00C95284"/>
    <w:rsid w:val="00C9578E"/>
    <w:rsid w:val="00C95AD1"/>
    <w:rsid w:val="00CA037D"/>
    <w:rsid w:val="00CA19BA"/>
    <w:rsid w:val="00CA3EB1"/>
    <w:rsid w:val="00CA503F"/>
    <w:rsid w:val="00CA5289"/>
    <w:rsid w:val="00CB05A7"/>
    <w:rsid w:val="00CB075D"/>
    <w:rsid w:val="00CB0C0C"/>
    <w:rsid w:val="00CB173C"/>
    <w:rsid w:val="00CB1DD9"/>
    <w:rsid w:val="00CB211A"/>
    <w:rsid w:val="00CB2905"/>
    <w:rsid w:val="00CB3A7D"/>
    <w:rsid w:val="00CB40C0"/>
    <w:rsid w:val="00CB4408"/>
    <w:rsid w:val="00CB58D5"/>
    <w:rsid w:val="00CC08BC"/>
    <w:rsid w:val="00CC5150"/>
    <w:rsid w:val="00CC52C4"/>
    <w:rsid w:val="00CC59B3"/>
    <w:rsid w:val="00CC5A7B"/>
    <w:rsid w:val="00CC71BD"/>
    <w:rsid w:val="00CC7ABA"/>
    <w:rsid w:val="00CC7B3A"/>
    <w:rsid w:val="00CD055E"/>
    <w:rsid w:val="00CD0665"/>
    <w:rsid w:val="00CD3C08"/>
    <w:rsid w:val="00CD4EC7"/>
    <w:rsid w:val="00CD552F"/>
    <w:rsid w:val="00CD5557"/>
    <w:rsid w:val="00CD64A5"/>
    <w:rsid w:val="00CE18CC"/>
    <w:rsid w:val="00CE19D7"/>
    <w:rsid w:val="00CE29FF"/>
    <w:rsid w:val="00CE3E5D"/>
    <w:rsid w:val="00CE46C6"/>
    <w:rsid w:val="00CF09F3"/>
    <w:rsid w:val="00CF1589"/>
    <w:rsid w:val="00CF1DF1"/>
    <w:rsid w:val="00CF2BAD"/>
    <w:rsid w:val="00CF2E17"/>
    <w:rsid w:val="00CF31B8"/>
    <w:rsid w:val="00CF391B"/>
    <w:rsid w:val="00CF4619"/>
    <w:rsid w:val="00CF4A2D"/>
    <w:rsid w:val="00CF51C0"/>
    <w:rsid w:val="00CF5A37"/>
    <w:rsid w:val="00CF6C1E"/>
    <w:rsid w:val="00CF7105"/>
    <w:rsid w:val="00CF78B3"/>
    <w:rsid w:val="00D008B4"/>
    <w:rsid w:val="00D01BA8"/>
    <w:rsid w:val="00D02630"/>
    <w:rsid w:val="00D0321B"/>
    <w:rsid w:val="00D035CE"/>
    <w:rsid w:val="00D03977"/>
    <w:rsid w:val="00D03E40"/>
    <w:rsid w:val="00D03FB3"/>
    <w:rsid w:val="00D051AA"/>
    <w:rsid w:val="00D05D54"/>
    <w:rsid w:val="00D06BC2"/>
    <w:rsid w:val="00D07CEB"/>
    <w:rsid w:val="00D101A9"/>
    <w:rsid w:val="00D11449"/>
    <w:rsid w:val="00D11E7A"/>
    <w:rsid w:val="00D149C4"/>
    <w:rsid w:val="00D14DC9"/>
    <w:rsid w:val="00D15944"/>
    <w:rsid w:val="00D1636C"/>
    <w:rsid w:val="00D16507"/>
    <w:rsid w:val="00D1697F"/>
    <w:rsid w:val="00D16EA4"/>
    <w:rsid w:val="00D171B5"/>
    <w:rsid w:val="00D17BD4"/>
    <w:rsid w:val="00D20B48"/>
    <w:rsid w:val="00D20E90"/>
    <w:rsid w:val="00D22865"/>
    <w:rsid w:val="00D236D0"/>
    <w:rsid w:val="00D24BA1"/>
    <w:rsid w:val="00D24F9D"/>
    <w:rsid w:val="00D25A97"/>
    <w:rsid w:val="00D2687F"/>
    <w:rsid w:val="00D269DA"/>
    <w:rsid w:val="00D278A2"/>
    <w:rsid w:val="00D3076C"/>
    <w:rsid w:val="00D3099B"/>
    <w:rsid w:val="00D31003"/>
    <w:rsid w:val="00D31067"/>
    <w:rsid w:val="00D3276F"/>
    <w:rsid w:val="00D32A9A"/>
    <w:rsid w:val="00D354D1"/>
    <w:rsid w:val="00D3553F"/>
    <w:rsid w:val="00D36860"/>
    <w:rsid w:val="00D371DE"/>
    <w:rsid w:val="00D406C1"/>
    <w:rsid w:val="00D40D1F"/>
    <w:rsid w:val="00D4123B"/>
    <w:rsid w:val="00D41252"/>
    <w:rsid w:val="00D41409"/>
    <w:rsid w:val="00D4229A"/>
    <w:rsid w:val="00D43BE6"/>
    <w:rsid w:val="00D43F04"/>
    <w:rsid w:val="00D44C86"/>
    <w:rsid w:val="00D46A4A"/>
    <w:rsid w:val="00D47389"/>
    <w:rsid w:val="00D47EEB"/>
    <w:rsid w:val="00D5227D"/>
    <w:rsid w:val="00D54E9E"/>
    <w:rsid w:val="00D559B2"/>
    <w:rsid w:val="00D6015F"/>
    <w:rsid w:val="00D60176"/>
    <w:rsid w:val="00D60422"/>
    <w:rsid w:val="00D61930"/>
    <w:rsid w:val="00D63330"/>
    <w:rsid w:val="00D633D4"/>
    <w:rsid w:val="00D645CD"/>
    <w:rsid w:val="00D67467"/>
    <w:rsid w:val="00D67595"/>
    <w:rsid w:val="00D70F7A"/>
    <w:rsid w:val="00D71480"/>
    <w:rsid w:val="00D71F77"/>
    <w:rsid w:val="00D72D49"/>
    <w:rsid w:val="00D73215"/>
    <w:rsid w:val="00D74FF4"/>
    <w:rsid w:val="00D77549"/>
    <w:rsid w:val="00D77865"/>
    <w:rsid w:val="00D80E26"/>
    <w:rsid w:val="00D80FFD"/>
    <w:rsid w:val="00D82069"/>
    <w:rsid w:val="00D83F29"/>
    <w:rsid w:val="00D844F9"/>
    <w:rsid w:val="00D84778"/>
    <w:rsid w:val="00D85A96"/>
    <w:rsid w:val="00D85DDA"/>
    <w:rsid w:val="00D86ABD"/>
    <w:rsid w:val="00D87867"/>
    <w:rsid w:val="00D87980"/>
    <w:rsid w:val="00D91CE5"/>
    <w:rsid w:val="00D92664"/>
    <w:rsid w:val="00D9428D"/>
    <w:rsid w:val="00D94C50"/>
    <w:rsid w:val="00D95846"/>
    <w:rsid w:val="00D95EEB"/>
    <w:rsid w:val="00D9605A"/>
    <w:rsid w:val="00D96357"/>
    <w:rsid w:val="00D96521"/>
    <w:rsid w:val="00DA032F"/>
    <w:rsid w:val="00DA080D"/>
    <w:rsid w:val="00DA4772"/>
    <w:rsid w:val="00DA4A89"/>
    <w:rsid w:val="00DA5780"/>
    <w:rsid w:val="00DA73DC"/>
    <w:rsid w:val="00DA7511"/>
    <w:rsid w:val="00DB1EE5"/>
    <w:rsid w:val="00DB236F"/>
    <w:rsid w:val="00DB30ED"/>
    <w:rsid w:val="00DB3E44"/>
    <w:rsid w:val="00DB4A35"/>
    <w:rsid w:val="00DB56D2"/>
    <w:rsid w:val="00DB6BF2"/>
    <w:rsid w:val="00DB6EAD"/>
    <w:rsid w:val="00DC1D8C"/>
    <w:rsid w:val="00DC1FCA"/>
    <w:rsid w:val="00DC2E7E"/>
    <w:rsid w:val="00DC47F3"/>
    <w:rsid w:val="00DC5F52"/>
    <w:rsid w:val="00DC7F76"/>
    <w:rsid w:val="00DD03B3"/>
    <w:rsid w:val="00DD0C70"/>
    <w:rsid w:val="00DD3ADB"/>
    <w:rsid w:val="00DD3B78"/>
    <w:rsid w:val="00DD5AE0"/>
    <w:rsid w:val="00DE00A7"/>
    <w:rsid w:val="00DE0292"/>
    <w:rsid w:val="00DE14CB"/>
    <w:rsid w:val="00DE18C7"/>
    <w:rsid w:val="00DE2F91"/>
    <w:rsid w:val="00DE47D9"/>
    <w:rsid w:val="00DE6352"/>
    <w:rsid w:val="00DE66B5"/>
    <w:rsid w:val="00DE6C04"/>
    <w:rsid w:val="00DE7A3C"/>
    <w:rsid w:val="00DE7CF0"/>
    <w:rsid w:val="00DF0C49"/>
    <w:rsid w:val="00DF115A"/>
    <w:rsid w:val="00DF117D"/>
    <w:rsid w:val="00DF13EE"/>
    <w:rsid w:val="00DF15B5"/>
    <w:rsid w:val="00DF3362"/>
    <w:rsid w:val="00DF36A3"/>
    <w:rsid w:val="00DF3A18"/>
    <w:rsid w:val="00DF458E"/>
    <w:rsid w:val="00DF4772"/>
    <w:rsid w:val="00DF4C87"/>
    <w:rsid w:val="00DF6101"/>
    <w:rsid w:val="00E00425"/>
    <w:rsid w:val="00E016BC"/>
    <w:rsid w:val="00E01D1C"/>
    <w:rsid w:val="00E0249A"/>
    <w:rsid w:val="00E04989"/>
    <w:rsid w:val="00E06832"/>
    <w:rsid w:val="00E06C38"/>
    <w:rsid w:val="00E07602"/>
    <w:rsid w:val="00E07738"/>
    <w:rsid w:val="00E07BE3"/>
    <w:rsid w:val="00E11A70"/>
    <w:rsid w:val="00E11E8D"/>
    <w:rsid w:val="00E120E2"/>
    <w:rsid w:val="00E13823"/>
    <w:rsid w:val="00E13C40"/>
    <w:rsid w:val="00E1459C"/>
    <w:rsid w:val="00E14BEC"/>
    <w:rsid w:val="00E166CC"/>
    <w:rsid w:val="00E17784"/>
    <w:rsid w:val="00E20172"/>
    <w:rsid w:val="00E20B71"/>
    <w:rsid w:val="00E20D83"/>
    <w:rsid w:val="00E21BB4"/>
    <w:rsid w:val="00E23223"/>
    <w:rsid w:val="00E24CC9"/>
    <w:rsid w:val="00E257CF"/>
    <w:rsid w:val="00E25805"/>
    <w:rsid w:val="00E27FFA"/>
    <w:rsid w:val="00E30301"/>
    <w:rsid w:val="00E30424"/>
    <w:rsid w:val="00E3169C"/>
    <w:rsid w:val="00E317B4"/>
    <w:rsid w:val="00E3275B"/>
    <w:rsid w:val="00E32B58"/>
    <w:rsid w:val="00E40EB8"/>
    <w:rsid w:val="00E423BB"/>
    <w:rsid w:val="00E426B7"/>
    <w:rsid w:val="00E43154"/>
    <w:rsid w:val="00E43ACA"/>
    <w:rsid w:val="00E43F76"/>
    <w:rsid w:val="00E4697B"/>
    <w:rsid w:val="00E50EE8"/>
    <w:rsid w:val="00E50F2D"/>
    <w:rsid w:val="00E52006"/>
    <w:rsid w:val="00E52876"/>
    <w:rsid w:val="00E532DF"/>
    <w:rsid w:val="00E53926"/>
    <w:rsid w:val="00E53C55"/>
    <w:rsid w:val="00E53E19"/>
    <w:rsid w:val="00E55470"/>
    <w:rsid w:val="00E574F0"/>
    <w:rsid w:val="00E63764"/>
    <w:rsid w:val="00E64421"/>
    <w:rsid w:val="00E659D3"/>
    <w:rsid w:val="00E66C07"/>
    <w:rsid w:val="00E66F99"/>
    <w:rsid w:val="00E76537"/>
    <w:rsid w:val="00E76F88"/>
    <w:rsid w:val="00E7780C"/>
    <w:rsid w:val="00E8068B"/>
    <w:rsid w:val="00E80B5A"/>
    <w:rsid w:val="00E820F5"/>
    <w:rsid w:val="00E83414"/>
    <w:rsid w:val="00E83926"/>
    <w:rsid w:val="00E83C3D"/>
    <w:rsid w:val="00E83F15"/>
    <w:rsid w:val="00E84A96"/>
    <w:rsid w:val="00E85634"/>
    <w:rsid w:val="00E85FAC"/>
    <w:rsid w:val="00E86D1E"/>
    <w:rsid w:val="00E87B64"/>
    <w:rsid w:val="00E87BA4"/>
    <w:rsid w:val="00E92589"/>
    <w:rsid w:val="00E92BFF"/>
    <w:rsid w:val="00E92F84"/>
    <w:rsid w:val="00E9305F"/>
    <w:rsid w:val="00E933BE"/>
    <w:rsid w:val="00E93AB7"/>
    <w:rsid w:val="00E94C93"/>
    <w:rsid w:val="00E95115"/>
    <w:rsid w:val="00E9578E"/>
    <w:rsid w:val="00E95AF7"/>
    <w:rsid w:val="00E95E98"/>
    <w:rsid w:val="00E9746A"/>
    <w:rsid w:val="00EA0409"/>
    <w:rsid w:val="00EA06EC"/>
    <w:rsid w:val="00EA1A41"/>
    <w:rsid w:val="00EA1C22"/>
    <w:rsid w:val="00EA29D1"/>
    <w:rsid w:val="00EA3C37"/>
    <w:rsid w:val="00EA48D8"/>
    <w:rsid w:val="00EA4FDE"/>
    <w:rsid w:val="00EA61D3"/>
    <w:rsid w:val="00EA6804"/>
    <w:rsid w:val="00EA6D20"/>
    <w:rsid w:val="00EB1E95"/>
    <w:rsid w:val="00EB2475"/>
    <w:rsid w:val="00EB2F3E"/>
    <w:rsid w:val="00EB3CAB"/>
    <w:rsid w:val="00EB4034"/>
    <w:rsid w:val="00EB4665"/>
    <w:rsid w:val="00EB5C9C"/>
    <w:rsid w:val="00EB5EBB"/>
    <w:rsid w:val="00EB637E"/>
    <w:rsid w:val="00EB6D49"/>
    <w:rsid w:val="00EB6F50"/>
    <w:rsid w:val="00EB75D5"/>
    <w:rsid w:val="00EC02E3"/>
    <w:rsid w:val="00EC04A6"/>
    <w:rsid w:val="00EC08E3"/>
    <w:rsid w:val="00EC56A7"/>
    <w:rsid w:val="00EC6740"/>
    <w:rsid w:val="00EC68CB"/>
    <w:rsid w:val="00EC76A3"/>
    <w:rsid w:val="00ED0067"/>
    <w:rsid w:val="00ED2972"/>
    <w:rsid w:val="00ED2F9F"/>
    <w:rsid w:val="00ED3EA0"/>
    <w:rsid w:val="00ED5B66"/>
    <w:rsid w:val="00ED5EDE"/>
    <w:rsid w:val="00ED62EF"/>
    <w:rsid w:val="00ED6E46"/>
    <w:rsid w:val="00ED76D1"/>
    <w:rsid w:val="00EE1063"/>
    <w:rsid w:val="00EE2A84"/>
    <w:rsid w:val="00EE349C"/>
    <w:rsid w:val="00EE4D1A"/>
    <w:rsid w:val="00EE62AC"/>
    <w:rsid w:val="00EE641F"/>
    <w:rsid w:val="00EE6D22"/>
    <w:rsid w:val="00EE71B3"/>
    <w:rsid w:val="00EE7F8E"/>
    <w:rsid w:val="00EF0016"/>
    <w:rsid w:val="00EF015B"/>
    <w:rsid w:val="00EF02EF"/>
    <w:rsid w:val="00EF08D7"/>
    <w:rsid w:val="00EF0A4F"/>
    <w:rsid w:val="00EF0C0C"/>
    <w:rsid w:val="00EF0E30"/>
    <w:rsid w:val="00EF1143"/>
    <w:rsid w:val="00EF12D0"/>
    <w:rsid w:val="00EF166C"/>
    <w:rsid w:val="00EF16CD"/>
    <w:rsid w:val="00EF1A7A"/>
    <w:rsid w:val="00EF3E13"/>
    <w:rsid w:val="00EF5D0A"/>
    <w:rsid w:val="00EF7AE7"/>
    <w:rsid w:val="00F00478"/>
    <w:rsid w:val="00F00575"/>
    <w:rsid w:val="00F01473"/>
    <w:rsid w:val="00F0339C"/>
    <w:rsid w:val="00F0354D"/>
    <w:rsid w:val="00F03F3B"/>
    <w:rsid w:val="00F05817"/>
    <w:rsid w:val="00F07E21"/>
    <w:rsid w:val="00F101D3"/>
    <w:rsid w:val="00F10B02"/>
    <w:rsid w:val="00F11730"/>
    <w:rsid w:val="00F11903"/>
    <w:rsid w:val="00F12589"/>
    <w:rsid w:val="00F13E0F"/>
    <w:rsid w:val="00F15823"/>
    <w:rsid w:val="00F1611B"/>
    <w:rsid w:val="00F16149"/>
    <w:rsid w:val="00F165CC"/>
    <w:rsid w:val="00F17446"/>
    <w:rsid w:val="00F200C9"/>
    <w:rsid w:val="00F21835"/>
    <w:rsid w:val="00F21CBD"/>
    <w:rsid w:val="00F225B7"/>
    <w:rsid w:val="00F230DC"/>
    <w:rsid w:val="00F23196"/>
    <w:rsid w:val="00F2328C"/>
    <w:rsid w:val="00F23C5F"/>
    <w:rsid w:val="00F2417C"/>
    <w:rsid w:val="00F245DA"/>
    <w:rsid w:val="00F24F56"/>
    <w:rsid w:val="00F2511D"/>
    <w:rsid w:val="00F2520B"/>
    <w:rsid w:val="00F26CDD"/>
    <w:rsid w:val="00F2742E"/>
    <w:rsid w:val="00F2771B"/>
    <w:rsid w:val="00F310D1"/>
    <w:rsid w:val="00F320BC"/>
    <w:rsid w:val="00F3287F"/>
    <w:rsid w:val="00F3292B"/>
    <w:rsid w:val="00F32F82"/>
    <w:rsid w:val="00F330BE"/>
    <w:rsid w:val="00F3320C"/>
    <w:rsid w:val="00F375D4"/>
    <w:rsid w:val="00F37ECE"/>
    <w:rsid w:val="00F409F5"/>
    <w:rsid w:val="00F41593"/>
    <w:rsid w:val="00F47AE9"/>
    <w:rsid w:val="00F47FD2"/>
    <w:rsid w:val="00F505F0"/>
    <w:rsid w:val="00F51BDA"/>
    <w:rsid w:val="00F5231F"/>
    <w:rsid w:val="00F52492"/>
    <w:rsid w:val="00F54172"/>
    <w:rsid w:val="00F54733"/>
    <w:rsid w:val="00F54F53"/>
    <w:rsid w:val="00F555A7"/>
    <w:rsid w:val="00F560D6"/>
    <w:rsid w:val="00F60C4E"/>
    <w:rsid w:val="00F6145A"/>
    <w:rsid w:val="00F62CC3"/>
    <w:rsid w:val="00F63D17"/>
    <w:rsid w:val="00F6425D"/>
    <w:rsid w:val="00F65771"/>
    <w:rsid w:val="00F657CB"/>
    <w:rsid w:val="00F665A5"/>
    <w:rsid w:val="00F66936"/>
    <w:rsid w:val="00F66B93"/>
    <w:rsid w:val="00F66E48"/>
    <w:rsid w:val="00F66EFD"/>
    <w:rsid w:val="00F67247"/>
    <w:rsid w:val="00F704F3"/>
    <w:rsid w:val="00F7146B"/>
    <w:rsid w:val="00F71BD7"/>
    <w:rsid w:val="00F7201C"/>
    <w:rsid w:val="00F73335"/>
    <w:rsid w:val="00F733F3"/>
    <w:rsid w:val="00F747A4"/>
    <w:rsid w:val="00F753FE"/>
    <w:rsid w:val="00F76C99"/>
    <w:rsid w:val="00F77325"/>
    <w:rsid w:val="00F81B0E"/>
    <w:rsid w:val="00F8230A"/>
    <w:rsid w:val="00F832DE"/>
    <w:rsid w:val="00F86913"/>
    <w:rsid w:val="00F86D5B"/>
    <w:rsid w:val="00F8732D"/>
    <w:rsid w:val="00F87A30"/>
    <w:rsid w:val="00F919CA"/>
    <w:rsid w:val="00F92CD1"/>
    <w:rsid w:val="00FA08BB"/>
    <w:rsid w:val="00FA12EE"/>
    <w:rsid w:val="00FA1562"/>
    <w:rsid w:val="00FA2D3A"/>
    <w:rsid w:val="00FA3682"/>
    <w:rsid w:val="00FA3A54"/>
    <w:rsid w:val="00FA3AE7"/>
    <w:rsid w:val="00FA54F0"/>
    <w:rsid w:val="00FA70F6"/>
    <w:rsid w:val="00FB0CE1"/>
    <w:rsid w:val="00FB0DF0"/>
    <w:rsid w:val="00FB1B64"/>
    <w:rsid w:val="00FB1B7E"/>
    <w:rsid w:val="00FB2571"/>
    <w:rsid w:val="00FB2946"/>
    <w:rsid w:val="00FB2EAF"/>
    <w:rsid w:val="00FB2F58"/>
    <w:rsid w:val="00FB42CF"/>
    <w:rsid w:val="00FB65F8"/>
    <w:rsid w:val="00FC0559"/>
    <w:rsid w:val="00FC124F"/>
    <w:rsid w:val="00FC127F"/>
    <w:rsid w:val="00FC1719"/>
    <w:rsid w:val="00FC1D20"/>
    <w:rsid w:val="00FC1D3D"/>
    <w:rsid w:val="00FC2555"/>
    <w:rsid w:val="00FC345C"/>
    <w:rsid w:val="00FC3904"/>
    <w:rsid w:val="00FC4A06"/>
    <w:rsid w:val="00FC55F0"/>
    <w:rsid w:val="00FC6C9F"/>
    <w:rsid w:val="00FC7EAA"/>
    <w:rsid w:val="00FD0325"/>
    <w:rsid w:val="00FD266B"/>
    <w:rsid w:val="00FD5C05"/>
    <w:rsid w:val="00FD6C20"/>
    <w:rsid w:val="00FD7CB2"/>
    <w:rsid w:val="00FE16CD"/>
    <w:rsid w:val="00FE16E8"/>
    <w:rsid w:val="00FE2A5D"/>
    <w:rsid w:val="00FE2D92"/>
    <w:rsid w:val="00FE3C19"/>
    <w:rsid w:val="00FE3E34"/>
    <w:rsid w:val="00FE528C"/>
    <w:rsid w:val="00FE5F72"/>
    <w:rsid w:val="00FE6A32"/>
    <w:rsid w:val="00FE6B9C"/>
    <w:rsid w:val="00FE7136"/>
    <w:rsid w:val="00FE7B10"/>
    <w:rsid w:val="00FF01DC"/>
    <w:rsid w:val="00FF15C9"/>
    <w:rsid w:val="00FF1DC8"/>
    <w:rsid w:val="00FF26CB"/>
    <w:rsid w:val="00FF325F"/>
    <w:rsid w:val="00FF3A3B"/>
    <w:rsid w:val="00FF3FF6"/>
    <w:rsid w:val="00FF47F8"/>
    <w:rsid w:val="00FF6B1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5CF2F"/>
  <w15:docId w15:val="{1C2CE7BA-463C-4EDA-B256-2270D72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0673E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6E4E88"/>
    <w:pPr>
      <w:keepNext/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2">
    <w:name w:val="heading 2"/>
    <w:aliases w:val="H2"/>
    <w:basedOn w:val="a1"/>
    <w:next w:val="a1"/>
    <w:link w:val="20"/>
    <w:qFormat/>
    <w:rsid w:val="006E4E88"/>
    <w:pPr>
      <w:keepNext/>
      <w:spacing w:before="240" w:after="240"/>
      <w:outlineLvl w:val="1"/>
    </w:pPr>
    <w:rPr>
      <w:b/>
      <w:bCs/>
      <w:iCs/>
      <w:color w:val="000000"/>
      <w:sz w:val="28"/>
      <w:szCs w:val="28"/>
    </w:rPr>
  </w:style>
  <w:style w:type="paragraph" w:styleId="3">
    <w:name w:val="heading 3"/>
    <w:basedOn w:val="a1"/>
    <w:next w:val="a1"/>
    <w:link w:val="30"/>
    <w:qFormat/>
    <w:rsid w:val="006E4E88"/>
    <w:pPr>
      <w:keepNext/>
      <w:spacing w:before="240" w:after="60"/>
      <w:ind w:firstLine="709"/>
      <w:outlineLvl w:val="2"/>
    </w:pPr>
    <w:rPr>
      <w:b/>
      <w:bCs/>
      <w:sz w:val="28"/>
      <w:szCs w:val="26"/>
    </w:rPr>
  </w:style>
  <w:style w:type="paragraph" w:styleId="4">
    <w:name w:val="heading 4"/>
    <w:basedOn w:val="a1"/>
    <w:next w:val="a1"/>
    <w:link w:val="40"/>
    <w:qFormat/>
    <w:rsid w:val="006E4E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6E4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6E4E88"/>
    <w:pPr>
      <w:spacing w:line="268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1"/>
    <w:next w:val="a1"/>
    <w:link w:val="70"/>
    <w:qFormat/>
    <w:rsid w:val="006E4E88"/>
    <w:pPr>
      <w:spacing w:line="276" w:lineRule="auto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1"/>
    <w:next w:val="a1"/>
    <w:link w:val="80"/>
    <w:qFormat/>
    <w:rsid w:val="006E4E88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1"/>
    <w:next w:val="a1"/>
    <w:link w:val="90"/>
    <w:qFormat/>
    <w:rsid w:val="006E4E8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E4E88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semiHidden/>
    <w:locked/>
    <w:rsid w:val="006E4E88"/>
    <w:rPr>
      <w:rFonts w:ascii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0">
    <w:name w:val="Заголовок 3 Знак"/>
    <w:link w:val="3"/>
    <w:semiHidden/>
    <w:locked/>
    <w:rsid w:val="006E4E88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E4E8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6E4E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6E4E88"/>
    <w:rPr>
      <w:rFonts w:ascii="Cambria" w:hAnsi="Cambria" w:cs="Times New Roman"/>
      <w:b/>
      <w:bCs/>
      <w:i/>
      <w:iCs/>
      <w:color w:val="7F7F7F"/>
      <w:sz w:val="20"/>
      <w:szCs w:val="20"/>
      <w:lang w:eastAsia="ru-RU"/>
    </w:rPr>
  </w:style>
  <w:style w:type="character" w:customStyle="1" w:styleId="70">
    <w:name w:val="Заголовок 7 Знак"/>
    <w:link w:val="7"/>
    <w:semiHidden/>
    <w:locked/>
    <w:rsid w:val="006E4E88"/>
    <w:rPr>
      <w:rFonts w:ascii="Cambria" w:hAnsi="Cambria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locked/>
    <w:rsid w:val="006E4E88"/>
    <w:rPr>
      <w:rFonts w:ascii="Cambria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semiHidden/>
    <w:locked/>
    <w:rsid w:val="006E4E88"/>
    <w:rPr>
      <w:rFonts w:ascii="Cambria" w:hAnsi="Cambria" w:cs="Times New Roman"/>
      <w:i/>
      <w:iCs/>
      <w:spacing w:val="5"/>
      <w:sz w:val="20"/>
      <w:szCs w:val="20"/>
      <w:lang w:eastAsia="ru-RU"/>
    </w:rPr>
  </w:style>
  <w:style w:type="character" w:styleId="a5">
    <w:name w:val="Hyperlink"/>
    <w:uiPriority w:val="99"/>
    <w:rsid w:val="003D4742"/>
    <w:rPr>
      <w:rFonts w:cs="Times New Roman"/>
      <w:color w:val="0000FF"/>
      <w:u w:val="single"/>
    </w:rPr>
  </w:style>
  <w:style w:type="paragraph" w:customStyle="1" w:styleId="11">
    <w:name w:val="Обычный (веб)1"/>
    <w:basedOn w:val="a1"/>
    <w:rsid w:val="003D4742"/>
    <w:pPr>
      <w:spacing w:before="100" w:beforeAutospacing="1" w:after="100" w:afterAutospacing="1"/>
    </w:pPr>
  </w:style>
  <w:style w:type="paragraph" w:customStyle="1" w:styleId="12">
    <w:name w:val="Абзац списка1"/>
    <w:aliases w:val="Абзац 1,Абзац"/>
    <w:basedOn w:val="a1"/>
    <w:link w:val="ListParagraphChar"/>
    <w:rsid w:val="00237B06"/>
    <w:pPr>
      <w:ind w:left="720"/>
      <w:contextualSpacing/>
    </w:pPr>
    <w:rPr>
      <w:rFonts w:eastAsia="Times New Roman"/>
      <w:szCs w:val="20"/>
    </w:rPr>
  </w:style>
  <w:style w:type="character" w:customStyle="1" w:styleId="ListParagraphChar">
    <w:name w:val="List Paragraph Char"/>
    <w:aliases w:val="Абзац 1 Char,Абзац Char"/>
    <w:link w:val="12"/>
    <w:locked/>
    <w:rsid w:val="004F7601"/>
    <w:rPr>
      <w:rFonts w:ascii="Times New Roman" w:hAnsi="Times New Roman"/>
      <w:sz w:val="24"/>
      <w:lang w:eastAsia="ru-RU"/>
    </w:rPr>
  </w:style>
  <w:style w:type="paragraph" w:customStyle="1" w:styleId="s1">
    <w:name w:val="s_1"/>
    <w:basedOn w:val="a1"/>
    <w:rsid w:val="001F260B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3529E1"/>
    <w:pPr>
      <w:spacing w:before="100" w:beforeAutospacing="1" w:after="100" w:afterAutospacing="1"/>
    </w:pPr>
  </w:style>
  <w:style w:type="paragraph" w:styleId="a6">
    <w:name w:val="header"/>
    <w:basedOn w:val="a1"/>
    <w:link w:val="a7"/>
    <w:uiPriority w:val="99"/>
    <w:rsid w:val="004F76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F760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rsid w:val="004F76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4F7601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4F7601"/>
    <w:rPr>
      <w:rFonts w:cs="Times New Roman"/>
    </w:rPr>
  </w:style>
  <w:style w:type="paragraph" w:styleId="ab">
    <w:name w:val="List Bullet"/>
    <w:basedOn w:val="a1"/>
    <w:link w:val="ac"/>
    <w:rsid w:val="004F7601"/>
    <w:pPr>
      <w:spacing w:line="360" w:lineRule="auto"/>
      <w:ind w:left="227" w:right="113" w:firstLine="567"/>
      <w:contextualSpacing/>
    </w:pPr>
    <w:rPr>
      <w:rFonts w:ascii="Arial" w:eastAsia="Times New Roman" w:hAnsi="Arial"/>
      <w:sz w:val="20"/>
      <w:szCs w:val="20"/>
    </w:rPr>
  </w:style>
  <w:style w:type="character" w:customStyle="1" w:styleId="ac">
    <w:name w:val="Маркированный список Знак"/>
    <w:link w:val="ab"/>
    <w:locked/>
    <w:rsid w:val="004F7601"/>
    <w:rPr>
      <w:rFonts w:ascii="Arial" w:hAnsi="Arial"/>
      <w:sz w:val="20"/>
      <w:lang w:eastAsia="ru-RU"/>
    </w:rPr>
  </w:style>
  <w:style w:type="paragraph" w:customStyle="1" w:styleId="Default">
    <w:name w:val="Default"/>
    <w:rsid w:val="004F76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Таблица текст"/>
    <w:basedOn w:val="a1"/>
    <w:rsid w:val="008D40A0"/>
    <w:pPr>
      <w:snapToGrid w:val="0"/>
      <w:spacing w:before="40" w:after="40"/>
      <w:ind w:left="57" w:right="57"/>
    </w:pPr>
    <w:rPr>
      <w:szCs w:val="20"/>
    </w:rPr>
  </w:style>
  <w:style w:type="character" w:customStyle="1" w:styleId="resultitem-val">
    <w:name w:val="result__item-val"/>
    <w:rsid w:val="008D40A0"/>
  </w:style>
  <w:style w:type="paragraph" w:styleId="ae">
    <w:name w:val="Plain Text"/>
    <w:basedOn w:val="a1"/>
    <w:link w:val="af"/>
    <w:semiHidden/>
    <w:rsid w:val="008D40A0"/>
    <w:pPr>
      <w:spacing w:after="200" w:line="276" w:lineRule="auto"/>
    </w:pPr>
    <w:rPr>
      <w:rFonts w:ascii="Courier New" w:eastAsia="Times New Roman" w:hAnsi="Courier New"/>
      <w:sz w:val="20"/>
      <w:szCs w:val="22"/>
      <w:lang w:eastAsia="en-US"/>
    </w:rPr>
  </w:style>
  <w:style w:type="character" w:customStyle="1" w:styleId="af">
    <w:name w:val="Текст Знак"/>
    <w:link w:val="ae"/>
    <w:semiHidden/>
    <w:locked/>
    <w:rsid w:val="008D40A0"/>
    <w:rPr>
      <w:rFonts w:ascii="Courier New" w:hAnsi="Courier New" w:cs="Times New Roman"/>
      <w:sz w:val="20"/>
    </w:rPr>
  </w:style>
  <w:style w:type="paragraph" w:customStyle="1" w:styleId="CellText">
    <w:name w:val="Cell Text"/>
    <w:basedOn w:val="a1"/>
    <w:rsid w:val="008D40A0"/>
    <w:pPr>
      <w:spacing w:after="200" w:line="276" w:lineRule="auto"/>
    </w:pPr>
    <w:rPr>
      <w:rFonts w:ascii="Arial" w:eastAsia="Times New Roman" w:hAnsi="Arial" w:cs="Arial"/>
      <w:color w:val="000000"/>
      <w:sz w:val="16"/>
      <w:szCs w:val="16"/>
      <w:lang w:eastAsia="en-US"/>
    </w:rPr>
  </w:style>
  <w:style w:type="table" w:styleId="af0">
    <w:name w:val="Table Grid"/>
    <w:basedOn w:val="a3"/>
    <w:uiPriority w:val="99"/>
    <w:rsid w:val="008D4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40A0"/>
    <w:pPr>
      <w:suppressAutoHyphens/>
      <w:autoSpaceDN w:val="0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13">
    <w:name w:val="Абзац списка1"/>
    <w:basedOn w:val="a1"/>
    <w:qFormat/>
    <w:rsid w:val="00666111"/>
    <w:pPr>
      <w:ind w:left="720"/>
      <w:contextualSpacing/>
    </w:pPr>
    <w:rPr>
      <w:rFonts w:eastAsia="Times New Roman"/>
    </w:rPr>
  </w:style>
  <w:style w:type="paragraph" w:customStyle="1" w:styleId="article">
    <w:name w:val="article"/>
    <w:basedOn w:val="a1"/>
    <w:rsid w:val="00666111"/>
    <w:pPr>
      <w:suppressAutoHyphens/>
      <w:spacing w:before="280" w:after="280"/>
    </w:pPr>
    <w:rPr>
      <w:lang w:eastAsia="ar-SA"/>
    </w:rPr>
  </w:style>
  <w:style w:type="paragraph" w:styleId="af1">
    <w:name w:val="annotation text"/>
    <w:basedOn w:val="a1"/>
    <w:link w:val="af2"/>
    <w:uiPriority w:val="99"/>
    <w:semiHidden/>
    <w:rsid w:val="006E4E88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6E4E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1"/>
    <w:rsid w:val="006E4E88"/>
    <w:pPr>
      <w:spacing w:before="100" w:beforeAutospacing="1" w:after="100" w:afterAutospacing="1"/>
    </w:pPr>
  </w:style>
  <w:style w:type="character" w:customStyle="1" w:styleId="FontStyle13">
    <w:name w:val="Font Style13"/>
    <w:rsid w:val="006E4E88"/>
    <w:rPr>
      <w:rFonts w:ascii="Times New Roman" w:hAnsi="Times New Roman"/>
      <w:color w:val="000000"/>
      <w:sz w:val="26"/>
    </w:rPr>
  </w:style>
  <w:style w:type="character" w:styleId="af3">
    <w:name w:val="FollowedHyperlink"/>
    <w:semiHidden/>
    <w:rsid w:val="006E4E88"/>
    <w:rPr>
      <w:rFonts w:cs="Times New Roman"/>
      <w:color w:val="800080"/>
      <w:u w:val="single"/>
    </w:rPr>
  </w:style>
  <w:style w:type="character" w:styleId="af4">
    <w:name w:val="Emphasis"/>
    <w:qFormat/>
    <w:rsid w:val="006E4E88"/>
    <w:rPr>
      <w:rFonts w:ascii="Times New Roman" w:hAnsi="Times New Roman" w:cs="Times New Roman"/>
      <w:b/>
      <w:i/>
      <w:spacing w:val="10"/>
    </w:rPr>
  </w:style>
  <w:style w:type="character" w:customStyle="1" w:styleId="HTML">
    <w:name w:val="Стандартный HTML Знак"/>
    <w:link w:val="HTML0"/>
    <w:semiHidden/>
    <w:locked/>
    <w:rsid w:val="006E4E88"/>
    <w:rPr>
      <w:rFonts w:ascii="Courier New" w:hAnsi="Courier New" w:cs="Times New Roman"/>
      <w:sz w:val="20"/>
      <w:szCs w:val="20"/>
      <w:lang w:eastAsia="ru-RU"/>
    </w:rPr>
  </w:style>
  <w:style w:type="paragraph" w:styleId="HTML0">
    <w:name w:val="HTML Preformatted"/>
    <w:basedOn w:val="a1"/>
    <w:link w:val="HTML"/>
    <w:semiHidden/>
    <w:rsid w:val="006E4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semiHidden/>
    <w:rsid w:val="00B55250"/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a1"/>
    <w:rsid w:val="006E4E88"/>
    <w:pPr>
      <w:spacing w:before="100" w:beforeAutospacing="1" w:after="100" w:afterAutospacing="1"/>
    </w:pPr>
    <w:rPr>
      <w:rFonts w:eastAsia="Times New Roman"/>
    </w:rPr>
  </w:style>
  <w:style w:type="paragraph" w:styleId="14">
    <w:name w:val="toc 1"/>
    <w:basedOn w:val="a1"/>
    <w:next w:val="a1"/>
    <w:autoRedefine/>
    <w:uiPriority w:val="39"/>
    <w:rsid w:val="004D6339"/>
    <w:pPr>
      <w:tabs>
        <w:tab w:val="left" w:pos="1100"/>
        <w:tab w:val="right" w:leader="dot" w:pos="9639"/>
      </w:tabs>
      <w:jc w:val="both"/>
    </w:pPr>
    <w:rPr>
      <w:b/>
    </w:rPr>
  </w:style>
  <w:style w:type="paragraph" w:styleId="21">
    <w:name w:val="toc 2"/>
    <w:basedOn w:val="a1"/>
    <w:next w:val="a1"/>
    <w:autoRedefine/>
    <w:uiPriority w:val="39"/>
    <w:rsid w:val="009F184E"/>
    <w:pPr>
      <w:tabs>
        <w:tab w:val="left" w:pos="3119"/>
        <w:tab w:val="right" w:leader="dot" w:pos="9356"/>
      </w:tabs>
      <w:ind w:firstLine="567"/>
      <w:jc w:val="both"/>
    </w:pPr>
  </w:style>
  <w:style w:type="paragraph" w:styleId="41">
    <w:name w:val="toc 4"/>
    <w:basedOn w:val="a1"/>
    <w:next w:val="a1"/>
    <w:autoRedefine/>
    <w:semiHidden/>
    <w:rsid w:val="006E4E88"/>
    <w:pPr>
      <w:spacing w:line="360" w:lineRule="auto"/>
      <w:ind w:left="737"/>
    </w:pPr>
  </w:style>
  <w:style w:type="character" w:customStyle="1" w:styleId="af5">
    <w:name w:val="Текст сноски Знак"/>
    <w:aliases w:val="Знак6 Знак"/>
    <w:link w:val="af6"/>
    <w:uiPriority w:val="99"/>
    <w:qFormat/>
    <w:locked/>
    <w:rsid w:val="006E4E88"/>
    <w:rPr>
      <w:rFonts w:ascii="Univers 55" w:hAnsi="Univers 55" w:cs="Times New Roman"/>
      <w:sz w:val="20"/>
      <w:szCs w:val="20"/>
      <w:lang w:val="en-GB"/>
    </w:rPr>
  </w:style>
  <w:style w:type="paragraph" w:styleId="af6">
    <w:name w:val="footnote text"/>
    <w:aliases w:val="Знак6"/>
    <w:basedOn w:val="a1"/>
    <w:link w:val="af5"/>
    <w:uiPriority w:val="99"/>
    <w:rsid w:val="006E4E88"/>
    <w:pPr>
      <w:spacing w:after="120"/>
    </w:pPr>
    <w:rPr>
      <w:rFonts w:ascii="Univers 55" w:hAnsi="Univers 55"/>
      <w:sz w:val="20"/>
      <w:szCs w:val="20"/>
      <w:lang w:val="en-GB" w:eastAsia="en-US"/>
    </w:rPr>
  </w:style>
  <w:style w:type="character" w:customStyle="1" w:styleId="FootnoteTextChar1">
    <w:name w:val="Footnote Text Char1"/>
    <w:semiHidden/>
    <w:rsid w:val="00B55250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aliases w:val="Знак Знак,Знак4 Знак,Знак Знак1, Знак Знак"/>
    <w:uiPriority w:val="99"/>
    <w:locked/>
    <w:rsid w:val="006E4E88"/>
    <w:rPr>
      <w:rFonts w:ascii="Calibri" w:hAnsi="Calibri" w:cs="Calibri"/>
    </w:rPr>
  </w:style>
  <w:style w:type="paragraph" w:styleId="af8">
    <w:name w:val="endnote text"/>
    <w:aliases w:val="Знак,Знак4, Знак"/>
    <w:basedOn w:val="a1"/>
    <w:link w:val="15"/>
    <w:uiPriority w:val="99"/>
    <w:rsid w:val="006E4E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5">
    <w:name w:val="Текст концевой сноски Знак1"/>
    <w:aliases w:val="Знак Знак2,Знак4 Знак1, Знак Знак1"/>
    <w:link w:val="af8"/>
    <w:locked/>
    <w:rsid w:val="006E4E88"/>
    <w:rPr>
      <w:rFonts w:ascii="Verdana" w:hAnsi="Verdana" w:cs="Verdana"/>
      <w:sz w:val="20"/>
      <w:szCs w:val="20"/>
      <w:lang w:val="en-US"/>
    </w:rPr>
  </w:style>
  <w:style w:type="paragraph" w:styleId="af9">
    <w:name w:val="Body Text"/>
    <w:basedOn w:val="a1"/>
    <w:link w:val="afa"/>
    <w:semiHidden/>
    <w:rsid w:val="006E4E88"/>
    <w:pPr>
      <w:jc w:val="both"/>
    </w:pPr>
    <w:rPr>
      <w:bCs/>
      <w:i/>
      <w:iCs/>
    </w:rPr>
  </w:style>
  <w:style w:type="character" w:customStyle="1" w:styleId="BodyTextChar">
    <w:name w:val="Body Text Char"/>
    <w:locked/>
    <w:rsid w:val="006E4E88"/>
    <w:rPr>
      <w:rFonts w:ascii="Times New Roman" w:hAnsi="Times New Roman" w:cs="Times New Roman"/>
      <w:sz w:val="24"/>
    </w:rPr>
  </w:style>
  <w:style w:type="character" w:customStyle="1" w:styleId="afa">
    <w:name w:val="Основной текст Знак"/>
    <w:link w:val="af9"/>
    <w:semiHidden/>
    <w:locked/>
    <w:rsid w:val="006E4E88"/>
    <w:rPr>
      <w:rFonts w:ascii="Times New Roman" w:hAnsi="Times New Roman" w:cs="Times New Roman"/>
      <w:bCs/>
      <w:i/>
      <w:iCs/>
      <w:sz w:val="24"/>
      <w:szCs w:val="24"/>
    </w:rPr>
  </w:style>
  <w:style w:type="paragraph" w:styleId="afb">
    <w:name w:val="List"/>
    <w:basedOn w:val="af9"/>
    <w:semiHidden/>
    <w:rsid w:val="006E4E88"/>
    <w:pPr>
      <w:widowControl w:val="0"/>
      <w:suppressAutoHyphens/>
      <w:autoSpaceDE w:val="0"/>
      <w:spacing w:after="120" w:line="100" w:lineRule="atLeast"/>
      <w:ind w:firstLine="567"/>
    </w:pPr>
    <w:rPr>
      <w:rFonts w:cs="Lohit Devanagari"/>
      <w:bCs w:val="0"/>
      <w:i w:val="0"/>
      <w:iCs w:val="0"/>
      <w:color w:val="000000"/>
      <w:lang w:eastAsia="hi-IN" w:bidi="hi-IN"/>
    </w:rPr>
  </w:style>
  <w:style w:type="paragraph" w:styleId="a0">
    <w:name w:val="List Number"/>
    <w:basedOn w:val="a1"/>
    <w:semiHidden/>
    <w:rsid w:val="006E4E88"/>
    <w:pPr>
      <w:numPr>
        <w:numId w:val="1"/>
      </w:numPr>
      <w:ind w:left="360"/>
      <w:contextualSpacing/>
    </w:pPr>
    <w:rPr>
      <w:szCs w:val="22"/>
    </w:rPr>
  </w:style>
  <w:style w:type="character" w:customStyle="1" w:styleId="16">
    <w:name w:val="Название Знак1"/>
    <w:aliases w:val="Знак8 Знак"/>
    <w:link w:val="17"/>
    <w:locked/>
    <w:rsid w:val="006E4E88"/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paragraph" w:customStyle="1" w:styleId="17">
    <w:name w:val="Название1"/>
    <w:aliases w:val="Знак8"/>
    <w:basedOn w:val="a1"/>
    <w:next w:val="af9"/>
    <w:link w:val="16"/>
    <w:qFormat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character" w:customStyle="1" w:styleId="TitleChar1">
    <w:name w:val="Title Char1"/>
    <w:aliases w:val="Знак8 Char1"/>
    <w:rsid w:val="00B5525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Заголовок Знак1"/>
    <w:aliases w:val="Знак8 Знак1"/>
    <w:rsid w:val="006E4E88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c">
    <w:name w:val="Основной текст с отступом Знак"/>
    <w:link w:val="afd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afd">
    <w:name w:val="Body Text Indent"/>
    <w:basedOn w:val="a1"/>
    <w:link w:val="afc"/>
    <w:semiHidden/>
    <w:rsid w:val="006E4E88"/>
    <w:pPr>
      <w:spacing w:after="120"/>
      <w:ind w:left="283" w:firstLine="720"/>
      <w:jc w:val="both"/>
    </w:pPr>
    <w:rPr>
      <w:sz w:val="28"/>
    </w:rPr>
  </w:style>
  <w:style w:type="character" w:customStyle="1" w:styleId="BodyTextIndentChar1">
    <w:name w:val="Body Text Indent Char1"/>
    <w:semiHidden/>
    <w:rsid w:val="00B55250"/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1"/>
    <w:next w:val="a1"/>
    <w:link w:val="aff"/>
    <w:qFormat/>
    <w:rsid w:val="006E4E88"/>
    <w:pPr>
      <w:spacing w:after="600" w:line="276" w:lineRule="auto"/>
    </w:pPr>
    <w:rPr>
      <w:rFonts w:ascii="Cambria" w:hAnsi="Cambria"/>
      <w:i/>
      <w:iCs/>
      <w:spacing w:val="13"/>
    </w:rPr>
  </w:style>
  <w:style w:type="character" w:customStyle="1" w:styleId="aff">
    <w:name w:val="Подзаголовок Знак"/>
    <w:link w:val="afe"/>
    <w:locked/>
    <w:rsid w:val="006E4E88"/>
    <w:rPr>
      <w:rFonts w:ascii="Cambria" w:hAnsi="Cambria" w:cs="Times New Roman"/>
      <w:i/>
      <w:iCs/>
      <w:spacing w:val="13"/>
      <w:sz w:val="24"/>
      <w:szCs w:val="24"/>
      <w:lang w:eastAsia="ru-RU"/>
    </w:rPr>
  </w:style>
  <w:style w:type="character" w:customStyle="1" w:styleId="22">
    <w:name w:val="Основной текст 2 Знак"/>
    <w:link w:val="23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1"/>
    <w:link w:val="22"/>
    <w:semiHidden/>
    <w:rsid w:val="006E4E88"/>
    <w:pPr>
      <w:spacing w:after="120" w:line="480" w:lineRule="auto"/>
    </w:pPr>
  </w:style>
  <w:style w:type="character" w:customStyle="1" w:styleId="BodyText2Char">
    <w:name w:val="Body Text 2 Char"/>
    <w:locked/>
    <w:rsid w:val="006E4E88"/>
    <w:rPr>
      <w:rFonts w:ascii="Arial" w:hAnsi="Arial" w:cs="Times New Roman"/>
      <w:b/>
      <w:sz w:val="24"/>
      <w:lang w:val="en-US"/>
    </w:rPr>
  </w:style>
  <w:style w:type="character" w:customStyle="1" w:styleId="31">
    <w:name w:val="Основной текст 3 Знак"/>
    <w:aliases w:val="Знак16 Знак"/>
    <w:link w:val="32"/>
    <w:semiHidden/>
    <w:locked/>
    <w:rsid w:val="006E4E88"/>
    <w:rPr>
      <w:rFonts w:cs="Times New Roman"/>
      <w:color w:val="FF0000"/>
    </w:rPr>
  </w:style>
  <w:style w:type="paragraph" w:styleId="32">
    <w:name w:val="Body Text 3"/>
    <w:aliases w:val="Знак16"/>
    <w:basedOn w:val="a1"/>
    <w:link w:val="31"/>
    <w:semiHidden/>
    <w:rsid w:val="006E4E88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/>
      <w:color w:val="FF0000"/>
      <w:sz w:val="22"/>
      <w:szCs w:val="22"/>
    </w:rPr>
  </w:style>
  <w:style w:type="character" w:customStyle="1" w:styleId="BodyText3Char1">
    <w:name w:val="Body Text 3 Char1"/>
    <w:aliases w:val="Знак16 Char1"/>
    <w:semiHidden/>
    <w:rsid w:val="00B55250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aliases w:val="Знак16 Знак1"/>
    <w:semiHidden/>
    <w:rsid w:val="006E4E88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1"/>
    <w:link w:val="24"/>
    <w:semiHidden/>
    <w:rsid w:val="006E4E88"/>
    <w:pPr>
      <w:spacing w:after="120" w:line="480" w:lineRule="auto"/>
      <w:ind w:left="283"/>
    </w:pPr>
  </w:style>
  <w:style w:type="character" w:customStyle="1" w:styleId="BodyTextIndent2Char1">
    <w:name w:val="Body Text Indent 2 Char1"/>
    <w:semiHidden/>
    <w:rsid w:val="00B55250"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semiHidden/>
    <w:locked/>
    <w:rsid w:val="006E4E88"/>
    <w:rPr>
      <w:rFonts w:ascii="Times New Roman" w:hAnsi="Times New Roman" w:cs="Times New Roman"/>
      <w:sz w:val="16"/>
      <w:szCs w:val="16"/>
    </w:rPr>
  </w:style>
  <w:style w:type="paragraph" w:styleId="34">
    <w:name w:val="Body Text Indent 3"/>
    <w:basedOn w:val="a1"/>
    <w:link w:val="33"/>
    <w:semiHidden/>
    <w:rsid w:val="006E4E8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semiHidden/>
    <w:rsid w:val="00B55250"/>
    <w:rPr>
      <w:rFonts w:ascii="Times New Roman" w:hAnsi="Times New Roman" w:cs="Times New Roman"/>
      <w:sz w:val="16"/>
      <w:szCs w:val="16"/>
    </w:rPr>
  </w:style>
  <w:style w:type="character" w:customStyle="1" w:styleId="aff0">
    <w:name w:val="Схема документа Знак"/>
    <w:link w:val="aff1"/>
    <w:semiHidden/>
    <w:locked/>
    <w:rsid w:val="006E4E88"/>
    <w:rPr>
      <w:rFonts w:ascii="Tahoma" w:hAnsi="Tahoma" w:cs="Times New Roman"/>
      <w:sz w:val="16"/>
      <w:szCs w:val="16"/>
      <w:lang w:eastAsia="ru-RU"/>
    </w:rPr>
  </w:style>
  <w:style w:type="paragraph" w:styleId="aff1">
    <w:name w:val="Document Map"/>
    <w:basedOn w:val="a1"/>
    <w:link w:val="aff0"/>
    <w:semiHidden/>
    <w:rsid w:val="006E4E88"/>
    <w:rPr>
      <w:rFonts w:ascii="Tahoma" w:hAnsi="Tahoma"/>
      <w:sz w:val="16"/>
      <w:szCs w:val="16"/>
    </w:rPr>
  </w:style>
  <w:style w:type="character" w:customStyle="1" w:styleId="DocumentMapChar1">
    <w:name w:val="Document Map Char1"/>
    <w:semiHidden/>
    <w:rsid w:val="00B55250"/>
    <w:rPr>
      <w:rFonts w:ascii="Times New Roman" w:hAnsi="Times New Roman" w:cs="Times New Roman"/>
      <w:sz w:val="2"/>
    </w:rPr>
  </w:style>
  <w:style w:type="character" w:customStyle="1" w:styleId="aff2">
    <w:name w:val="Тема примечания Знак"/>
    <w:link w:val="aff3"/>
    <w:semiHidden/>
    <w:locked/>
    <w:rsid w:val="006E4E8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3">
    <w:name w:val="annotation subject"/>
    <w:basedOn w:val="af1"/>
    <w:next w:val="af1"/>
    <w:link w:val="aff2"/>
    <w:semiHidden/>
    <w:rsid w:val="006E4E88"/>
    <w:rPr>
      <w:b/>
      <w:bCs/>
    </w:rPr>
  </w:style>
  <w:style w:type="character" w:customStyle="1" w:styleId="CommentSubjectChar1">
    <w:name w:val="Comment Subject Char1"/>
    <w:semiHidden/>
    <w:rsid w:val="00B5525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кст выноски Знак"/>
    <w:link w:val="aff5"/>
    <w:semiHidden/>
    <w:locked/>
    <w:rsid w:val="006E4E88"/>
    <w:rPr>
      <w:rFonts w:ascii="Tahoma" w:hAnsi="Tahoma" w:cs="Times New Roman"/>
      <w:sz w:val="16"/>
      <w:szCs w:val="16"/>
    </w:rPr>
  </w:style>
  <w:style w:type="paragraph" w:styleId="aff5">
    <w:name w:val="Balloon Text"/>
    <w:basedOn w:val="a1"/>
    <w:link w:val="aff4"/>
    <w:semiHidden/>
    <w:rsid w:val="006E4E88"/>
    <w:rPr>
      <w:rFonts w:ascii="Tahoma" w:hAnsi="Tahoma"/>
      <w:sz w:val="16"/>
      <w:szCs w:val="16"/>
    </w:rPr>
  </w:style>
  <w:style w:type="character" w:customStyle="1" w:styleId="BalloonTextChar1">
    <w:name w:val="Balloon Text Char1"/>
    <w:semiHidden/>
    <w:rsid w:val="00B55250"/>
    <w:rPr>
      <w:rFonts w:ascii="Times New Roman" w:hAnsi="Times New Roman" w:cs="Times New Roman"/>
      <w:sz w:val="2"/>
    </w:rPr>
  </w:style>
  <w:style w:type="character" w:customStyle="1" w:styleId="NoSpacingChar">
    <w:name w:val="No Spacing Char"/>
    <w:link w:val="19"/>
    <w:locked/>
    <w:rsid w:val="006E4E88"/>
    <w:rPr>
      <w:sz w:val="22"/>
      <w:lang w:val="ru-RU" w:eastAsia="en-US"/>
    </w:rPr>
  </w:style>
  <w:style w:type="paragraph" w:customStyle="1" w:styleId="19">
    <w:name w:val="Без интервала1"/>
    <w:link w:val="NoSpacingChar"/>
    <w:rsid w:val="006E4E88"/>
    <w:rPr>
      <w:rFonts w:eastAsia="Times New Roman" w:cs="Calibri"/>
      <w:sz w:val="22"/>
      <w:szCs w:val="22"/>
      <w:lang w:eastAsia="en-US"/>
    </w:rPr>
  </w:style>
  <w:style w:type="paragraph" w:customStyle="1" w:styleId="ConsNormal">
    <w:name w:val="ConsNormal"/>
    <w:rsid w:val="006E4E88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6E4E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6">
    <w:name w:val="текст сноски"/>
    <w:basedOn w:val="a1"/>
    <w:rsid w:val="006E4E88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3115">
    <w:name w:val="Стиль Заголовок 3 + Междустр.интервал:  множитель 115 ин"/>
    <w:basedOn w:val="3"/>
    <w:rsid w:val="006E4E88"/>
    <w:pPr>
      <w:spacing w:after="240" w:line="276" w:lineRule="auto"/>
      <w:ind w:firstLine="0"/>
    </w:pPr>
    <w:rPr>
      <w:szCs w:val="20"/>
    </w:rPr>
  </w:style>
  <w:style w:type="paragraph" w:customStyle="1" w:styleId="210">
    <w:name w:val="Основной текст 21"/>
    <w:basedOn w:val="a1"/>
    <w:rsid w:val="006E4E88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81">
    <w:name w:val="заголовок 8"/>
    <w:basedOn w:val="a1"/>
    <w:next w:val="a1"/>
    <w:rsid w:val="006E4E88"/>
    <w:pPr>
      <w:keepNext/>
      <w:jc w:val="both"/>
    </w:pPr>
    <w:rPr>
      <w:sz w:val="28"/>
      <w:szCs w:val="20"/>
    </w:rPr>
  </w:style>
  <w:style w:type="paragraph" w:customStyle="1" w:styleId="aff7">
    <w:name w:val="Знак Знак Знак Знак Знак Знак Знак Знак Знак Знак Знак Знак Знак Знак Знак Знак Знак Знак"/>
    <w:basedOn w:val="a1"/>
    <w:rsid w:val="006E4E88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бычный по центру"/>
    <w:basedOn w:val="a1"/>
    <w:rsid w:val="006E4E88"/>
    <w:pPr>
      <w:widowControl w:val="0"/>
      <w:jc w:val="center"/>
    </w:pPr>
    <w:rPr>
      <w:sz w:val="28"/>
      <w:szCs w:val="22"/>
    </w:rPr>
  </w:style>
  <w:style w:type="paragraph" w:customStyle="1" w:styleId="-">
    <w:name w:val="Лит-список"/>
    <w:basedOn w:val="a1"/>
    <w:rsid w:val="006E4E88"/>
    <w:pPr>
      <w:overflowPunct w:val="0"/>
      <w:autoSpaceDE w:val="0"/>
      <w:autoSpaceDN w:val="0"/>
      <w:adjustRightInd w:val="0"/>
      <w:ind w:left="340" w:hanging="340"/>
      <w:jc w:val="both"/>
    </w:pPr>
    <w:rPr>
      <w:sz w:val="20"/>
      <w:szCs w:val="20"/>
    </w:rPr>
  </w:style>
  <w:style w:type="paragraph" w:customStyle="1" w:styleId="120">
    <w:name w:val="Стиль Маркированный список + 12 пт"/>
    <w:basedOn w:val="ab"/>
    <w:rsid w:val="006E4E88"/>
    <w:pPr>
      <w:tabs>
        <w:tab w:val="num" w:pos="900"/>
      </w:tabs>
      <w:snapToGrid w:val="0"/>
      <w:ind w:left="0" w:right="0"/>
      <w:contextualSpacing w:val="0"/>
      <w:jc w:val="both"/>
    </w:pPr>
    <w:rPr>
      <w:szCs w:val="28"/>
    </w:rPr>
  </w:style>
  <w:style w:type="paragraph" w:customStyle="1" w:styleId="121">
    <w:name w:val="Абзац списка12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9">
    <w:name w:val="Таблица шапка"/>
    <w:basedOn w:val="a1"/>
    <w:rsid w:val="006E4E88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1a">
    <w:name w:val="Без интервала1"/>
    <w:basedOn w:val="a1"/>
    <w:rsid w:val="006E4E88"/>
    <w:rPr>
      <w:rFonts w:ascii="Calibri" w:hAnsi="Calibri"/>
      <w:sz w:val="22"/>
      <w:szCs w:val="22"/>
    </w:rPr>
  </w:style>
  <w:style w:type="character" w:customStyle="1" w:styleId="QuoteChar">
    <w:name w:val="Quote Char"/>
    <w:link w:val="211"/>
    <w:locked/>
    <w:rsid w:val="006E4E88"/>
    <w:rPr>
      <w:rFonts w:ascii="Calibri" w:hAnsi="Calibri"/>
      <w:i/>
    </w:rPr>
  </w:style>
  <w:style w:type="paragraph" w:customStyle="1" w:styleId="211">
    <w:name w:val="Цитата 21"/>
    <w:basedOn w:val="a1"/>
    <w:next w:val="a1"/>
    <w:link w:val="QuoteChar"/>
    <w:rsid w:val="006E4E88"/>
    <w:pPr>
      <w:spacing w:before="200" w:line="276" w:lineRule="auto"/>
      <w:ind w:left="360" w:right="360"/>
    </w:pPr>
    <w:rPr>
      <w:rFonts w:ascii="Calibri" w:eastAsia="Times New Roman" w:hAnsi="Calibri"/>
      <w:i/>
      <w:sz w:val="20"/>
      <w:szCs w:val="20"/>
    </w:rPr>
  </w:style>
  <w:style w:type="character" w:customStyle="1" w:styleId="IntenseQuoteChar">
    <w:name w:val="Intense Quote Char"/>
    <w:link w:val="1b"/>
    <w:locked/>
    <w:rsid w:val="006E4E88"/>
    <w:rPr>
      <w:rFonts w:ascii="Calibri" w:hAnsi="Calibri"/>
      <w:b/>
      <w:i/>
    </w:rPr>
  </w:style>
  <w:style w:type="paragraph" w:customStyle="1" w:styleId="1b">
    <w:name w:val="Выделенная цитата1"/>
    <w:basedOn w:val="a1"/>
    <w:next w:val="a1"/>
    <w:link w:val="IntenseQuoteChar"/>
    <w:rsid w:val="006E4E8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i/>
      <w:sz w:val="20"/>
      <w:szCs w:val="20"/>
    </w:rPr>
  </w:style>
  <w:style w:type="paragraph" w:customStyle="1" w:styleId="1c">
    <w:name w:val="Заголовок оглавления1"/>
    <w:basedOn w:val="1"/>
    <w:next w:val="a1"/>
    <w:rsid w:val="006E4E88"/>
    <w:pPr>
      <w:keepNext w:val="0"/>
      <w:spacing w:before="480" w:after="0" w:line="276" w:lineRule="auto"/>
      <w:contextualSpacing/>
      <w:outlineLvl w:val="9"/>
    </w:pPr>
    <w:rPr>
      <w:rFonts w:ascii="Cambria" w:hAnsi="Cambria"/>
      <w:kern w:val="0"/>
      <w:szCs w:val="28"/>
    </w:rPr>
  </w:style>
  <w:style w:type="paragraph" w:customStyle="1" w:styleId="ConsPlusNormal">
    <w:name w:val="ConsPlusNormal"/>
    <w:rsid w:val="006E4E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E4E8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affa">
    <w:name w:val="Знак Знак Знак Знак"/>
    <w:basedOn w:val="a1"/>
    <w:rsid w:val="006E4E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Содержимое таблицы"/>
    <w:basedOn w:val="a1"/>
    <w:rsid w:val="006E4E88"/>
    <w:pPr>
      <w:suppressLineNumbers/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xl65">
    <w:name w:val="xl65"/>
    <w:basedOn w:val="a1"/>
    <w:rsid w:val="006E4E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Style15">
    <w:name w:val="Style15"/>
    <w:basedOn w:val="a1"/>
    <w:rsid w:val="006E4E88"/>
    <w:pPr>
      <w:widowControl w:val="0"/>
      <w:autoSpaceDE w:val="0"/>
      <w:autoSpaceDN w:val="0"/>
      <w:adjustRightInd w:val="0"/>
    </w:pPr>
  </w:style>
  <w:style w:type="paragraph" w:customStyle="1" w:styleId="1d">
    <w:name w:val="Название1"/>
    <w:basedOn w:val="a1"/>
    <w:qFormat/>
    <w:rsid w:val="006E4E88"/>
    <w:pPr>
      <w:widowControl w:val="0"/>
      <w:suppressLineNumbers/>
      <w:suppressAutoHyphens/>
      <w:autoSpaceDE w:val="0"/>
      <w:spacing w:before="120" w:after="120" w:line="100" w:lineRule="atLeast"/>
    </w:pPr>
    <w:rPr>
      <w:rFonts w:ascii="Arial" w:hAnsi="Arial"/>
      <w:i/>
      <w:iCs/>
      <w:color w:val="000000"/>
      <w:sz w:val="20"/>
      <w:lang w:eastAsia="hi-IN" w:bidi="hi-IN"/>
    </w:rPr>
  </w:style>
  <w:style w:type="paragraph" w:customStyle="1" w:styleId="26">
    <w:name w:val="Указатель2"/>
    <w:basedOn w:val="a1"/>
    <w:rsid w:val="006E4E88"/>
    <w:pPr>
      <w:widowControl w:val="0"/>
      <w:suppressLineNumbers/>
      <w:suppressAutoHyphens/>
      <w:autoSpaceDE w:val="0"/>
      <w:spacing w:line="100" w:lineRule="atLeast"/>
    </w:pPr>
    <w:rPr>
      <w:rFonts w:ascii="Arial" w:hAnsi="Arial"/>
      <w:color w:val="000000"/>
      <w:lang w:eastAsia="hi-IN" w:bidi="hi-IN"/>
    </w:rPr>
  </w:style>
  <w:style w:type="paragraph" w:customStyle="1" w:styleId="1e">
    <w:name w:val="Название объекта1"/>
    <w:basedOn w:val="a1"/>
    <w:rsid w:val="006E4E88"/>
    <w:pPr>
      <w:widowControl w:val="0"/>
      <w:suppressLineNumbers/>
      <w:suppressAutoHyphens/>
      <w:autoSpaceDE w:val="0"/>
      <w:spacing w:before="120" w:after="120" w:line="100" w:lineRule="atLeast"/>
    </w:pPr>
    <w:rPr>
      <w:rFonts w:cs="Lohit Devanagari"/>
      <w:i/>
      <w:iCs/>
      <w:color w:val="000000"/>
      <w:lang w:eastAsia="hi-IN" w:bidi="hi-IN"/>
    </w:rPr>
  </w:style>
  <w:style w:type="paragraph" w:customStyle="1" w:styleId="1f">
    <w:name w:val="Указатель1"/>
    <w:basedOn w:val="a1"/>
    <w:rsid w:val="006E4E88"/>
    <w:pPr>
      <w:widowControl w:val="0"/>
      <w:suppressLineNumbers/>
      <w:suppressAutoHyphens/>
      <w:autoSpaceDE w:val="0"/>
      <w:spacing w:line="100" w:lineRule="atLeast"/>
    </w:pPr>
    <w:rPr>
      <w:rFonts w:cs="Lohit Devanagari"/>
      <w:color w:val="000000"/>
      <w:lang w:eastAsia="hi-IN" w:bidi="hi-IN"/>
    </w:rPr>
  </w:style>
  <w:style w:type="paragraph" w:customStyle="1" w:styleId="WW-">
    <w:name w:val="WW-Заголовок"/>
    <w:basedOn w:val="a1"/>
    <w:next w:val="af9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Liberation Sans" w:eastAsia="Liberation Sans" w:cs="Lohit Devanagari"/>
      <w:color w:val="000000"/>
      <w:sz w:val="28"/>
      <w:szCs w:val="28"/>
      <w:lang w:eastAsia="hi-IN" w:bidi="hi-IN"/>
    </w:rPr>
  </w:style>
  <w:style w:type="paragraph" w:customStyle="1" w:styleId="affc">
    <w:name w:val="Заголовок таблицы"/>
    <w:basedOn w:val="affb"/>
    <w:rsid w:val="006E4E88"/>
    <w:pPr>
      <w:widowControl w:val="0"/>
      <w:autoSpaceDE w:val="0"/>
      <w:spacing w:after="0" w:line="100" w:lineRule="atLeast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hi-IN" w:bidi="hi-IN"/>
    </w:rPr>
  </w:style>
  <w:style w:type="paragraph" w:customStyle="1" w:styleId="affd">
    <w:name w:val="Текст в заданном формате"/>
    <w:basedOn w:val="a1"/>
    <w:rsid w:val="006E4E88"/>
    <w:pPr>
      <w:widowControl w:val="0"/>
      <w:suppressAutoHyphens/>
      <w:autoSpaceDE w:val="0"/>
      <w:spacing w:line="100" w:lineRule="atLeast"/>
    </w:pPr>
    <w:rPr>
      <w:rFonts w:ascii="DejaVu Sans Mono" w:eastAsia="Times New Roman" w:hAnsi="DejaVu Sans Mono" w:cs="DejaVu Sans Mono"/>
      <w:color w:val="000000"/>
      <w:sz w:val="20"/>
      <w:szCs w:val="20"/>
      <w:lang w:eastAsia="hi-IN" w:bidi="hi-IN"/>
    </w:rPr>
  </w:style>
  <w:style w:type="paragraph" w:customStyle="1" w:styleId="affe">
    <w:name w:val="код"/>
    <w:basedOn w:val="af9"/>
    <w:rsid w:val="006E4E88"/>
    <w:pPr>
      <w:widowControl w:val="0"/>
      <w:suppressAutoHyphens/>
      <w:autoSpaceDE w:val="0"/>
      <w:spacing w:line="100" w:lineRule="atLeast"/>
      <w:ind w:firstLine="567"/>
    </w:pPr>
    <w:rPr>
      <w:rFonts w:ascii="Courier" w:hAnsi="Courier"/>
      <w:bCs w:val="0"/>
      <w:i w:val="0"/>
      <w:iCs w:val="0"/>
      <w:color w:val="000000"/>
      <w:lang w:eastAsia="hi-IN" w:bidi="hi-IN"/>
    </w:rPr>
  </w:style>
  <w:style w:type="paragraph" w:customStyle="1" w:styleId="afff">
    <w:name w:val="Горизонтальная линия"/>
    <w:basedOn w:val="a1"/>
    <w:next w:val="af9"/>
    <w:rsid w:val="006E4E88"/>
    <w:pPr>
      <w:widowControl w:val="0"/>
      <w:suppressLineNumbers/>
      <w:pBdr>
        <w:bottom w:val="double" w:sz="2" w:space="0" w:color="808080"/>
      </w:pBdr>
      <w:suppressAutoHyphens/>
      <w:autoSpaceDE w:val="0"/>
      <w:spacing w:after="283" w:line="100" w:lineRule="atLeast"/>
    </w:pPr>
    <w:rPr>
      <w:color w:val="000000"/>
      <w:sz w:val="12"/>
      <w:szCs w:val="12"/>
      <w:lang w:eastAsia="hi-IN" w:bidi="hi-IN"/>
    </w:rPr>
  </w:style>
  <w:style w:type="paragraph" w:customStyle="1" w:styleId="1f0">
    <w:name w:val="Обычный (веб)1"/>
    <w:basedOn w:val="a1"/>
    <w:rsid w:val="006E4E88"/>
    <w:pPr>
      <w:widowControl w:val="0"/>
      <w:suppressAutoHyphens/>
      <w:autoSpaceDE w:val="0"/>
      <w:spacing w:line="100" w:lineRule="atLeast"/>
    </w:pPr>
    <w:rPr>
      <w:color w:val="000000"/>
      <w:lang w:eastAsia="hi-IN" w:bidi="hi-IN"/>
    </w:rPr>
  </w:style>
  <w:style w:type="paragraph" w:customStyle="1" w:styleId="numeric1">
    <w:name w:val="numeric1"/>
    <w:basedOn w:val="a1"/>
    <w:next w:val="a1"/>
    <w:rsid w:val="006E4E88"/>
    <w:pPr>
      <w:widowControl w:val="0"/>
      <w:tabs>
        <w:tab w:val="num" w:pos="720"/>
      </w:tabs>
      <w:suppressAutoHyphens/>
      <w:autoSpaceDE w:val="0"/>
      <w:spacing w:line="100" w:lineRule="atLeast"/>
      <w:ind w:left="720" w:hanging="360"/>
    </w:pPr>
    <w:rPr>
      <w:color w:val="000000"/>
      <w:lang w:eastAsia="hi-IN" w:bidi="hi-IN"/>
    </w:rPr>
  </w:style>
  <w:style w:type="paragraph" w:customStyle="1" w:styleId="numeric2">
    <w:name w:val="numeric2"/>
    <w:basedOn w:val="a1"/>
    <w:next w:val="af9"/>
    <w:rsid w:val="006E4E88"/>
    <w:pPr>
      <w:widowControl w:val="0"/>
      <w:numPr>
        <w:numId w:val="2"/>
      </w:numPr>
      <w:suppressAutoHyphens/>
      <w:autoSpaceDE w:val="0"/>
      <w:spacing w:line="100" w:lineRule="atLeast"/>
    </w:pPr>
    <w:rPr>
      <w:color w:val="000000"/>
      <w:lang w:eastAsia="hi-IN" w:bidi="hi-IN"/>
    </w:rPr>
  </w:style>
  <w:style w:type="paragraph" w:customStyle="1" w:styleId="51">
    <w:name w:val="Продолжение нумерованного списка 5"/>
    <w:basedOn w:val="afb"/>
    <w:rsid w:val="006E4E88"/>
    <w:pPr>
      <w:ind w:left="1800" w:firstLine="0"/>
    </w:pPr>
  </w:style>
  <w:style w:type="paragraph" w:customStyle="1" w:styleId="numeric3">
    <w:name w:val="numeric3"/>
    <w:basedOn w:val="a1"/>
    <w:rsid w:val="006E4E88"/>
    <w:pPr>
      <w:widowControl w:val="0"/>
      <w:numPr>
        <w:numId w:val="3"/>
      </w:numPr>
      <w:tabs>
        <w:tab w:val="clear" w:pos="720"/>
        <w:tab w:val="num" w:pos="283"/>
      </w:tabs>
      <w:suppressAutoHyphens/>
      <w:autoSpaceDE w:val="0"/>
      <w:spacing w:line="100" w:lineRule="atLeast"/>
      <w:ind w:left="283" w:hanging="283"/>
    </w:pPr>
    <w:rPr>
      <w:color w:val="000000"/>
      <w:lang w:eastAsia="hi-IN" w:bidi="hi-IN"/>
    </w:rPr>
  </w:style>
  <w:style w:type="paragraph" w:customStyle="1" w:styleId="1f1">
    <w:name w:val="Текст1"/>
    <w:basedOn w:val="1d"/>
    <w:rsid w:val="006E4E88"/>
  </w:style>
  <w:style w:type="paragraph" w:customStyle="1" w:styleId="ConsPlusCell">
    <w:name w:val="ConsPlusCell"/>
    <w:rsid w:val="006E4E8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f0">
    <w:name w:val="Базовый"/>
    <w:rsid w:val="006E4E88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paragraph" w:customStyle="1" w:styleId="afff1">
    <w:name w:val="Концевая сноска"/>
    <w:basedOn w:val="afff0"/>
    <w:rsid w:val="006E4E88"/>
    <w:pPr>
      <w:suppressLineNumbers/>
      <w:ind w:left="283" w:hanging="283"/>
    </w:pPr>
    <w:rPr>
      <w:sz w:val="20"/>
      <w:szCs w:val="20"/>
    </w:rPr>
  </w:style>
  <w:style w:type="paragraph" w:customStyle="1" w:styleId="afff2">
    <w:name w:val="Заглавие"/>
    <w:basedOn w:val="a1"/>
    <w:rsid w:val="006E4E88"/>
    <w:pPr>
      <w:pBdr>
        <w:bottom w:val="single" w:sz="2" w:space="0" w:color="00000A" w:shadow="1"/>
      </w:pBdr>
      <w:tabs>
        <w:tab w:val="left" w:pos="708"/>
      </w:tabs>
      <w:suppressAutoHyphens/>
      <w:spacing w:line="276" w:lineRule="auto"/>
      <w:contextualSpacing/>
    </w:pPr>
    <w:rPr>
      <w:rFonts w:ascii="Cambria" w:hAnsi="Cambria"/>
      <w:spacing w:val="5"/>
      <w:sz w:val="52"/>
      <w:szCs w:val="52"/>
    </w:rPr>
  </w:style>
  <w:style w:type="paragraph" w:customStyle="1" w:styleId="western">
    <w:name w:val="western"/>
    <w:basedOn w:val="a1"/>
    <w:rsid w:val="006E4E88"/>
    <w:pPr>
      <w:spacing w:before="100" w:beforeAutospacing="1" w:after="119"/>
    </w:pPr>
    <w:rPr>
      <w:rFonts w:ascii="Calibri" w:hAnsi="Calibri" w:cs="Calibri"/>
      <w:color w:val="000000"/>
      <w:sz w:val="22"/>
      <w:szCs w:val="22"/>
    </w:rPr>
  </w:style>
  <w:style w:type="paragraph" w:customStyle="1" w:styleId="Style4">
    <w:name w:val="Style4"/>
    <w:basedOn w:val="a1"/>
    <w:rsid w:val="006E4E88"/>
    <w:pPr>
      <w:widowControl w:val="0"/>
      <w:autoSpaceDE w:val="0"/>
      <w:autoSpaceDN w:val="0"/>
      <w:adjustRightInd w:val="0"/>
      <w:spacing w:line="367" w:lineRule="exact"/>
      <w:jc w:val="both"/>
    </w:pPr>
  </w:style>
  <w:style w:type="paragraph" w:customStyle="1" w:styleId="Style10">
    <w:name w:val="Style10"/>
    <w:basedOn w:val="a1"/>
    <w:rsid w:val="006E4E88"/>
    <w:pPr>
      <w:widowControl w:val="0"/>
      <w:autoSpaceDE w:val="0"/>
      <w:autoSpaceDN w:val="0"/>
      <w:adjustRightInd w:val="0"/>
      <w:spacing w:line="370" w:lineRule="exact"/>
      <w:ind w:hanging="302"/>
    </w:pPr>
  </w:style>
  <w:style w:type="paragraph" w:customStyle="1" w:styleId="Textbody">
    <w:name w:val="Text body"/>
    <w:basedOn w:val="Standard"/>
    <w:rsid w:val="006E4E88"/>
    <w:pPr>
      <w:widowControl w:val="0"/>
      <w:autoSpaceDE w:val="0"/>
      <w:spacing w:after="120"/>
    </w:pPr>
    <w:rPr>
      <w:lang w:val="de-DE" w:eastAsia="zh-CN" w:bidi="hi-IN"/>
    </w:rPr>
  </w:style>
  <w:style w:type="paragraph" w:customStyle="1" w:styleId="Heading">
    <w:name w:val="Heading"/>
    <w:basedOn w:val="Standard"/>
    <w:next w:val="Textbody"/>
    <w:rsid w:val="006E4E88"/>
    <w:pPr>
      <w:keepNext/>
      <w:widowControl w:val="0"/>
      <w:autoSpaceDE w:val="0"/>
      <w:spacing w:before="240" w:after="120"/>
    </w:pPr>
    <w:rPr>
      <w:rFonts w:ascii="Arial" w:eastAsia="Times New Roman" w:hAnsi="Arial" w:cs="Microsoft YaHei"/>
      <w:sz w:val="28"/>
      <w:lang w:val="de-DE" w:eastAsia="zh-CN" w:bidi="hi-IN"/>
    </w:rPr>
  </w:style>
  <w:style w:type="paragraph" w:customStyle="1" w:styleId="Index">
    <w:name w:val="Index"/>
    <w:basedOn w:val="Standard"/>
    <w:rsid w:val="006E4E88"/>
    <w:pPr>
      <w:widowControl w:val="0"/>
      <w:autoSpaceDE w:val="0"/>
    </w:pPr>
    <w:rPr>
      <w:rFonts w:eastAsia="Times New Roman"/>
      <w:lang w:val="de-DE" w:eastAsia="zh-CN" w:bidi="hi-IN"/>
    </w:rPr>
  </w:style>
  <w:style w:type="paragraph" w:customStyle="1" w:styleId="TableContents">
    <w:name w:val="Table Contents"/>
    <w:basedOn w:val="Standard"/>
    <w:rsid w:val="006E4E88"/>
    <w:pPr>
      <w:widowControl w:val="0"/>
      <w:autoSpaceDE w:val="0"/>
    </w:pPr>
    <w:rPr>
      <w:lang w:val="de-DE" w:eastAsia="zh-CN" w:bidi="hi-IN"/>
    </w:rPr>
  </w:style>
  <w:style w:type="paragraph" w:customStyle="1" w:styleId="TableHeading">
    <w:name w:val="Table Heading"/>
    <w:basedOn w:val="TableContents"/>
    <w:rsid w:val="006E4E88"/>
    <w:pPr>
      <w:jc w:val="center"/>
    </w:pPr>
    <w:rPr>
      <w:b/>
      <w:bCs/>
    </w:rPr>
  </w:style>
  <w:style w:type="paragraph" w:customStyle="1" w:styleId="1f2">
    <w:name w:val="Обычный1"/>
    <w:qFormat/>
    <w:rsid w:val="006E4E88"/>
    <w:pPr>
      <w:spacing w:after="200" w:line="276" w:lineRule="auto"/>
    </w:pPr>
    <w:rPr>
      <w:rFonts w:ascii="Times New Roman" w:hAnsi="Times New Roman"/>
      <w:color w:val="000000"/>
      <w:sz w:val="24"/>
      <w:szCs w:val="22"/>
    </w:rPr>
  </w:style>
  <w:style w:type="paragraph" w:customStyle="1" w:styleId="-11">
    <w:name w:val="Цветной список - Акцент 11"/>
    <w:basedOn w:val="a1"/>
    <w:rsid w:val="006E4E88"/>
    <w:pPr>
      <w:widowControl w:val="0"/>
      <w:suppressAutoHyphens/>
      <w:ind w:left="720" w:firstLine="560"/>
    </w:pPr>
    <w:rPr>
      <w:rFonts w:ascii="Arial" w:hAnsi="Arial" w:cs="Calibri"/>
      <w:sz w:val="22"/>
      <w:szCs w:val="20"/>
      <w:lang w:eastAsia="ar-SA"/>
    </w:rPr>
  </w:style>
  <w:style w:type="paragraph" w:customStyle="1" w:styleId="mb5">
    <w:name w:val="mb5"/>
    <w:basedOn w:val="a1"/>
    <w:rsid w:val="006E4E88"/>
    <w:pPr>
      <w:spacing w:before="100" w:beforeAutospacing="1" w:after="100" w:afterAutospacing="1"/>
    </w:pPr>
  </w:style>
  <w:style w:type="paragraph" w:customStyle="1" w:styleId="Style12">
    <w:name w:val="Style12"/>
    <w:basedOn w:val="a1"/>
    <w:rsid w:val="006E4E88"/>
    <w:pPr>
      <w:widowControl w:val="0"/>
      <w:autoSpaceDE w:val="0"/>
      <w:autoSpaceDN w:val="0"/>
      <w:adjustRightInd w:val="0"/>
      <w:spacing w:line="324" w:lineRule="exact"/>
      <w:ind w:firstLine="598"/>
      <w:jc w:val="both"/>
    </w:pPr>
  </w:style>
  <w:style w:type="paragraph" w:customStyle="1" w:styleId="Style13">
    <w:name w:val="Style13"/>
    <w:basedOn w:val="a1"/>
    <w:rsid w:val="006E4E8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6E4E88"/>
    <w:pPr>
      <w:widowControl w:val="0"/>
      <w:autoSpaceDE w:val="0"/>
      <w:autoSpaceDN w:val="0"/>
      <w:adjustRightInd w:val="0"/>
      <w:spacing w:line="331" w:lineRule="exact"/>
      <w:ind w:firstLine="374"/>
      <w:jc w:val="both"/>
    </w:pPr>
  </w:style>
  <w:style w:type="paragraph" w:customStyle="1" w:styleId="Style5">
    <w:name w:val="Style5"/>
    <w:basedOn w:val="a1"/>
    <w:rsid w:val="006E4E88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customStyle="1" w:styleId="Style7">
    <w:name w:val="Style7"/>
    <w:basedOn w:val="a1"/>
    <w:rsid w:val="006E4E88"/>
    <w:pPr>
      <w:widowControl w:val="0"/>
      <w:autoSpaceDE w:val="0"/>
      <w:autoSpaceDN w:val="0"/>
      <w:adjustRightInd w:val="0"/>
      <w:spacing w:line="355" w:lineRule="exact"/>
      <w:ind w:firstLine="706"/>
      <w:jc w:val="both"/>
    </w:pPr>
    <w:rPr>
      <w:rFonts w:ascii="Calibri" w:hAnsi="Calibri"/>
    </w:rPr>
  </w:style>
  <w:style w:type="paragraph" w:customStyle="1" w:styleId="BodyText21">
    <w:name w:val="Body Text 21"/>
    <w:basedOn w:val="a1"/>
    <w:rsid w:val="006E4E88"/>
    <w:pPr>
      <w:widowControl w:val="0"/>
      <w:ind w:firstLine="601"/>
      <w:jc w:val="both"/>
    </w:pPr>
    <w:rPr>
      <w:sz w:val="28"/>
      <w:szCs w:val="28"/>
    </w:rPr>
  </w:style>
  <w:style w:type="paragraph" w:customStyle="1" w:styleId="Style11">
    <w:name w:val="Style11"/>
    <w:basedOn w:val="a1"/>
    <w:rsid w:val="006E4E88"/>
    <w:pPr>
      <w:widowControl w:val="0"/>
      <w:autoSpaceDE w:val="0"/>
      <w:autoSpaceDN w:val="0"/>
      <w:adjustRightInd w:val="0"/>
      <w:spacing w:line="319" w:lineRule="exact"/>
    </w:pPr>
    <w:rPr>
      <w:rFonts w:ascii="Arial" w:hAnsi="Arial" w:cs="Arial"/>
    </w:rPr>
  </w:style>
  <w:style w:type="paragraph" w:customStyle="1" w:styleId="Style14">
    <w:name w:val="Style14"/>
    <w:basedOn w:val="a1"/>
    <w:rsid w:val="006E4E88"/>
    <w:pPr>
      <w:widowControl w:val="0"/>
      <w:autoSpaceDE w:val="0"/>
      <w:autoSpaceDN w:val="0"/>
      <w:adjustRightInd w:val="0"/>
      <w:spacing w:line="341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a1"/>
    <w:rsid w:val="006E4E88"/>
    <w:pPr>
      <w:widowControl w:val="0"/>
      <w:autoSpaceDE w:val="0"/>
      <w:autoSpaceDN w:val="0"/>
      <w:adjustRightInd w:val="0"/>
      <w:spacing w:line="322" w:lineRule="exact"/>
      <w:ind w:firstLine="374"/>
    </w:pPr>
    <w:rPr>
      <w:rFonts w:ascii="Segoe UI" w:hAnsi="Segoe UI" w:cs="Segoe UI"/>
    </w:rPr>
  </w:style>
  <w:style w:type="paragraph" w:customStyle="1" w:styleId="Style21">
    <w:name w:val="Style21"/>
    <w:basedOn w:val="a1"/>
    <w:rsid w:val="006E4E88"/>
    <w:pPr>
      <w:widowControl w:val="0"/>
      <w:autoSpaceDE w:val="0"/>
      <w:autoSpaceDN w:val="0"/>
      <w:adjustRightInd w:val="0"/>
      <w:spacing w:line="322" w:lineRule="exact"/>
      <w:ind w:firstLine="284"/>
    </w:pPr>
    <w:rPr>
      <w:rFonts w:ascii="Segoe UI" w:hAnsi="Segoe UI" w:cs="Segoe UI"/>
    </w:rPr>
  </w:style>
  <w:style w:type="paragraph" w:customStyle="1" w:styleId="2110">
    <w:name w:val="Основной текст 211"/>
    <w:basedOn w:val="a1"/>
    <w:rsid w:val="006E4E88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1f3">
    <w:name w:val="Знак Знак Знак Знак Знак Знак Знак Знак Знак Знак Знак Знак Знак Знак Знак Знак Знак Знак1"/>
    <w:basedOn w:val="a1"/>
    <w:rsid w:val="006E4E88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f4">
    <w:name w:val="Заголовок1"/>
    <w:basedOn w:val="a1"/>
    <w:next w:val="af9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paragraph" w:customStyle="1" w:styleId="27">
    <w:name w:val="Абзац списка2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f5">
    <w:name w:val="ЗЗаг 1 Знак"/>
    <w:link w:val="1f6"/>
    <w:locked/>
    <w:rsid w:val="006E4E88"/>
    <w:rPr>
      <w:kern w:val="32"/>
      <w:sz w:val="32"/>
    </w:rPr>
  </w:style>
  <w:style w:type="paragraph" w:customStyle="1" w:styleId="1f6">
    <w:name w:val="ЗЗаг 1"/>
    <w:basedOn w:val="1"/>
    <w:link w:val="1f5"/>
    <w:rsid w:val="006E4E88"/>
    <w:pPr>
      <w:keepNext w:val="0"/>
      <w:spacing w:before="0" w:after="0"/>
    </w:pPr>
    <w:rPr>
      <w:rFonts w:ascii="Calibri" w:eastAsia="Times New Roman" w:hAnsi="Calibri"/>
      <w:b w:val="0"/>
      <w:bCs w:val="0"/>
      <w:sz w:val="32"/>
      <w:szCs w:val="20"/>
    </w:rPr>
  </w:style>
  <w:style w:type="character" w:customStyle="1" w:styleId="28">
    <w:name w:val="Заг 2 Знак"/>
    <w:link w:val="29"/>
    <w:locked/>
    <w:rsid w:val="006E4E88"/>
    <w:rPr>
      <w:sz w:val="26"/>
    </w:rPr>
  </w:style>
  <w:style w:type="paragraph" w:customStyle="1" w:styleId="29">
    <w:name w:val="Заг 2"/>
    <w:basedOn w:val="3"/>
    <w:link w:val="28"/>
    <w:rsid w:val="006E4E88"/>
    <w:pPr>
      <w:keepNext w:val="0"/>
      <w:spacing w:before="0" w:after="0"/>
      <w:ind w:firstLine="0"/>
    </w:pPr>
    <w:rPr>
      <w:rFonts w:ascii="Calibri" w:eastAsia="Times New Roman" w:hAnsi="Calibri"/>
      <w:b w:val="0"/>
      <w:bCs w:val="0"/>
      <w:sz w:val="26"/>
      <w:szCs w:val="20"/>
    </w:rPr>
  </w:style>
  <w:style w:type="character" w:customStyle="1" w:styleId="1f7">
    <w:name w:val="Заг 1 Знак"/>
    <w:link w:val="1f8"/>
    <w:locked/>
    <w:rsid w:val="006E4E88"/>
  </w:style>
  <w:style w:type="paragraph" w:customStyle="1" w:styleId="1f8">
    <w:name w:val="Заг 1"/>
    <w:basedOn w:val="1f6"/>
    <w:link w:val="1f7"/>
    <w:rsid w:val="006E4E88"/>
    <w:rPr>
      <w:kern w:val="0"/>
      <w:sz w:val="22"/>
      <w:szCs w:val="22"/>
    </w:rPr>
  </w:style>
  <w:style w:type="character" w:styleId="afff3">
    <w:name w:val="endnote reference"/>
    <w:uiPriority w:val="99"/>
    <w:rsid w:val="006E4E88"/>
    <w:rPr>
      <w:rFonts w:ascii="Times New Roman" w:hAnsi="Times New Roman" w:cs="Times New Roman"/>
      <w:vertAlign w:val="superscript"/>
    </w:rPr>
  </w:style>
  <w:style w:type="character" w:customStyle="1" w:styleId="FontStyle92">
    <w:name w:val="Font Style92"/>
    <w:rsid w:val="006E4E88"/>
    <w:rPr>
      <w:rFonts w:ascii="Times New Roman" w:hAnsi="Times New Roman"/>
      <w:b/>
      <w:i/>
      <w:sz w:val="18"/>
    </w:rPr>
  </w:style>
  <w:style w:type="character" w:customStyle="1" w:styleId="afff4">
    <w:name w:val="Название Знак"/>
    <w:locked/>
    <w:rsid w:val="006E4E88"/>
    <w:rPr>
      <w:b/>
      <w:sz w:val="28"/>
    </w:rPr>
  </w:style>
  <w:style w:type="character" w:customStyle="1" w:styleId="apple-converted-space">
    <w:name w:val="apple-converted-space"/>
    <w:qFormat/>
    <w:rsid w:val="006E4E88"/>
    <w:rPr>
      <w:rFonts w:cs="Times New Roman"/>
    </w:rPr>
  </w:style>
  <w:style w:type="character" w:customStyle="1" w:styleId="1f9">
    <w:name w:val="Слабое выделение1"/>
    <w:rsid w:val="006E4E88"/>
    <w:rPr>
      <w:rFonts w:ascii="Times New Roman" w:hAnsi="Times New Roman"/>
      <w:i/>
    </w:rPr>
  </w:style>
  <w:style w:type="character" w:customStyle="1" w:styleId="1fa">
    <w:name w:val="Сильное выделение1"/>
    <w:rsid w:val="006E4E88"/>
    <w:rPr>
      <w:rFonts w:ascii="Times New Roman" w:hAnsi="Times New Roman"/>
      <w:b/>
    </w:rPr>
  </w:style>
  <w:style w:type="character" w:customStyle="1" w:styleId="1fb">
    <w:name w:val="Слабая ссылка1"/>
    <w:rsid w:val="006E4E88"/>
    <w:rPr>
      <w:rFonts w:ascii="Times New Roman" w:hAnsi="Times New Roman"/>
      <w:smallCaps/>
    </w:rPr>
  </w:style>
  <w:style w:type="character" w:customStyle="1" w:styleId="1fc">
    <w:name w:val="Сильная ссылка1"/>
    <w:rsid w:val="006E4E88"/>
    <w:rPr>
      <w:rFonts w:ascii="Times New Roman" w:hAnsi="Times New Roman"/>
      <w:smallCaps/>
      <w:spacing w:val="5"/>
      <w:u w:val="single"/>
    </w:rPr>
  </w:style>
  <w:style w:type="character" w:customStyle="1" w:styleId="1fd">
    <w:name w:val="Название книги1"/>
    <w:rsid w:val="006E4E88"/>
    <w:rPr>
      <w:rFonts w:ascii="Times New Roman" w:hAnsi="Times New Roman"/>
      <w:i/>
      <w:smallCaps/>
      <w:spacing w:val="5"/>
    </w:rPr>
  </w:style>
  <w:style w:type="character" w:customStyle="1" w:styleId="FontStyle32">
    <w:name w:val="Font Style32"/>
    <w:rsid w:val="006E4E88"/>
    <w:rPr>
      <w:rFonts w:ascii="Times New Roman" w:hAnsi="Times New Roman"/>
      <w:color w:val="000000"/>
      <w:sz w:val="26"/>
    </w:rPr>
  </w:style>
  <w:style w:type="character" w:customStyle="1" w:styleId="FontStyle45">
    <w:name w:val="Font Style45"/>
    <w:rsid w:val="006E4E88"/>
    <w:rPr>
      <w:rFonts w:ascii="Times New Roman" w:hAnsi="Times New Roman"/>
      <w:sz w:val="22"/>
    </w:rPr>
  </w:style>
  <w:style w:type="character" w:customStyle="1" w:styleId="WW8Num2z0">
    <w:name w:val="WW8Num2z0"/>
    <w:rsid w:val="006E4E88"/>
    <w:rPr>
      <w:rFonts w:ascii="Wingdings 2" w:hAnsi="Wingdings 2"/>
    </w:rPr>
  </w:style>
  <w:style w:type="character" w:customStyle="1" w:styleId="WW8Num2z1">
    <w:name w:val="WW8Num2z1"/>
    <w:rsid w:val="006E4E88"/>
    <w:rPr>
      <w:rFonts w:ascii="OpenSymbol" w:hAnsi="OpenSymbol"/>
    </w:rPr>
  </w:style>
  <w:style w:type="character" w:customStyle="1" w:styleId="WW8Num4z0">
    <w:name w:val="WW8Num4z0"/>
    <w:rsid w:val="006E4E88"/>
    <w:rPr>
      <w:rFonts w:ascii="Wingdings 2" w:hAnsi="Wingdings 2"/>
    </w:rPr>
  </w:style>
  <w:style w:type="character" w:customStyle="1" w:styleId="WW8Num4z1">
    <w:name w:val="WW8Num4z1"/>
    <w:rsid w:val="006E4E88"/>
    <w:rPr>
      <w:rFonts w:ascii="OpenSymbol" w:hAnsi="OpenSymbol"/>
    </w:rPr>
  </w:style>
  <w:style w:type="character" w:customStyle="1" w:styleId="WW8Num5z0">
    <w:name w:val="WW8Num5z0"/>
    <w:rsid w:val="006E4E88"/>
    <w:rPr>
      <w:rFonts w:ascii="Wingdings 2" w:hAnsi="Wingdings 2"/>
    </w:rPr>
  </w:style>
  <w:style w:type="character" w:customStyle="1" w:styleId="WW8Num5z1">
    <w:name w:val="WW8Num5z1"/>
    <w:rsid w:val="006E4E88"/>
    <w:rPr>
      <w:rFonts w:ascii="OpenSymbol" w:hAnsi="OpenSymbol"/>
    </w:rPr>
  </w:style>
  <w:style w:type="character" w:customStyle="1" w:styleId="WW8Num7z0">
    <w:name w:val="WW8Num7z0"/>
    <w:rsid w:val="006E4E88"/>
    <w:rPr>
      <w:rFonts w:ascii="Wingdings 2" w:hAnsi="Wingdings 2"/>
    </w:rPr>
  </w:style>
  <w:style w:type="character" w:customStyle="1" w:styleId="WW8Num7z1">
    <w:name w:val="WW8Num7z1"/>
    <w:rsid w:val="006E4E88"/>
    <w:rPr>
      <w:rFonts w:ascii="OpenSymbol" w:hAnsi="OpenSymbol"/>
    </w:rPr>
  </w:style>
  <w:style w:type="character" w:customStyle="1" w:styleId="WW8Num8z0">
    <w:name w:val="WW8Num8z0"/>
    <w:rsid w:val="006E4E88"/>
    <w:rPr>
      <w:rFonts w:ascii="Wingdings 2" w:hAnsi="Wingdings 2"/>
    </w:rPr>
  </w:style>
  <w:style w:type="character" w:customStyle="1" w:styleId="WW8Num8z1">
    <w:name w:val="WW8Num8z1"/>
    <w:rsid w:val="006E4E88"/>
    <w:rPr>
      <w:rFonts w:ascii="OpenSymbol" w:hAnsi="OpenSymbol"/>
    </w:rPr>
  </w:style>
  <w:style w:type="character" w:customStyle="1" w:styleId="WW8Num10z0">
    <w:name w:val="WW8Num10z0"/>
    <w:rsid w:val="006E4E88"/>
    <w:rPr>
      <w:rFonts w:ascii="Wingdings 2" w:hAnsi="Wingdings 2"/>
    </w:rPr>
  </w:style>
  <w:style w:type="character" w:customStyle="1" w:styleId="WW8Num10z1">
    <w:name w:val="WW8Num10z1"/>
    <w:rsid w:val="006E4E88"/>
    <w:rPr>
      <w:rFonts w:ascii="OpenSymbol" w:hAnsi="OpenSymbol"/>
    </w:rPr>
  </w:style>
  <w:style w:type="character" w:customStyle="1" w:styleId="WW8Num11z0">
    <w:name w:val="WW8Num11z0"/>
    <w:rsid w:val="006E4E88"/>
    <w:rPr>
      <w:rFonts w:ascii="Symbol" w:hAnsi="Symbol"/>
      <w:sz w:val="20"/>
    </w:rPr>
  </w:style>
  <w:style w:type="character" w:customStyle="1" w:styleId="WW8Num11z1">
    <w:name w:val="WW8Num11z1"/>
    <w:rsid w:val="006E4E88"/>
    <w:rPr>
      <w:rFonts w:ascii="Courier New" w:hAnsi="Courier New"/>
      <w:sz w:val="20"/>
    </w:rPr>
  </w:style>
  <w:style w:type="character" w:customStyle="1" w:styleId="WW8Num11z2">
    <w:name w:val="WW8Num11z2"/>
    <w:rsid w:val="006E4E88"/>
    <w:rPr>
      <w:rFonts w:ascii="Wingdings" w:hAnsi="Wingdings"/>
      <w:sz w:val="20"/>
    </w:rPr>
  </w:style>
  <w:style w:type="character" w:customStyle="1" w:styleId="2a">
    <w:name w:val="Основной шрифт абзаца2"/>
    <w:rsid w:val="006E4E88"/>
  </w:style>
  <w:style w:type="character" w:customStyle="1" w:styleId="Absatz-Standardschriftart">
    <w:name w:val="Absatz-Standardschriftart"/>
    <w:rsid w:val="006E4E88"/>
  </w:style>
  <w:style w:type="character" w:customStyle="1" w:styleId="WW-Absatz-Standardschriftart">
    <w:name w:val="WW-Absatz-Standardschriftart"/>
    <w:rsid w:val="006E4E88"/>
  </w:style>
  <w:style w:type="character" w:customStyle="1" w:styleId="1fe">
    <w:name w:val="Основной шрифт абзаца1"/>
    <w:rsid w:val="006E4E88"/>
  </w:style>
  <w:style w:type="character" w:customStyle="1" w:styleId="afff5">
    <w:name w:val="Маркеры списка"/>
    <w:rsid w:val="006E4E88"/>
    <w:rPr>
      <w:rFonts w:ascii="OpenSymbol" w:hAnsi="OpenSymbol"/>
    </w:rPr>
  </w:style>
  <w:style w:type="character" w:customStyle="1" w:styleId="afff6">
    <w:name w:val="Символ нумерации"/>
    <w:rsid w:val="006E4E88"/>
    <w:rPr>
      <w:lang w:val="en-US"/>
    </w:rPr>
  </w:style>
  <w:style w:type="character" w:customStyle="1" w:styleId="mw-headline">
    <w:name w:val="mw-headline"/>
    <w:rsid w:val="006E4E88"/>
    <w:rPr>
      <w:rFonts w:cs="Times New Roman"/>
    </w:rPr>
  </w:style>
  <w:style w:type="character" w:customStyle="1" w:styleId="ListLabel5">
    <w:name w:val="ListLabel 5"/>
    <w:rsid w:val="006E4E88"/>
    <w:rPr>
      <w:rFonts w:ascii="Courier New" w:hAnsi="Courier New"/>
    </w:rPr>
  </w:style>
  <w:style w:type="character" w:customStyle="1" w:styleId="ListLabel4">
    <w:name w:val="ListLabel 4"/>
    <w:rsid w:val="006E4E88"/>
    <w:rPr>
      <w:rFonts w:ascii="Symbol" w:hAnsi="Symbol"/>
    </w:rPr>
  </w:style>
  <w:style w:type="character" w:customStyle="1" w:styleId="ListLabel6">
    <w:name w:val="ListLabel 6"/>
    <w:rsid w:val="006E4E88"/>
    <w:rPr>
      <w:rFonts w:ascii="Wingdings" w:hAnsi="Wingdings"/>
    </w:rPr>
  </w:style>
  <w:style w:type="character" w:customStyle="1" w:styleId="WW8Num22z1">
    <w:name w:val="WW8Num22z1"/>
    <w:rsid w:val="006E4E88"/>
    <w:rPr>
      <w:lang w:val="en-US"/>
    </w:rPr>
  </w:style>
  <w:style w:type="character" w:customStyle="1" w:styleId="WW8Num12z0">
    <w:name w:val="WW8Num12z0"/>
    <w:rsid w:val="006E4E88"/>
    <w:rPr>
      <w:lang w:val="en-US"/>
    </w:rPr>
  </w:style>
  <w:style w:type="character" w:customStyle="1" w:styleId="FontStyle22">
    <w:name w:val="Font Style22"/>
    <w:rsid w:val="006E4E88"/>
    <w:rPr>
      <w:rFonts w:ascii="Times New Roman" w:hAnsi="Times New Roman"/>
      <w:color w:val="000000"/>
      <w:sz w:val="26"/>
    </w:rPr>
  </w:style>
  <w:style w:type="character" w:customStyle="1" w:styleId="RTFNum21">
    <w:name w:val="RTF_Num 2 1"/>
    <w:rsid w:val="006E4E88"/>
    <w:rPr>
      <w:rFonts w:ascii="Times New Roman" w:hAnsi="Times New Roman"/>
    </w:rPr>
  </w:style>
  <w:style w:type="character" w:customStyle="1" w:styleId="RTFNum22">
    <w:name w:val="RTF_Num 2 2"/>
    <w:rsid w:val="006E4E88"/>
    <w:rPr>
      <w:rFonts w:ascii="Times New Roman" w:hAnsi="Times New Roman"/>
    </w:rPr>
  </w:style>
  <w:style w:type="character" w:customStyle="1" w:styleId="RTFNum23">
    <w:name w:val="RTF_Num 2 3"/>
    <w:rsid w:val="006E4E88"/>
    <w:rPr>
      <w:rFonts w:ascii="Times New Roman" w:hAnsi="Times New Roman"/>
    </w:rPr>
  </w:style>
  <w:style w:type="character" w:customStyle="1" w:styleId="RTFNum24">
    <w:name w:val="RTF_Num 2 4"/>
    <w:rsid w:val="006E4E88"/>
    <w:rPr>
      <w:rFonts w:ascii="Times New Roman" w:hAnsi="Times New Roman"/>
    </w:rPr>
  </w:style>
  <w:style w:type="character" w:customStyle="1" w:styleId="RTFNum25">
    <w:name w:val="RTF_Num 2 5"/>
    <w:rsid w:val="006E4E88"/>
    <w:rPr>
      <w:rFonts w:ascii="Times New Roman" w:hAnsi="Times New Roman"/>
    </w:rPr>
  </w:style>
  <w:style w:type="character" w:customStyle="1" w:styleId="RTFNum26">
    <w:name w:val="RTF_Num 2 6"/>
    <w:rsid w:val="006E4E88"/>
    <w:rPr>
      <w:rFonts w:ascii="Times New Roman" w:hAnsi="Times New Roman"/>
    </w:rPr>
  </w:style>
  <w:style w:type="character" w:customStyle="1" w:styleId="RTFNum27">
    <w:name w:val="RTF_Num 2 7"/>
    <w:rsid w:val="006E4E88"/>
    <w:rPr>
      <w:rFonts w:ascii="Times New Roman" w:hAnsi="Times New Roman"/>
    </w:rPr>
  </w:style>
  <w:style w:type="character" w:customStyle="1" w:styleId="RTFNum28">
    <w:name w:val="RTF_Num 2 8"/>
    <w:rsid w:val="006E4E88"/>
    <w:rPr>
      <w:rFonts w:ascii="Times New Roman" w:hAnsi="Times New Roman"/>
    </w:rPr>
  </w:style>
  <w:style w:type="character" w:customStyle="1" w:styleId="RTFNum29">
    <w:name w:val="RTF_Num 2 9"/>
    <w:rsid w:val="006E4E88"/>
    <w:rPr>
      <w:rFonts w:ascii="Times New Roman" w:hAnsi="Times New Roman"/>
    </w:rPr>
  </w:style>
  <w:style w:type="character" w:customStyle="1" w:styleId="RTFNum31">
    <w:name w:val="RTF_Num 3 1"/>
    <w:rsid w:val="006E4E88"/>
    <w:rPr>
      <w:rFonts w:ascii="Times New Roman" w:hAnsi="Times New Roman"/>
    </w:rPr>
  </w:style>
  <w:style w:type="character" w:customStyle="1" w:styleId="RTFNum32">
    <w:name w:val="RTF_Num 3 2"/>
    <w:rsid w:val="006E4E88"/>
    <w:rPr>
      <w:rFonts w:ascii="Times New Roman" w:hAnsi="Times New Roman"/>
    </w:rPr>
  </w:style>
  <w:style w:type="character" w:customStyle="1" w:styleId="RTFNum33">
    <w:name w:val="RTF_Num 3 3"/>
    <w:rsid w:val="006E4E88"/>
    <w:rPr>
      <w:rFonts w:ascii="Times New Roman" w:hAnsi="Times New Roman"/>
    </w:rPr>
  </w:style>
  <w:style w:type="character" w:customStyle="1" w:styleId="RTFNum34">
    <w:name w:val="RTF_Num 3 4"/>
    <w:rsid w:val="006E4E88"/>
    <w:rPr>
      <w:rFonts w:ascii="Times New Roman" w:hAnsi="Times New Roman"/>
    </w:rPr>
  </w:style>
  <w:style w:type="character" w:customStyle="1" w:styleId="RTFNum35">
    <w:name w:val="RTF_Num 3 5"/>
    <w:rsid w:val="006E4E88"/>
    <w:rPr>
      <w:rFonts w:ascii="Times New Roman" w:hAnsi="Times New Roman"/>
    </w:rPr>
  </w:style>
  <w:style w:type="character" w:customStyle="1" w:styleId="RTFNum36">
    <w:name w:val="RTF_Num 3 6"/>
    <w:rsid w:val="006E4E88"/>
    <w:rPr>
      <w:rFonts w:ascii="Times New Roman" w:hAnsi="Times New Roman"/>
    </w:rPr>
  </w:style>
  <w:style w:type="character" w:customStyle="1" w:styleId="RTFNum37">
    <w:name w:val="RTF_Num 3 7"/>
    <w:rsid w:val="006E4E88"/>
    <w:rPr>
      <w:rFonts w:ascii="Times New Roman" w:hAnsi="Times New Roman"/>
    </w:rPr>
  </w:style>
  <w:style w:type="character" w:customStyle="1" w:styleId="RTFNum38">
    <w:name w:val="RTF_Num 3 8"/>
    <w:rsid w:val="006E4E88"/>
    <w:rPr>
      <w:rFonts w:ascii="Times New Roman" w:hAnsi="Times New Roman"/>
    </w:rPr>
  </w:style>
  <w:style w:type="character" w:customStyle="1" w:styleId="RTFNum39">
    <w:name w:val="RTF_Num 3 9"/>
    <w:rsid w:val="006E4E88"/>
    <w:rPr>
      <w:rFonts w:ascii="Times New Roman" w:hAnsi="Times New Roman"/>
    </w:rPr>
  </w:style>
  <w:style w:type="character" w:customStyle="1" w:styleId="RTFNum41">
    <w:name w:val="RTF_Num 4 1"/>
    <w:rsid w:val="006E4E88"/>
    <w:rPr>
      <w:rFonts w:ascii="Times New Roman" w:hAnsi="Times New Roman"/>
    </w:rPr>
  </w:style>
  <w:style w:type="character" w:customStyle="1" w:styleId="RTFNum42">
    <w:name w:val="RTF_Num 4 2"/>
    <w:rsid w:val="006E4E88"/>
    <w:rPr>
      <w:rFonts w:ascii="Times New Roman" w:hAnsi="Times New Roman"/>
    </w:rPr>
  </w:style>
  <w:style w:type="character" w:customStyle="1" w:styleId="RTFNum43">
    <w:name w:val="RTF_Num 4 3"/>
    <w:rsid w:val="006E4E88"/>
    <w:rPr>
      <w:rFonts w:ascii="Times New Roman" w:hAnsi="Times New Roman"/>
    </w:rPr>
  </w:style>
  <w:style w:type="character" w:customStyle="1" w:styleId="RTFNum44">
    <w:name w:val="RTF_Num 4 4"/>
    <w:rsid w:val="006E4E88"/>
    <w:rPr>
      <w:rFonts w:ascii="Times New Roman" w:hAnsi="Times New Roman"/>
    </w:rPr>
  </w:style>
  <w:style w:type="character" w:customStyle="1" w:styleId="RTFNum45">
    <w:name w:val="RTF_Num 4 5"/>
    <w:rsid w:val="006E4E88"/>
    <w:rPr>
      <w:rFonts w:ascii="Times New Roman" w:hAnsi="Times New Roman"/>
    </w:rPr>
  </w:style>
  <w:style w:type="character" w:customStyle="1" w:styleId="RTFNum46">
    <w:name w:val="RTF_Num 4 6"/>
    <w:rsid w:val="006E4E88"/>
    <w:rPr>
      <w:rFonts w:ascii="Times New Roman" w:hAnsi="Times New Roman"/>
    </w:rPr>
  </w:style>
  <w:style w:type="character" w:customStyle="1" w:styleId="RTFNum47">
    <w:name w:val="RTF_Num 4 7"/>
    <w:rsid w:val="006E4E88"/>
    <w:rPr>
      <w:rFonts w:ascii="Times New Roman" w:hAnsi="Times New Roman"/>
    </w:rPr>
  </w:style>
  <w:style w:type="character" w:customStyle="1" w:styleId="RTFNum48">
    <w:name w:val="RTF_Num 4 8"/>
    <w:rsid w:val="006E4E88"/>
    <w:rPr>
      <w:rFonts w:ascii="Times New Roman" w:hAnsi="Times New Roman"/>
    </w:rPr>
  </w:style>
  <w:style w:type="character" w:customStyle="1" w:styleId="RTFNum49">
    <w:name w:val="RTF_Num 4 9"/>
    <w:rsid w:val="006E4E88"/>
    <w:rPr>
      <w:rFonts w:ascii="Times New Roman" w:hAnsi="Times New Roman"/>
    </w:rPr>
  </w:style>
  <w:style w:type="character" w:customStyle="1" w:styleId="RTFNum51">
    <w:name w:val="RTF_Num 5 1"/>
    <w:rsid w:val="006E4E88"/>
    <w:rPr>
      <w:rFonts w:ascii="Times New Roman" w:hAnsi="Times New Roman"/>
    </w:rPr>
  </w:style>
  <w:style w:type="character" w:customStyle="1" w:styleId="RTFNum52">
    <w:name w:val="RTF_Num 5 2"/>
    <w:rsid w:val="006E4E88"/>
    <w:rPr>
      <w:rFonts w:ascii="Times New Roman" w:hAnsi="Times New Roman"/>
    </w:rPr>
  </w:style>
  <w:style w:type="character" w:customStyle="1" w:styleId="RTFNum53">
    <w:name w:val="RTF_Num 5 3"/>
    <w:rsid w:val="006E4E88"/>
    <w:rPr>
      <w:rFonts w:ascii="Times New Roman" w:hAnsi="Times New Roman"/>
    </w:rPr>
  </w:style>
  <w:style w:type="character" w:customStyle="1" w:styleId="RTFNum54">
    <w:name w:val="RTF_Num 5 4"/>
    <w:rsid w:val="006E4E88"/>
    <w:rPr>
      <w:rFonts w:ascii="Times New Roman" w:hAnsi="Times New Roman"/>
    </w:rPr>
  </w:style>
  <w:style w:type="character" w:customStyle="1" w:styleId="RTFNum55">
    <w:name w:val="RTF_Num 5 5"/>
    <w:rsid w:val="006E4E88"/>
    <w:rPr>
      <w:rFonts w:ascii="Times New Roman" w:hAnsi="Times New Roman"/>
    </w:rPr>
  </w:style>
  <w:style w:type="character" w:customStyle="1" w:styleId="RTFNum56">
    <w:name w:val="RTF_Num 5 6"/>
    <w:rsid w:val="006E4E88"/>
    <w:rPr>
      <w:rFonts w:ascii="Times New Roman" w:hAnsi="Times New Roman"/>
    </w:rPr>
  </w:style>
  <w:style w:type="character" w:customStyle="1" w:styleId="RTFNum57">
    <w:name w:val="RTF_Num 5 7"/>
    <w:rsid w:val="006E4E88"/>
    <w:rPr>
      <w:rFonts w:ascii="Times New Roman" w:hAnsi="Times New Roman"/>
    </w:rPr>
  </w:style>
  <w:style w:type="character" w:customStyle="1" w:styleId="RTFNum58">
    <w:name w:val="RTF_Num 5 8"/>
    <w:rsid w:val="006E4E88"/>
    <w:rPr>
      <w:rFonts w:ascii="Times New Roman" w:hAnsi="Times New Roman"/>
    </w:rPr>
  </w:style>
  <w:style w:type="character" w:customStyle="1" w:styleId="RTFNum59">
    <w:name w:val="RTF_Num 5 9"/>
    <w:rsid w:val="006E4E88"/>
    <w:rPr>
      <w:rFonts w:ascii="Times New Roman" w:hAnsi="Times New Roman"/>
    </w:rPr>
  </w:style>
  <w:style w:type="character" w:customStyle="1" w:styleId="apple-style-span">
    <w:name w:val="apple-style-span"/>
    <w:qFormat/>
    <w:rsid w:val="006E4E88"/>
    <w:rPr>
      <w:rFonts w:cs="Times New Roman"/>
    </w:rPr>
  </w:style>
  <w:style w:type="character" w:customStyle="1" w:styleId="FontStyle23">
    <w:name w:val="Font Style23"/>
    <w:rsid w:val="006E4E88"/>
    <w:rPr>
      <w:rFonts w:ascii="Times New Roman" w:hAnsi="Times New Roman"/>
      <w:i/>
      <w:color w:val="000000"/>
      <w:sz w:val="26"/>
    </w:rPr>
  </w:style>
  <w:style w:type="character" w:customStyle="1" w:styleId="FontStyle24">
    <w:name w:val="Font Style24"/>
    <w:rsid w:val="006E4E88"/>
    <w:rPr>
      <w:rFonts w:ascii="Times New Roman" w:hAnsi="Times New Roman"/>
      <w:color w:val="000000"/>
      <w:sz w:val="26"/>
    </w:rPr>
  </w:style>
  <w:style w:type="character" w:customStyle="1" w:styleId="FontStyle14">
    <w:name w:val="Font Style14"/>
    <w:rsid w:val="006E4E88"/>
    <w:rPr>
      <w:rFonts w:ascii="Times New Roman" w:hAnsi="Times New Roman"/>
      <w:b/>
      <w:color w:val="000000"/>
      <w:sz w:val="24"/>
    </w:rPr>
  </w:style>
  <w:style w:type="character" w:customStyle="1" w:styleId="FontStyle15">
    <w:name w:val="Font Style15"/>
    <w:rsid w:val="006E4E88"/>
    <w:rPr>
      <w:rFonts w:ascii="Times New Roman" w:hAnsi="Times New Roman"/>
      <w:color w:val="000000"/>
      <w:sz w:val="24"/>
    </w:rPr>
  </w:style>
  <w:style w:type="character" w:customStyle="1" w:styleId="FontStyle12">
    <w:name w:val="Font Style12"/>
    <w:rsid w:val="006E4E88"/>
    <w:rPr>
      <w:rFonts w:ascii="Times New Roman" w:hAnsi="Times New Roman"/>
      <w:color w:val="000000"/>
      <w:sz w:val="26"/>
    </w:rPr>
  </w:style>
  <w:style w:type="character" w:customStyle="1" w:styleId="FontStyle25">
    <w:name w:val="Font Style25"/>
    <w:rsid w:val="006E4E88"/>
    <w:rPr>
      <w:rFonts w:ascii="Times New Roman" w:hAnsi="Times New Roman"/>
      <w:color w:val="000000"/>
      <w:sz w:val="24"/>
    </w:rPr>
  </w:style>
  <w:style w:type="character" w:customStyle="1" w:styleId="FontStyle26">
    <w:name w:val="Font Style26"/>
    <w:rsid w:val="006E4E88"/>
    <w:rPr>
      <w:rFonts w:ascii="Times New Roman" w:hAnsi="Times New Roman"/>
      <w:i/>
      <w:color w:val="000000"/>
      <w:sz w:val="24"/>
    </w:rPr>
  </w:style>
  <w:style w:type="character" w:customStyle="1" w:styleId="FontStyle16">
    <w:name w:val="Font Style16"/>
    <w:rsid w:val="006E4E88"/>
    <w:rPr>
      <w:rFonts w:ascii="Times New Roman" w:hAnsi="Times New Roman"/>
      <w:color w:val="000000"/>
      <w:spacing w:val="10"/>
      <w:sz w:val="20"/>
    </w:rPr>
  </w:style>
  <w:style w:type="character" w:customStyle="1" w:styleId="FontStyle21">
    <w:name w:val="Font Style21"/>
    <w:rsid w:val="006E4E88"/>
    <w:rPr>
      <w:rFonts w:ascii="Times New Roman" w:hAnsi="Times New Roman"/>
      <w:color w:val="000000"/>
      <w:spacing w:val="10"/>
      <w:sz w:val="20"/>
    </w:rPr>
  </w:style>
  <w:style w:type="character" w:customStyle="1" w:styleId="FontStyle27">
    <w:name w:val="Font Style27"/>
    <w:rsid w:val="006E4E88"/>
    <w:rPr>
      <w:rFonts w:ascii="Times New Roman" w:hAnsi="Times New Roman"/>
      <w:color w:val="000000"/>
      <w:sz w:val="24"/>
    </w:rPr>
  </w:style>
  <w:style w:type="character" w:customStyle="1" w:styleId="FontStyle34">
    <w:name w:val="Font Style34"/>
    <w:rsid w:val="006E4E88"/>
    <w:rPr>
      <w:rFonts w:ascii="Times New Roman" w:hAnsi="Times New Roman"/>
      <w:color w:val="000000"/>
      <w:sz w:val="26"/>
    </w:rPr>
  </w:style>
  <w:style w:type="character" w:styleId="afff7">
    <w:name w:val="footnote reference"/>
    <w:semiHidden/>
    <w:rsid w:val="00105A4B"/>
    <w:rPr>
      <w:rFonts w:cs="Times New Roman"/>
      <w:vertAlign w:val="superscript"/>
    </w:rPr>
  </w:style>
  <w:style w:type="paragraph" w:customStyle="1" w:styleId="a">
    <w:name w:val="аня"/>
    <w:basedOn w:val="a1"/>
    <w:rsid w:val="00BD2A32"/>
    <w:pPr>
      <w:numPr>
        <w:numId w:val="4"/>
      </w:numPr>
      <w:suppressAutoHyphens/>
      <w:spacing w:line="360" w:lineRule="auto"/>
      <w:jc w:val="both"/>
    </w:pPr>
    <w:rPr>
      <w:lang w:eastAsia="ar-SA"/>
    </w:rPr>
  </w:style>
  <w:style w:type="character" w:customStyle="1" w:styleId="fontstyle01">
    <w:name w:val="fontstyle01"/>
    <w:rsid w:val="006C553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ff8">
    <w:name w:val="annotation reference"/>
    <w:uiPriority w:val="99"/>
    <w:locked/>
    <w:rsid w:val="004D21E7"/>
    <w:rPr>
      <w:sz w:val="16"/>
      <w:szCs w:val="16"/>
    </w:rPr>
  </w:style>
  <w:style w:type="character" w:styleId="afff9">
    <w:name w:val="Strong"/>
    <w:basedOn w:val="a2"/>
    <w:uiPriority w:val="99"/>
    <w:qFormat/>
    <w:locked/>
    <w:rsid w:val="00370337"/>
    <w:rPr>
      <w:rFonts w:ascii="Times New Roman" w:hAnsi="Times New Roman" w:cs="Times New Roman" w:hint="default"/>
      <w:b/>
      <w:bCs w:val="0"/>
    </w:rPr>
  </w:style>
  <w:style w:type="paragraph" w:styleId="afffa">
    <w:name w:val="Normal (Web)"/>
    <w:basedOn w:val="a1"/>
    <w:uiPriority w:val="99"/>
    <w:unhideWhenUsed/>
    <w:rsid w:val="00475B39"/>
    <w:pPr>
      <w:spacing w:before="100" w:beforeAutospacing="1" w:after="100" w:afterAutospacing="1"/>
    </w:pPr>
    <w:rPr>
      <w:rFonts w:eastAsia="Times New Roman"/>
    </w:rPr>
  </w:style>
  <w:style w:type="paragraph" w:styleId="afffb">
    <w:name w:val="List Paragraph"/>
    <w:basedOn w:val="a1"/>
    <w:uiPriority w:val="34"/>
    <w:qFormat/>
    <w:rsid w:val="00E80B5A"/>
    <w:pPr>
      <w:ind w:left="720"/>
      <w:contextualSpacing/>
    </w:pPr>
  </w:style>
  <w:style w:type="character" w:customStyle="1" w:styleId="js-doc-mark">
    <w:name w:val="js-doc-mark"/>
    <w:basedOn w:val="a2"/>
    <w:rsid w:val="005E61F3"/>
  </w:style>
  <w:style w:type="paragraph" w:styleId="afffc">
    <w:name w:val="No Spacing"/>
    <w:uiPriority w:val="1"/>
    <w:qFormat/>
    <w:rsid w:val="00F5231F"/>
    <w:pPr>
      <w:contextualSpacing/>
    </w:pPr>
    <w:rPr>
      <w:rFonts w:ascii="Times New Roman CYR" w:hAnsi="Times New Roman CYR"/>
      <w:szCs w:val="22"/>
      <w:lang w:eastAsia="en-US"/>
    </w:rPr>
  </w:style>
  <w:style w:type="character" w:customStyle="1" w:styleId="afffd">
    <w:name w:val="Другое_"/>
    <w:basedOn w:val="a2"/>
    <w:link w:val="afffe"/>
    <w:rsid w:val="00F6145A"/>
    <w:rPr>
      <w:rFonts w:ascii="Times New Roman" w:hAnsi="Times New Roman"/>
    </w:rPr>
  </w:style>
  <w:style w:type="paragraph" w:customStyle="1" w:styleId="afffe">
    <w:name w:val="Другое"/>
    <w:basedOn w:val="a1"/>
    <w:link w:val="afffd"/>
    <w:rsid w:val="00F6145A"/>
    <w:pPr>
      <w:widowControl w:val="0"/>
    </w:pPr>
    <w:rPr>
      <w:sz w:val="20"/>
      <w:szCs w:val="20"/>
    </w:rPr>
  </w:style>
  <w:style w:type="character" w:customStyle="1" w:styleId="affff">
    <w:name w:val="Основной текст_"/>
    <w:basedOn w:val="a2"/>
    <w:link w:val="1ff"/>
    <w:rsid w:val="001F71A5"/>
    <w:rPr>
      <w:rFonts w:ascii="Times New Roman" w:eastAsia="Times New Roman" w:hAnsi="Times New Roman"/>
    </w:rPr>
  </w:style>
  <w:style w:type="character" w:customStyle="1" w:styleId="35">
    <w:name w:val="Основной текст (3)_"/>
    <w:basedOn w:val="a2"/>
    <w:link w:val="36"/>
    <w:rsid w:val="001F71A5"/>
    <w:rPr>
      <w:rFonts w:ascii="Times New Roman" w:eastAsia="Times New Roman" w:hAnsi="Times New Roman"/>
    </w:rPr>
  </w:style>
  <w:style w:type="character" w:customStyle="1" w:styleId="2b">
    <w:name w:val="Основной текст (2)_"/>
    <w:basedOn w:val="a2"/>
    <w:link w:val="2c"/>
    <w:rsid w:val="001F71A5"/>
    <w:rPr>
      <w:rFonts w:ascii="Times New Roman" w:eastAsia="Times New Roman" w:hAnsi="Times New Roman"/>
      <w:sz w:val="28"/>
      <w:szCs w:val="28"/>
    </w:rPr>
  </w:style>
  <w:style w:type="character" w:customStyle="1" w:styleId="affff0">
    <w:name w:val="Подпись к таблице_"/>
    <w:basedOn w:val="a2"/>
    <w:link w:val="affff1"/>
    <w:rsid w:val="001F71A5"/>
    <w:rPr>
      <w:rFonts w:ascii="Times New Roman" w:eastAsia="Times New Roman" w:hAnsi="Times New Roman"/>
    </w:rPr>
  </w:style>
  <w:style w:type="character" w:customStyle="1" w:styleId="42">
    <w:name w:val="Заголовок №4_"/>
    <w:basedOn w:val="a2"/>
    <w:link w:val="43"/>
    <w:rsid w:val="001F71A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ff">
    <w:name w:val="Основной текст1"/>
    <w:basedOn w:val="a1"/>
    <w:link w:val="affff"/>
    <w:rsid w:val="001F71A5"/>
    <w:pPr>
      <w:widowControl w:val="0"/>
    </w:pPr>
    <w:rPr>
      <w:rFonts w:eastAsia="Times New Roman"/>
      <w:sz w:val="20"/>
      <w:szCs w:val="20"/>
    </w:rPr>
  </w:style>
  <w:style w:type="paragraph" w:customStyle="1" w:styleId="36">
    <w:name w:val="Основной текст (3)"/>
    <w:basedOn w:val="a1"/>
    <w:link w:val="35"/>
    <w:rsid w:val="001F71A5"/>
    <w:pPr>
      <w:widowControl w:val="0"/>
    </w:pPr>
    <w:rPr>
      <w:rFonts w:eastAsia="Times New Roman"/>
      <w:sz w:val="20"/>
      <w:szCs w:val="20"/>
    </w:rPr>
  </w:style>
  <w:style w:type="paragraph" w:customStyle="1" w:styleId="2c">
    <w:name w:val="Основной текст (2)"/>
    <w:basedOn w:val="a1"/>
    <w:link w:val="2b"/>
    <w:rsid w:val="001F71A5"/>
    <w:pPr>
      <w:widowControl w:val="0"/>
      <w:spacing w:after="250"/>
    </w:pPr>
    <w:rPr>
      <w:rFonts w:eastAsia="Times New Roman"/>
      <w:sz w:val="28"/>
      <w:szCs w:val="28"/>
    </w:rPr>
  </w:style>
  <w:style w:type="paragraph" w:customStyle="1" w:styleId="affff1">
    <w:name w:val="Подпись к таблице"/>
    <w:basedOn w:val="a1"/>
    <w:link w:val="affff0"/>
    <w:rsid w:val="001F71A5"/>
    <w:pPr>
      <w:widowControl w:val="0"/>
    </w:pPr>
    <w:rPr>
      <w:rFonts w:eastAsia="Times New Roman"/>
      <w:sz w:val="20"/>
      <w:szCs w:val="20"/>
    </w:rPr>
  </w:style>
  <w:style w:type="paragraph" w:customStyle="1" w:styleId="43">
    <w:name w:val="Заголовок №4"/>
    <w:basedOn w:val="a1"/>
    <w:link w:val="42"/>
    <w:rsid w:val="001F71A5"/>
    <w:pPr>
      <w:widowControl w:val="0"/>
      <w:spacing w:after="310"/>
      <w:jc w:val="center"/>
      <w:outlineLvl w:val="3"/>
    </w:pPr>
    <w:rPr>
      <w:rFonts w:eastAsia="Times New Roman"/>
      <w:b/>
      <w:bCs/>
      <w:sz w:val="28"/>
      <w:szCs w:val="28"/>
    </w:rPr>
  </w:style>
  <w:style w:type="paragraph" w:customStyle="1" w:styleId="affff2">
    <w:name w:val="Знак Знак Знак Знак Знак Знак Знак"/>
    <w:basedOn w:val="a1"/>
    <w:rsid w:val="00383F7B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3">
    <w:name w:val="TOC Heading"/>
    <w:basedOn w:val="1"/>
    <w:next w:val="a1"/>
    <w:uiPriority w:val="39"/>
    <w:unhideWhenUsed/>
    <w:qFormat/>
    <w:rsid w:val="004C6F0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37">
    <w:name w:val="toc 3"/>
    <w:basedOn w:val="a1"/>
    <w:next w:val="a1"/>
    <w:autoRedefine/>
    <w:uiPriority w:val="39"/>
    <w:unhideWhenUsed/>
    <w:locked/>
    <w:rsid w:val="004C6F04"/>
    <w:pPr>
      <w:spacing w:after="100"/>
      <w:ind w:left="480"/>
    </w:pPr>
  </w:style>
  <w:style w:type="paragraph" w:customStyle="1" w:styleId="affff4">
    <w:name w:val="Нормальный (таблица)"/>
    <w:basedOn w:val="a1"/>
    <w:next w:val="a1"/>
    <w:uiPriority w:val="99"/>
    <w:rsid w:val="00BF1B7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dt-p">
    <w:name w:val="dt-p"/>
    <w:basedOn w:val="a1"/>
    <w:rsid w:val="00D15944"/>
    <w:pPr>
      <w:spacing w:before="100" w:beforeAutospacing="1" w:after="100" w:afterAutospacing="1"/>
    </w:pPr>
    <w:rPr>
      <w:rFonts w:eastAsia="Times New Roman"/>
    </w:rPr>
  </w:style>
  <w:style w:type="character" w:customStyle="1" w:styleId="affff5">
    <w:name w:val="Ссылка указателя"/>
    <w:qFormat/>
    <w:rsid w:val="0039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9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414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1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FD8F9AC311FC55285BDC2DB40517EB63A65896427CDCAFB4BD103463AD72E5B8DB0BDB16162A8A6FBBA4801B98280522DD639BE5686F5bFk8I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akkumulyatornie_batare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document/cons_doc_LAW_263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0CCA-B988-4ABE-A876-18671ED9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42</Pages>
  <Words>13065</Words>
  <Characters>74476</Characters>
  <Application>Microsoft Office Word</Application>
  <DocSecurity>0</DocSecurity>
  <Lines>620</Lines>
  <Paragraphs>174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Проект профессионального стандарта</vt:lpstr>
      <vt:lpstr/>
      <vt:lpstr/>
      <vt:lpstr/>
      <vt:lpstr>Общие сведения</vt:lpstr>
      <vt:lpstr>Описание трудовых функций, входящих в профессиональный стандарт (функциональная </vt:lpstr>
      <vt:lpstr>        </vt:lpstr>
      <vt:lpstr/>
      <vt:lpstr>Сведения об организациях – разработчиках профессионального стандарта</vt:lpstr>
      <vt:lpstr>Сокращения, используемые в профессиональном стандарте</vt:lpstr>
    </vt:vector>
  </TitlesOfParts>
  <Company/>
  <LinksUpToDate>false</LinksUpToDate>
  <CharactersWithSpaces>87367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профессионального стандарта</dc:title>
  <dc:creator>user</dc:creator>
  <cp:lastModifiedBy>Филичкина Ольга Юрьевна</cp:lastModifiedBy>
  <cp:revision>17</cp:revision>
  <cp:lastPrinted>2024-04-09T13:58:00Z</cp:lastPrinted>
  <dcterms:created xsi:type="dcterms:W3CDTF">2025-11-10T10:30:00Z</dcterms:created>
  <dcterms:modified xsi:type="dcterms:W3CDTF">2025-12-01T16:13:00Z</dcterms:modified>
</cp:coreProperties>
</file>