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B15B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4507A427" w14:textId="77777777" w:rsidR="00202C78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</w:p>
    <w:p w14:paraId="6BF299E7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550724CF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0E1BF6A3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61D19218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3FDE9C7A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5A25D487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78572192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14:paraId="4BD8A88E" w14:textId="513150B9" w:rsidR="004F0E4F" w:rsidRPr="00B27433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ОЦЕНОЧНОЕ СРЕДСТВО</w:t>
      </w:r>
    </w:p>
    <w:p w14:paraId="51C727C7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14:paraId="604DCF1D" w14:textId="77777777" w:rsidR="004F0E4F" w:rsidRPr="00BB5126" w:rsidRDefault="004F0E4F" w:rsidP="004F0E4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BB5126">
        <w:rPr>
          <w:rFonts w:ascii="Times New Roman" w:hAnsi="Times New Roman" w:cs="Times New Roman"/>
          <w:bCs/>
          <w:sz w:val="28"/>
          <w:szCs w:val="28"/>
          <w:u w:val="single"/>
        </w:rPr>
        <w:t>Старший инспектор по контролю состояния безопасности атомной электростанции (5 уровень квалификации)</w:t>
      </w:r>
    </w:p>
    <w:p w14:paraId="240F72DD" w14:textId="77777777" w:rsidR="004F0E4F" w:rsidRPr="000C4EFC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квалификации)</w:t>
      </w:r>
    </w:p>
    <w:p w14:paraId="7FB64E44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57992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59B0C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CA005D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CC3EE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55AA0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28BCE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A5C63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73A39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A18B00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E6739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AE8F3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773D8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3D679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FD8C6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BEBCA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15F47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20F7CB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EE7C8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9ED6F9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A9D6D6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3BB6B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9AC06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2925D7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D83C5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4EE2A" w14:textId="77777777" w:rsidR="00202C78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7B1DB" w14:textId="6E598D0D" w:rsidR="004F0E4F" w:rsidRDefault="00202C78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E4F" w:rsidSect="00B67B42">
          <w:foot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359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F0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85EE67E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14:paraId="3BBD31A3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4F0E4F" w:rsidRPr="00970438" w14:paraId="4B6512C8" w14:textId="77777777" w:rsidTr="00B67B42">
        <w:tc>
          <w:tcPr>
            <w:tcW w:w="7981" w:type="dxa"/>
          </w:tcPr>
          <w:p w14:paraId="64260717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14:paraId="21EAE522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4F0E4F" w:rsidRPr="00970438" w14:paraId="4DBF974D" w14:textId="77777777" w:rsidTr="00B67B42">
        <w:tc>
          <w:tcPr>
            <w:tcW w:w="7981" w:type="dxa"/>
          </w:tcPr>
          <w:p w14:paraId="7F8E5CCB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14:paraId="138AC54B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A7421F" w14:paraId="4598869C" w14:textId="77777777" w:rsidTr="00B67B42">
        <w:tc>
          <w:tcPr>
            <w:tcW w:w="7981" w:type="dxa"/>
          </w:tcPr>
          <w:p w14:paraId="4A1C42A2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14:paraId="39351CA4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A7421F" w14:paraId="25622FCC" w14:textId="77777777" w:rsidTr="00B67B42">
        <w:tc>
          <w:tcPr>
            <w:tcW w:w="7981" w:type="dxa"/>
          </w:tcPr>
          <w:p w14:paraId="0770F002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14:paraId="12B42E55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A7421F" w14:paraId="3F9F8CED" w14:textId="77777777" w:rsidTr="00B67B42">
        <w:tc>
          <w:tcPr>
            <w:tcW w:w="7981" w:type="dxa"/>
          </w:tcPr>
          <w:p w14:paraId="42D0726F" w14:textId="77777777" w:rsidR="004F0E4F" w:rsidRPr="00350FB0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14:paraId="51C2F78C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A7421F" w14:paraId="17104A99" w14:textId="77777777" w:rsidTr="00B67B42">
        <w:tc>
          <w:tcPr>
            <w:tcW w:w="7981" w:type="dxa"/>
          </w:tcPr>
          <w:p w14:paraId="66EE3C7B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5C933976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970438" w14:paraId="0928BB04" w14:textId="77777777" w:rsidTr="00B67B42">
        <w:tc>
          <w:tcPr>
            <w:tcW w:w="7981" w:type="dxa"/>
          </w:tcPr>
          <w:p w14:paraId="670A842E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197DC62F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F0E4F" w:rsidRPr="00A7421F" w14:paraId="1B8639A4" w14:textId="77777777" w:rsidTr="00B67B42">
        <w:tc>
          <w:tcPr>
            <w:tcW w:w="7981" w:type="dxa"/>
          </w:tcPr>
          <w:p w14:paraId="7A9B35EE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14:paraId="2F70F57B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F0E4F" w:rsidRPr="00A7421F" w14:paraId="6F7CF03A" w14:textId="77777777" w:rsidTr="00B67B42">
        <w:tc>
          <w:tcPr>
            <w:tcW w:w="7981" w:type="dxa"/>
          </w:tcPr>
          <w:p w14:paraId="075E06C6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14:paraId="3D368444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F0E4F" w:rsidRPr="00970438" w14:paraId="051ED576" w14:textId="77777777" w:rsidTr="00B67B42">
        <w:trPr>
          <w:trHeight w:val="654"/>
        </w:trPr>
        <w:tc>
          <w:tcPr>
            <w:tcW w:w="7981" w:type="dxa"/>
          </w:tcPr>
          <w:p w14:paraId="2718E4DF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14:paraId="011105F9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0E4F" w:rsidRPr="00A7421F" w14:paraId="53EE5BD9" w14:textId="77777777" w:rsidTr="00B67B42">
        <w:tc>
          <w:tcPr>
            <w:tcW w:w="7981" w:type="dxa"/>
          </w:tcPr>
          <w:p w14:paraId="0AEFC598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14:paraId="2B7C2042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F0E4F" w:rsidRPr="00970438" w14:paraId="7B22FC03" w14:textId="77777777" w:rsidTr="00B67B42">
        <w:trPr>
          <w:trHeight w:val="1318"/>
        </w:trPr>
        <w:tc>
          <w:tcPr>
            <w:tcW w:w="7981" w:type="dxa"/>
          </w:tcPr>
          <w:p w14:paraId="7A467802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14:paraId="7C76DF4E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14:paraId="7761B9D4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0E4F" w:rsidRPr="00A7421F" w14:paraId="2AF0AD53" w14:textId="77777777" w:rsidTr="00B67B42">
        <w:tc>
          <w:tcPr>
            <w:tcW w:w="7981" w:type="dxa"/>
          </w:tcPr>
          <w:p w14:paraId="082B04FE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14:paraId="756B2829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4F0E4F" w:rsidRPr="00970438" w14:paraId="7228E9A0" w14:textId="77777777" w:rsidTr="00B67B42">
        <w:trPr>
          <w:trHeight w:val="966"/>
        </w:trPr>
        <w:tc>
          <w:tcPr>
            <w:tcW w:w="7981" w:type="dxa"/>
          </w:tcPr>
          <w:p w14:paraId="6E360983" w14:textId="77777777" w:rsidR="004F0E4F" w:rsidRPr="00970438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14:paraId="2A17E7EB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4F0E4F" w:rsidRPr="00A7421F" w14:paraId="4C9E661C" w14:textId="77777777" w:rsidTr="00B67B42">
        <w:tc>
          <w:tcPr>
            <w:tcW w:w="7981" w:type="dxa"/>
          </w:tcPr>
          <w:p w14:paraId="2697955D" w14:textId="77777777" w:rsidR="004F0E4F" w:rsidRPr="00A7421F" w:rsidRDefault="004F0E4F" w:rsidP="00B67B4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14:paraId="2049DC8A" w14:textId="77777777" w:rsidR="004F0E4F" w:rsidRPr="004C469A" w:rsidRDefault="004F0E4F" w:rsidP="00B67B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469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14:paraId="73C0210D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0EA9B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511F3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E4F" w:rsidSect="00B67B4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7BE88B7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Наименование квалификации и уровень квалификации: </w:t>
      </w:r>
    </w:p>
    <w:p w14:paraId="638FD4FB" w14:textId="77777777" w:rsidR="004F0E4F" w:rsidRPr="00BB5126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BB5126">
        <w:rPr>
          <w:rFonts w:ascii="Times New Roman" w:hAnsi="Times New Roman" w:cs="Times New Roman"/>
          <w:bCs/>
          <w:sz w:val="28"/>
          <w:szCs w:val="28"/>
          <w:u w:val="single"/>
        </w:rPr>
        <w:t>Старший инспектор по контролю состояния безопасности атомной электростанции (5 уровень квалификации)</w:t>
      </w:r>
      <w:r w:rsidRPr="00BB512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</w:t>
      </w:r>
    </w:p>
    <w:p w14:paraId="1FEA8ECE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14:paraId="047544B7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9C5B9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14:paraId="3A830840" w14:textId="09838922" w:rsidR="004F0E4F" w:rsidRPr="00A621B4" w:rsidRDefault="00184545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24.07100.03</w:t>
      </w:r>
    </w:p>
    <w:p w14:paraId="4FE04203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14:paraId="695140DC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2149B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14:paraId="354D7299" w14:textId="77777777" w:rsidR="004F0E4F" w:rsidRPr="00D305E4" w:rsidRDefault="004F0E4F" w:rsidP="004F0E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Инспектор в атомной энергетике</w:t>
      </w:r>
    </w:p>
    <w:p w14:paraId="77322DD2" w14:textId="77777777" w:rsidR="004F0E4F" w:rsidRPr="00D305E4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24.071</w:t>
      </w:r>
    </w:p>
    <w:p w14:paraId="5B14D41D" w14:textId="77777777" w:rsidR="004F0E4F" w:rsidRPr="00D305E4" w:rsidRDefault="004F0E4F" w:rsidP="004F0E4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680</w:t>
      </w:r>
    </w:p>
    <w:p w14:paraId="491A3C12" w14:textId="77777777" w:rsidR="004F0E4F" w:rsidRPr="00D305E4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приказа 24 декабря 2015 г.</w:t>
      </w:r>
    </w:p>
    <w:p w14:paraId="0E7F48B9" w14:textId="77777777" w:rsidR="004F0E4F" w:rsidRPr="00D305E4" w:rsidRDefault="004F0E4F" w:rsidP="004F0E4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приказа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05E4">
        <w:rPr>
          <w:rFonts w:ascii="Times New Roman" w:hAnsi="Times New Roman" w:cs="Times New Roman"/>
          <w:sz w:val="28"/>
          <w:szCs w:val="28"/>
        </w:rPr>
        <w:t xml:space="preserve"> 1127н</w:t>
      </w:r>
    </w:p>
    <w:p w14:paraId="44158DF0" w14:textId="77777777" w:rsidR="004F0E4F" w:rsidRPr="00AA02F5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14:paraId="09F31AE4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14:paraId="4E5B431E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AA8C6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14:paraId="6599635B" w14:textId="77777777" w:rsidR="004F0E4F" w:rsidRPr="00D305E4" w:rsidRDefault="004F0E4F" w:rsidP="004F0E4F">
      <w:pPr>
        <w:spacing w:after="0" w:line="240" w:lineRule="auto"/>
        <w:ind w:left="60" w:right="6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305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и ведение контрольно-инспекционной деятельности на АС</w:t>
      </w:r>
    </w:p>
    <w:p w14:paraId="48859970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 реестру профессиональных</w:t>
      </w:r>
      <w:r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14:paraId="485C2F6F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495AF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15"/>
        <w:gridCol w:w="283"/>
        <w:gridCol w:w="2694"/>
        <w:gridCol w:w="216"/>
        <w:gridCol w:w="1563"/>
      </w:tblGrid>
      <w:tr w:rsidR="00226190" w:rsidRPr="001E2446" w14:paraId="619EA1D8" w14:textId="77777777" w:rsidTr="004D2ADE">
        <w:tc>
          <w:tcPr>
            <w:tcW w:w="4598" w:type="dxa"/>
            <w:gridSpan w:val="2"/>
          </w:tcPr>
          <w:p w14:paraId="542E41EB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910" w:type="dxa"/>
            <w:gridSpan w:val="2"/>
          </w:tcPr>
          <w:p w14:paraId="0DA3A599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14:paraId="5A148E29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  <w:t xml:space="preserve"> № задания</w:t>
            </w:r>
          </w:p>
        </w:tc>
      </w:tr>
      <w:tr w:rsidR="00226190" w:rsidRPr="001E2446" w14:paraId="3E1699C2" w14:textId="77777777" w:rsidTr="004D2ADE">
        <w:tc>
          <w:tcPr>
            <w:tcW w:w="4598" w:type="dxa"/>
            <w:gridSpan w:val="2"/>
          </w:tcPr>
          <w:p w14:paraId="1DB3CB57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910" w:type="dxa"/>
            <w:gridSpan w:val="2"/>
          </w:tcPr>
          <w:p w14:paraId="158C835A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14:paraId="4A97D6C1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226190" w:rsidRPr="001E2446" w14:paraId="47184125" w14:textId="77777777" w:rsidTr="004D2ADE">
        <w:tc>
          <w:tcPr>
            <w:tcW w:w="9071" w:type="dxa"/>
            <w:gridSpan w:val="5"/>
          </w:tcPr>
          <w:p w14:paraId="041573AF" w14:textId="77777777" w:rsidR="00226190" w:rsidRPr="001E2446" w:rsidRDefault="00226190" w:rsidP="004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A/02.5</w:t>
            </w:r>
          </w:p>
          <w:p w14:paraId="4603A9A3" w14:textId="77777777" w:rsidR="00226190" w:rsidRPr="001E2446" w:rsidRDefault="00226190" w:rsidP="004D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требований нормативной и производственной документации</w:t>
            </w:r>
          </w:p>
          <w:p w14:paraId="158F9A60" w14:textId="77777777" w:rsidR="00226190" w:rsidRPr="001E2446" w:rsidRDefault="00226190" w:rsidP="004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A/03.5</w:t>
            </w:r>
          </w:p>
          <w:p w14:paraId="41220547" w14:textId="77777777" w:rsidR="00226190" w:rsidRPr="001E2446" w:rsidRDefault="00226190" w:rsidP="004D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деятельности подразделений по организации работы с работниками </w:t>
            </w:r>
          </w:p>
          <w:p w14:paraId="51315BAB" w14:textId="77777777" w:rsidR="00226190" w:rsidRPr="001E2446" w:rsidRDefault="00226190" w:rsidP="004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A/04.5</w:t>
            </w:r>
          </w:p>
          <w:p w14:paraId="6D969805" w14:textId="77777777" w:rsidR="00226190" w:rsidRPr="001E2446" w:rsidRDefault="00226190" w:rsidP="004D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методической и профилактической работы по предотвращению нарушений в работе атомной станции </w:t>
            </w:r>
          </w:p>
          <w:p w14:paraId="4552DD0B" w14:textId="77777777" w:rsidR="00226190" w:rsidRPr="001E2446" w:rsidRDefault="00226190" w:rsidP="004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A/05.5</w:t>
            </w:r>
          </w:p>
          <w:p w14:paraId="16F6D820" w14:textId="77777777" w:rsidR="00226190" w:rsidRPr="001E2446" w:rsidRDefault="00226190" w:rsidP="004D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корректирующих мероприятий по результатам расследования нарушений в работе атомной станции</w:t>
            </w:r>
          </w:p>
          <w:p w14:paraId="16CDF109" w14:textId="77777777" w:rsidR="00226190" w:rsidRPr="001E2446" w:rsidRDefault="00226190" w:rsidP="004D2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B/01.5</w:t>
            </w:r>
          </w:p>
          <w:p w14:paraId="75A49C97" w14:textId="77777777" w:rsidR="00226190" w:rsidRPr="001E2446" w:rsidRDefault="00226190" w:rsidP="004D2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деятельности подразделений по обеспечению ядерной, радиационной, экологической, пожарной, технической, промышленной безопасности, охраны труда, безопасности эксплуатации производственных зданий и сооружений атомной станции, при </w:t>
            </w:r>
            <w:r w:rsidRPr="001E24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обращении с ядерными материалами и радиоактивными веществами и предупреждению нарушений в работе АС</w:t>
            </w:r>
          </w:p>
        </w:tc>
      </w:tr>
      <w:tr w:rsidR="00226190" w:rsidRPr="001E2446" w14:paraId="1EDC2901" w14:textId="77777777" w:rsidTr="004D2ADE">
        <w:tc>
          <w:tcPr>
            <w:tcW w:w="4315" w:type="dxa"/>
          </w:tcPr>
          <w:p w14:paraId="0887FEB0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Нормы и правила безопасности в атомной энергетике</w:t>
            </w:r>
          </w:p>
          <w:p w14:paraId="64425C09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Нормы и правила радиационной безопасности</w:t>
            </w:r>
          </w:p>
          <w:p w14:paraId="60D1A4A7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Нормы и правила ядерной безопасности</w:t>
            </w:r>
          </w:p>
          <w:p w14:paraId="3F20C1C5" w14:textId="0754DBC2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Нормы и правила экологической безопасности</w:t>
            </w:r>
          </w:p>
        </w:tc>
        <w:tc>
          <w:tcPr>
            <w:tcW w:w="2977" w:type="dxa"/>
            <w:gridSpan w:val="2"/>
          </w:tcPr>
          <w:p w14:paraId="66B66626" w14:textId="77777777" w:rsidR="00226190" w:rsidRPr="001E2446" w:rsidRDefault="00226190" w:rsidP="004D2ADE">
            <w:pPr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E79B9DC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2,4, 27, 28, 29, 31, 32, </w:t>
            </w:r>
          </w:p>
        </w:tc>
      </w:tr>
      <w:tr w:rsidR="00226190" w:rsidRPr="001E2446" w14:paraId="638E9A42" w14:textId="77777777" w:rsidTr="004D2ADE">
        <w:tc>
          <w:tcPr>
            <w:tcW w:w="4315" w:type="dxa"/>
          </w:tcPr>
          <w:p w14:paraId="7F1DDD68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Принципы культуры безопасности</w:t>
            </w:r>
          </w:p>
          <w:p w14:paraId="37C3DB03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Нормы и правила промышленной безопасности</w:t>
            </w:r>
          </w:p>
          <w:p w14:paraId="6FB5E212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Правила пожарной безопасности</w:t>
            </w:r>
          </w:p>
          <w:p w14:paraId="2FAEC088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Требования охраны труда</w:t>
            </w:r>
          </w:p>
        </w:tc>
        <w:tc>
          <w:tcPr>
            <w:tcW w:w="2977" w:type="dxa"/>
            <w:gridSpan w:val="2"/>
          </w:tcPr>
          <w:p w14:paraId="5E1CDBC6" w14:textId="77777777" w:rsidR="00226190" w:rsidRPr="001E2446" w:rsidRDefault="00226190" w:rsidP="004D2ADE">
            <w:pPr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42827E1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3, 5, 6, 7, 8, 9, 10, 11, 15, 19, 20, 21, 22, 33, 34, 35, 45, 46, 47, 48, 49, 50, 51, 52, 53, 54, 58    </w:t>
            </w:r>
          </w:p>
        </w:tc>
      </w:tr>
      <w:tr w:rsidR="00226190" w:rsidRPr="001E2446" w14:paraId="27937802" w14:textId="77777777" w:rsidTr="004D2ADE">
        <w:tc>
          <w:tcPr>
            <w:tcW w:w="4315" w:type="dxa"/>
          </w:tcPr>
          <w:p w14:paraId="70C0C6AB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Программы обеспечения качества АС</w:t>
            </w:r>
          </w:p>
          <w:p w14:paraId="2E926F28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Инструкции по эксплуатации оборудования АС</w:t>
            </w:r>
          </w:p>
          <w:p w14:paraId="42BF0DB3" w14:textId="77777777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Технологические схемы оборудования и систем АС</w:t>
            </w:r>
          </w:p>
          <w:p w14:paraId="02E7F0C4" w14:textId="5EB7BA31" w:rsidR="00226190" w:rsidRPr="001E2446" w:rsidRDefault="00226190" w:rsidP="004D2A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2446">
              <w:rPr>
                <w:rFonts w:ascii="Times New Roman" w:hAnsi="Times New Roman" w:cs="Times New Roman"/>
                <w:sz w:val="28"/>
                <w:szCs w:val="28"/>
              </w:rPr>
              <w:t>Техническое обоснование безопасности АС</w:t>
            </w:r>
          </w:p>
        </w:tc>
        <w:tc>
          <w:tcPr>
            <w:tcW w:w="2977" w:type="dxa"/>
            <w:gridSpan w:val="2"/>
          </w:tcPr>
          <w:p w14:paraId="170C3C2A" w14:textId="77777777" w:rsidR="00226190" w:rsidRPr="001E2446" w:rsidRDefault="00226190" w:rsidP="004D2ADE">
            <w:pPr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6CCA23" w14:textId="77777777" w:rsidR="00226190" w:rsidRPr="001E2446" w:rsidRDefault="00226190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12, 13, 14, 16, 17, 18, 23, 24, 25, 26, 30, 36, 37, 38, 39, 40, 41, 42, 43, 44, 55, 56, 57,   </w:t>
            </w:r>
          </w:p>
        </w:tc>
      </w:tr>
      <w:tr w:rsidR="00B40FAD" w:rsidRPr="001E2446" w14:paraId="1B06660D" w14:textId="77777777" w:rsidTr="004D2ADE">
        <w:tc>
          <w:tcPr>
            <w:tcW w:w="4315" w:type="dxa"/>
          </w:tcPr>
          <w:p w14:paraId="496378CC" w14:textId="1C70F158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Анализировать документацию и практическую деятельность на соответствие требованиям</w:t>
            </w:r>
          </w:p>
        </w:tc>
        <w:tc>
          <w:tcPr>
            <w:tcW w:w="2977" w:type="dxa"/>
            <w:gridSpan w:val="2"/>
          </w:tcPr>
          <w:p w14:paraId="081E1423" w14:textId="7BD84AD0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4F73705" w14:textId="73326D98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60</w:t>
            </w:r>
          </w:p>
        </w:tc>
      </w:tr>
      <w:tr w:rsidR="00B40FAD" w:rsidRPr="001E2446" w14:paraId="30DCD63A" w14:textId="77777777" w:rsidTr="004D2ADE">
        <w:tc>
          <w:tcPr>
            <w:tcW w:w="4315" w:type="dxa"/>
          </w:tcPr>
          <w:p w14:paraId="5D529B5D" w14:textId="0BD56E09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Нормативной документации АЭС</w:t>
            </w:r>
          </w:p>
        </w:tc>
        <w:tc>
          <w:tcPr>
            <w:tcW w:w="2977" w:type="dxa"/>
            <w:gridSpan w:val="2"/>
          </w:tcPr>
          <w:p w14:paraId="451F2942" w14:textId="45B31D80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77EA716" w14:textId="3DB9BCEB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61</w:t>
            </w:r>
          </w:p>
        </w:tc>
      </w:tr>
      <w:tr w:rsidR="00B40FAD" w:rsidRPr="001E2446" w14:paraId="026E8DC6" w14:textId="77777777" w:rsidTr="004D2ADE">
        <w:tc>
          <w:tcPr>
            <w:tcW w:w="4315" w:type="dxa"/>
          </w:tcPr>
          <w:p w14:paraId="164582B9" w14:textId="3DB6891F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Нормативной документации АЭС, Принципов и требований ядерной безопасности</w:t>
            </w:r>
          </w:p>
        </w:tc>
        <w:tc>
          <w:tcPr>
            <w:tcW w:w="2977" w:type="dxa"/>
            <w:gridSpan w:val="2"/>
          </w:tcPr>
          <w:p w14:paraId="03B4B6CC" w14:textId="38A4E7B8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6D55D71" w14:textId="25534FD7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62</w:t>
            </w:r>
          </w:p>
        </w:tc>
      </w:tr>
      <w:tr w:rsidR="00B40FAD" w:rsidRPr="001E2446" w14:paraId="6AB468F0" w14:textId="77777777" w:rsidTr="004D2ADE">
        <w:tc>
          <w:tcPr>
            <w:tcW w:w="4315" w:type="dxa"/>
          </w:tcPr>
          <w:p w14:paraId="5AA68869" w14:textId="727D8850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Умение анализировать документацию (схемы) и практическую деятельность (состояние оборудования) на </w:t>
            </w: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соответствие требованиям</w:t>
            </w:r>
          </w:p>
        </w:tc>
        <w:tc>
          <w:tcPr>
            <w:tcW w:w="2977" w:type="dxa"/>
            <w:gridSpan w:val="2"/>
          </w:tcPr>
          <w:p w14:paraId="41CC06C0" w14:textId="74FE9994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2BCF16" w14:textId="69986FC9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63</w:t>
            </w:r>
          </w:p>
        </w:tc>
      </w:tr>
      <w:tr w:rsidR="00B40FAD" w:rsidRPr="001E2446" w14:paraId="7C986EAF" w14:textId="77777777" w:rsidTr="004D2ADE">
        <w:tc>
          <w:tcPr>
            <w:tcW w:w="4315" w:type="dxa"/>
          </w:tcPr>
          <w:p w14:paraId="150301FE" w14:textId="0BEBB0C3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Умение выявлять нарушения и потенциальные риски, документировать результаты проверок</w:t>
            </w:r>
          </w:p>
        </w:tc>
        <w:tc>
          <w:tcPr>
            <w:tcW w:w="2977" w:type="dxa"/>
            <w:gridSpan w:val="2"/>
          </w:tcPr>
          <w:p w14:paraId="2F701EA7" w14:textId="001F0682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B54BB0A" w14:textId="19CDCA45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64</w:t>
            </w:r>
          </w:p>
        </w:tc>
      </w:tr>
      <w:tr w:rsidR="00B40FAD" w:rsidRPr="001E2446" w14:paraId="6733A9B3" w14:textId="77777777" w:rsidTr="004D2ADE">
        <w:tc>
          <w:tcPr>
            <w:tcW w:w="4315" w:type="dxa"/>
          </w:tcPr>
          <w:p w14:paraId="734635EE" w14:textId="102F25DB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Знание принципов и требований различных видов безопасности (промышленной) и их отражения в документации</w:t>
            </w:r>
          </w:p>
        </w:tc>
        <w:tc>
          <w:tcPr>
            <w:tcW w:w="2977" w:type="dxa"/>
            <w:gridSpan w:val="2"/>
          </w:tcPr>
          <w:p w14:paraId="678FEDFC" w14:textId="0436497E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7A9C693" w14:textId="51ACB216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65</w:t>
            </w:r>
          </w:p>
        </w:tc>
      </w:tr>
      <w:tr w:rsidR="00B40FAD" w:rsidRPr="001E2446" w14:paraId="65B0D9E6" w14:textId="77777777" w:rsidTr="004D2ADE">
        <w:tc>
          <w:tcPr>
            <w:tcW w:w="4315" w:type="dxa"/>
          </w:tcPr>
          <w:p w14:paraId="2A621555" w14:textId="080A6C02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Знание конкретных нормативных документов, регламентирующих деятельность (ФНП РВ и РАО).</w:t>
            </w:r>
          </w:p>
        </w:tc>
        <w:tc>
          <w:tcPr>
            <w:tcW w:w="2977" w:type="dxa"/>
            <w:gridSpan w:val="2"/>
          </w:tcPr>
          <w:p w14:paraId="0FD92E6E" w14:textId="1DC68EA9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19D6EF8E" w14:textId="594DC48A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66</w:t>
            </w:r>
          </w:p>
        </w:tc>
      </w:tr>
      <w:tr w:rsidR="00B40FAD" w:rsidRPr="001E2446" w14:paraId="55D0DBB7" w14:textId="77777777" w:rsidTr="004D2ADE">
        <w:tc>
          <w:tcPr>
            <w:tcW w:w="4315" w:type="dxa"/>
          </w:tcPr>
          <w:p w14:paraId="204F0316" w14:textId="1949C9C0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Знание содержания и обязательных разделов производственной документации (ТР</w:t>
            </w:r>
          </w:p>
        </w:tc>
        <w:tc>
          <w:tcPr>
            <w:tcW w:w="2977" w:type="dxa"/>
            <w:gridSpan w:val="2"/>
          </w:tcPr>
          <w:p w14:paraId="123614AC" w14:textId="35556A87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FC3CE5F" w14:textId="3E2E6C42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67</w:t>
            </w:r>
          </w:p>
        </w:tc>
      </w:tr>
      <w:tr w:rsidR="00B40FAD" w:rsidRPr="001E2446" w14:paraId="52E208E2" w14:textId="77777777" w:rsidTr="004D2ADE">
        <w:tc>
          <w:tcPr>
            <w:tcW w:w="4315" w:type="dxa"/>
          </w:tcPr>
          <w:p w14:paraId="4BE671E2" w14:textId="711EF333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соблюдения требований нормативной и производственной документации</w:t>
            </w:r>
          </w:p>
        </w:tc>
        <w:tc>
          <w:tcPr>
            <w:tcW w:w="2977" w:type="dxa"/>
            <w:gridSpan w:val="2"/>
          </w:tcPr>
          <w:p w14:paraId="62ABD041" w14:textId="6F7CA279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46146B2" w14:textId="7868D114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68</w:t>
            </w:r>
          </w:p>
        </w:tc>
      </w:tr>
      <w:tr w:rsidR="00B40FAD" w:rsidRPr="001E2446" w14:paraId="3CE0BF02" w14:textId="77777777" w:rsidTr="004D2ADE">
        <w:tc>
          <w:tcPr>
            <w:tcW w:w="4315" w:type="dxa"/>
          </w:tcPr>
          <w:p w14:paraId="01A9BCEF" w14:textId="46DA7D80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Знание системы работы с персоналом на АЭС</w:t>
            </w:r>
          </w:p>
        </w:tc>
        <w:tc>
          <w:tcPr>
            <w:tcW w:w="2977" w:type="dxa"/>
            <w:gridSpan w:val="2"/>
          </w:tcPr>
          <w:p w14:paraId="67C1C1C3" w14:textId="30510AD8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F3344BD" w14:textId="7B64FBFC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69</w:t>
            </w:r>
          </w:p>
        </w:tc>
      </w:tr>
      <w:tr w:rsidR="00B40FAD" w:rsidRPr="001E2446" w14:paraId="06BBEA16" w14:textId="77777777" w:rsidTr="004D2ADE">
        <w:tc>
          <w:tcPr>
            <w:tcW w:w="4315" w:type="dxa"/>
          </w:tcPr>
          <w:p w14:paraId="67E037B2" w14:textId="0AF97860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Оценивать эффективность систем управления персоналом</w:t>
            </w:r>
          </w:p>
        </w:tc>
        <w:tc>
          <w:tcPr>
            <w:tcW w:w="2977" w:type="dxa"/>
            <w:gridSpan w:val="2"/>
          </w:tcPr>
          <w:p w14:paraId="1FC5A3D3" w14:textId="1560B3CC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C2A884D" w14:textId="01F6DA49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70</w:t>
            </w:r>
          </w:p>
        </w:tc>
      </w:tr>
      <w:tr w:rsidR="00B40FAD" w:rsidRPr="001E2446" w14:paraId="1BA41D93" w14:textId="77777777" w:rsidTr="004D2ADE">
        <w:tc>
          <w:tcPr>
            <w:tcW w:w="4315" w:type="dxa"/>
          </w:tcPr>
          <w:p w14:paraId="6C0006D4" w14:textId="6334C3CE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Требований нормативных документов по организации работы с персоналом</w:t>
            </w:r>
          </w:p>
        </w:tc>
        <w:tc>
          <w:tcPr>
            <w:tcW w:w="2977" w:type="dxa"/>
            <w:gridSpan w:val="2"/>
          </w:tcPr>
          <w:p w14:paraId="5812D10D" w14:textId="0A82ADD9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4EAB810" w14:textId="6B65BC25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71</w:t>
            </w:r>
          </w:p>
        </w:tc>
      </w:tr>
      <w:tr w:rsidR="00B40FAD" w:rsidRPr="001E2446" w14:paraId="33F6F770" w14:textId="77777777" w:rsidTr="004D2ADE">
        <w:tc>
          <w:tcPr>
            <w:tcW w:w="4315" w:type="dxa"/>
          </w:tcPr>
          <w:p w14:paraId="15D224C5" w14:textId="07BE8B27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Требований нормативных документов по организации работы с персоналом</w:t>
            </w:r>
          </w:p>
        </w:tc>
        <w:tc>
          <w:tcPr>
            <w:tcW w:w="2977" w:type="dxa"/>
            <w:gridSpan w:val="2"/>
          </w:tcPr>
          <w:p w14:paraId="39D9580F" w14:textId="6E448040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213FDA8" w14:textId="3072AF6D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72</w:t>
            </w:r>
          </w:p>
        </w:tc>
      </w:tr>
      <w:tr w:rsidR="00B40FAD" w:rsidRPr="001E2446" w14:paraId="436630F6" w14:textId="77777777" w:rsidTr="004D2ADE">
        <w:tc>
          <w:tcPr>
            <w:tcW w:w="4315" w:type="dxa"/>
          </w:tcPr>
          <w:p w14:paraId="24BD3BC8" w14:textId="05E4BD6E" w:rsidR="00B40FAD" w:rsidRPr="001E2446" w:rsidRDefault="00B40FAD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работы с персоналом в атомной энергетике</w:t>
            </w:r>
          </w:p>
        </w:tc>
        <w:tc>
          <w:tcPr>
            <w:tcW w:w="2977" w:type="dxa"/>
            <w:gridSpan w:val="2"/>
          </w:tcPr>
          <w:p w14:paraId="0AAB3E80" w14:textId="65D2E757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6897BFB" w14:textId="3A1C707A" w:rsidR="00B40FAD" w:rsidRPr="001E2446" w:rsidRDefault="00B40FAD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73</w:t>
            </w:r>
          </w:p>
        </w:tc>
      </w:tr>
      <w:tr w:rsidR="00B40FAD" w:rsidRPr="001E2446" w14:paraId="0204DF2F" w14:textId="77777777" w:rsidTr="004D2ADE">
        <w:tc>
          <w:tcPr>
            <w:tcW w:w="4315" w:type="dxa"/>
          </w:tcPr>
          <w:p w14:paraId="1910430D" w14:textId="5C1F49F2" w:rsidR="00B40FAD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Оценивать эффективность систем </w:t>
            </w: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управления персоналом</w:t>
            </w:r>
          </w:p>
        </w:tc>
        <w:tc>
          <w:tcPr>
            <w:tcW w:w="2977" w:type="dxa"/>
            <w:gridSpan w:val="2"/>
          </w:tcPr>
          <w:p w14:paraId="1FE8FA47" w14:textId="4FD9006A" w:rsidR="00B40FAD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 – 1 </w:t>
            </w:r>
            <w:r w:rsidRPr="001E2446">
              <w:rPr>
                <w:rFonts w:ascii="Times New Roman" w:hAnsi="Times New Roman"/>
                <w:sz w:val="28"/>
                <w:szCs w:val="28"/>
              </w:rPr>
              <w:lastRenderedPageBreak/>
              <w:t>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7D6443E" w14:textId="2DF50659" w:rsidR="00B40FAD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74</w:t>
            </w:r>
          </w:p>
        </w:tc>
      </w:tr>
      <w:tr w:rsidR="001E2446" w:rsidRPr="001E2446" w14:paraId="3080BB77" w14:textId="77777777" w:rsidTr="004D2ADE">
        <w:tc>
          <w:tcPr>
            <w:tcW w:w="4315" w:type="dxa"/>
          </w:tcPr>
          <w:p w14:paraId="40E6CB3B" w14:textId="4E00E648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работы с персоналом в атомной энергетике</w:t>
            </w:r>
          </w:p>
        </w:tc>
        <w:tc>
          <w:tcPr>
            <w:tcW w:w="2977" w:type="dxa"/>
            <w:gridSpan w:val="2"/>
          </w:tcPr>
          <w:p w14:paraId="710F7E48" w14:textId="1087BECE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A6C86EA" w14:textId="65963F07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75</w:t>
            </w:r>
          </w:p>
        </w:tc>
      </w:tr>
      <w:tr w:rsidR="001E2446" w:rsidRPr="001E2446" w14:paraId="0BD7F0CC" w14:textId="77777777" w:rsidTr="004D2ADE">
        <w:tc>
          <w:tcPr>
            <w:tcW w:w="4315" w:type="dxa"/>
          </w:tcPr>
          <w:p w14:paraId="68E9AEF8" w14:textId="31D3FFBD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Требований нормативных документов по организации работы с персоналом</w:t>
            </w:r>
          </w:p>
        </w:tc>
        <w:tc>
          <w:tcPr>
            <w:tcW w:w="2977" w:type="dxa"/>
            <w:gridSpan w:val="2"/>
          </w:tcPr>
          <w:p w14:paraId="67EA57E7" w14:textId="074F8414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43B23C5" w14:textId="787FFA5C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76</w:t>
            </w:r>
          </w:p>
        </w:tc>
      </w:tr>
      <w:tr w:rsidR="001E2446" w:rsidRPr="001E2446" w14:paraId="181FFB3C" w14:textId="77777777" w:rsidTr="004D2ADE">
        <w:tc>
          <w:tcPr>
            <w:tcW w:w="4315" w:type="dxa"/>
          </w:tcPr>
          <w:p w14:paraId="5FC24ACD" w14:textId="085CBC8C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работы с персоналом в атомной энергетике</w:t>
            </w:r>
          </w:p>
        </w:tc>
        <w:tc>
          <w:tcPr>
            <w:tcW w:w="2977" w:type="dxa"/>
            <w:gridSpan w:val="2"/>
          </w:tcPr>
          <w:p w14:paraId="3BBC9009" w14:textId="4F7261CA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BEE82E2" w14:textId="3382F41E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77</w:t>
            </w:r>
          </w:p>
        </w:tc>
      </w:tr>
      <w:tr w:rsidR="001E2446" w:rsidRPr="001E2446" w14:paraId="4418E4FC" w14:textId="77777777" w:rsidTr="004D2ADE">
        <w:tc>
          <w:tcPr>
            <w:tcW w:w="4315" w:type="dxa"/>
          </w:tcPr>
          <w:p w14:paraId="081FA380" w14:textId="423705EF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деятельности подразделений по организации работы с персоналом</w:t>
            </w:r>
          </w:p>
        </w:tc>
        <w:tc>
          <w:tcPr>
            <w:tcW w:w="2977" w:type="dxa"/>
            <w:gridSpan w:val="2"/>
          </w:tcPr>
          <w:p w14:paraId="40D02DA8" w14:textId="6928E025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D745CCD" w14:textId="56F54D81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78</w:t>
            </w:r>
          </w:p>
        </w:tc>
      </w:tr>
      <w:tr w:rsidR="001E2446" w:rsidRPr="001E2446" w14:paraId="222F0728" w14:textId="77777777" w:rsidTr="004D2ADE">
        <w:tc>
          <w:tcPr>
            <w:tcW w:w="4315" w:type="dxa"/>
          </w:tcPr>
          <w:p w14:paraId="6AFF58AB" w14:textId="2C0C3668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Методов контроля, расследования нарушений и анализа их причин; Процедур разработки профилактических мероприятий</w:t>
            </w:r>
          </w:p>
        </w:tc>
        <w:tc>
          <w:tcPr>
            <w:tcW w:w="2977" w:type="dxa"/>
            <w:gridSpan w:val="2"/>
          </w:tcPr>
          <w:p w14:paraId="60F98657" w14:textId="1B3B3654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FA398F0" w14:textId="410BE27A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79</w:t>
            </w:r>
          </w:p>
        </w:tc>
      </w:tr>
      <w:tr w:rsidR="001E2446" w:rsidRPr="001E2446" w14:paraId="2F851567" w14:textId="77777777" w:rsidTr="004D2ADE">
        <w:tc>
          <w:tcPr>
            <w:tcW w:w="4315" w:type="dxa"/>
          </w:tcPr>
          <w:p w14:paraId="10AEA1D2" w14:textId="0D64F2E9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Разрабатывать и проводить профилактические мероприятия</w:t>
            </w:r>
          </w:p>
        </w:tc>
        <w:tc>
          <w:tcPr>
            <w:tcW w:w="2977" w:type="dxa"/>
            <w:gridSpan w:val="2"/>
          </w:tcPr>
          <w:p w14:paraId="1682A2D9" w14:textId="76A16990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CAE2318" w14:textId="2FEF5BCA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80</w:t>
            </w:r>
          </w:p>
        </w:tc>
      </w:tr>
      <w:tr w:rsidR="001E2446" w:rsidRPr="001E2446" w14:paraId="6EC63891" w14:textId="77777777" w:rsidTr="004D2ADE">
        <w:tc>
          <w:tcPr>
            <w:tcW w:w="4315" w:type="dxa"/>
          </w:tcPr>
          <w:p w14:paraId="47AADED0" w14:textId="7EE299AC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Процедур разработки профилактических мероприятий</w:t>
            </w:r>
          </w:p>
        </w:tc>
        <w:tc>
          <w:tcPr>
            <w:tcW w:w="2977" w:type="dxa"/>
            <w:gridSpan w:val="2"/>
          </w:tcPr>
          <w:p w14:paraId="0132A3FD" w14:textId="51302521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EC9CCE5" w14:textId="7BE6EF3C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81</w:t>
            </w:r>
          </w:p>
        </w:tc>
      </w:tr>
      <w:tr w:rsidR="001E2446" w:rsidRPr="001E2446" w14:paraId="32D8314D" w14:textId="77777777" w:rsidTr="004D2ADE">
        <w:tc>
          <w:tcPr>
            <w:tcW w:w="4315" w:type="dxa"/>
          </w:tcPr>
          <w:p w14:paraId="65520682" w14:textId="6EBB593C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Выявлять нарушения и потенциальные риски; Анализировать документацию и практическую деятельность</w:t>
            </w:r>
          </w:p>
        </w:tc>
        <w:tc>
          <w:tcPr>
            <w:tcW w:w="2977" w:type="dxa"/>
            <w:gridSpan w:val="2"/>
          </w:tcPr>
          <w:p w14:paraId="16D0902F" w14:textId="265A739E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A3809AE" w14:textId="2C236DB2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82</w:t>
            </w:r>
          </w:p>
        </w:tc>
      </w:tr>
      <w:tr w:rsidR="001E2446" w:rsidRPr="001E2446" w14:paraId="251214AE" w14:textId="77777777" w:rsidTr="004D2ADE">
        <w:tc>
          <w:tcPr>
            <w:tcW w:w="4315" w:type="dxa"/>
          </w:tcPr>
          <w:p w14:paraId="00FBBAF7" w14:textId="6B32B64A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Осуществление методической и профилактической работы</w:t>
            </w:r>
          </w:p>
        </w:tc>
        <w:tc>
          <w:tcPr>
            <w:tcW w:w="2977" w:type="dxa"/>
            <w:gridSpan w:val="2"/>
          </w:tcPr>
          <w:p w14:paraId="54404F21" w14:textId="30A59CB9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22874B5" w14:textId="259E187C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83</w:t>
            </w:r>
          </w:p>
        </w:tc>
      </w:tr>
      <w:tr w:rsidR="001E2446" w:rsidRPr="001E2446" w14:paraId="10C86F57" w14:textId="77777777" w:rsidTr="004D2ADE">
        <w:tc>
          <w:tcPr>
            <w:tcW w:w="4315" w:type="dxa"/>
          </w:tcPr>
          <w:p w14:paraId="634FAA2E" w14:textId="6296712C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 xml:space="preserve">Знание технологических процессов атомной станции; Нормативной и производственной документации АЭС; Принципов и </w:t>
            </w: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требований безопасности</w:t>
            </w:r>
          </w:p>
        </w:tc>
        <w:tc>
          <w:tcPr>
            <w:tcW w:w="2977" w:type="dxa"/>
            <w:gridSpan w:val="2"/>
          </w:tcPr>
          <w:p w14:paraId="02408427" w14:textId="5D199927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01A6CB1" w14:textId="46F201CC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84</w:t>
            </w:r>
          </w:p>
        </w:tc>
      </w:tr>
      <w:tr w:rsidR="001E2446" w:rsidRPr="001E2446" w14:paraId="4C6EAE93" w14:textId="77777777" w:rsidTr="004D2ADE">
        <w:tc>
          <w:tcPr>
            <w:tcW w:w="4315" w:type="dxa"/>
          </w:tcPr>
          <w:p w14:paraId="3C6480A9" w14:textId="039675B8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Разрабатывать и проводить профилактические мероприятия</w:t>
            </w:r>
          </w:p>
        </w:tc>
        <w:tc>
          <w:tcPr>
            <w:tcW w:w="2977" w:type="dxa"/>
            <w:gridSpan w:val="2"/>
          </w:tcPr>
          <w:p w14:paraId="76A8B1BA" w14:textId="1071653E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0B720B6" w14:textId="7369444E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85</w:t>
            </w:r>
          </w:p>
        </w:tc>
      </w:tr>
      <w:tr w:rsidR="001E2446" w:rsidRPr="001E2446" w14:paraId="21442863" w14:textId="77777777" w:rsidTr="004D2ADE">
        <w:tc>
          <w:tcPr>
            <w:tcW w:w="4315" w:type="dxa"/>
          </w:tcPr>
          <w:p w14:paraId="0BC06013" w14:textId="02817AF7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Методов контроля, расследования нарушений и анализа их причин</w:t>
            </w:r>
          </w:p>
        </w:tc>
        <w:tc>
          <w:tcPr>
            <w:tcW w:w="2977" w:type="dxa"/>
            <w:gridSpan w:val="2"/>
          </w:tcPr>
          <w:p w14:paraId="6E327B36" w14:textId="68660DF8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1ADBD4E" w14:textId="2B263B3D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86</w:t>
            </w:r>
          </w:p>
        </w:tc>
      </w:tr>
      <w:tr w:rsidR="001E2446" w:rsidRPr="001E2446" w14:paraId="68DD66A1" w14:textId="77777777" w:rsidTr="004D2ADE">
        <w:tc>
          <w:tcPr>
            <w:tcW w:w="4315" w:type="dxa"/>
          </w:tcPr>
          <w:p w14:paraId="55F7C5BD" w14:textId="735BECB4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Осуществление методической и профилактической работы</w:t>
            </w:r>
          </w:p>
        </w:tc>
        <w:tc>
          <w:tcPr>
            <w:tcW w:w="2977" w:type="dxa"/>
            <w:gridSpan w:val="2"/>
          </w:tcPr>
          <w:p w14:paraId="1D69C84B" w14:textId="3F72F762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E35968C" w14:textId="7CE199EB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87</w:t>
            </w:r>
          </w:p>
        </w:tc>
      </w:tr>
      <w:tr w:rsidR="001E2446" w:rsidRPr="001E2446" w14:paraId="5FD8632A" w14:textId="77777777" w:rsidTr="004D2ADE">
        <w:tc>
          <w:tcPr>
            <w:tcW w:w="4315" w:type="dxa"/>
          </w:tcPr>
          <w:p w14:paraId="37DA79B8" w14:textId="7705809E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Умение выявлять тенденции и потенциальные риски; Осуществление методической и профилактической работы инициирование анализа и разработки превентивных мер</w:t>
            </w:r>
          </w:p>
        </w:tc>
        <w:tc>
          <w:tcPr>
            <w:tcW w:w="2977" w:type="dxa"/>
            <w:gridSpan w:val="2"/>
          </w:tcPr>
          <w:p w14:paraId="537C5CF6" w14:textId="3B2DF073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5073064" w14:textId="46767524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88</w:t>
            </w:r>
          </w:p>
        </w:tc>
      </w:tr>
      <w:tr w:rsidR="001E2446" w:rsidRPr="001E2446" w14:paraId="0E61F86B" w14:textId="77777777" w:rsidTr="004D2ADE">
        <w:tc>
          <w:tcPr>
            <w:tcW w:w="4315" w:type="dxa"/>
          </w:tcPr>
          <w:p w14:paraId="3D1988FA" w14:textId="34C2F471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Процедур разработки и контроля выполнения корректирующих мероприятий</w:t>
            </w:r>
          </w:p>
        </w:tc>
        <w:tc>
          <w:tcPr>
            <w:tcW w:w="2977" w:type="dxa"/>
            <w:gridSpan w:val="2"/>
          </w:tcPr>
          <w:p w14:paraId="17A8C51A" w14:textId="6EA38D5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09E2799" w14:textId="09163889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</w:t>
            </w:r>
          </w:p>
        </w:tc>
      </w:tr>
      <w:tr w:rsidR="001E2446" w:rsidRPr="001E2446" w14:paraId="7B1F568A" w14:textId="77777777" w:rsidTr="004D2ADE">
        <w:tc>
          <w:tcPr>
            <w:tcW w:w="4315" w:type="dxa"/>
          </w:tcPr>
          <w:p w14:paraId="495EF5B5" w14:textId="49104841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Оценивать эффективность систем управления безопасностью</w:t>
            </w:r>
          </w:p>
        </w:tc>
        <w:tc>
          <w:tcPr>
            <w:tcW w:w="2977" w:type="dxa"/>
            <w:gridSpan w:val="2"/>
          </w:tcPr>
          <w:p w14:paraId="5B04F0C7" w14:textId="1D8FA12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6795DBD5" w14:textId="522A769F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90</w:t>
            </w:r>
          </w:p>
        </w:tc>
      </w:tr>
      <w:tr w:rsidR="001E2446" w:rsidRPr="001E2446" w14:paraId="28D02813" w14:textId="77777777" w:rsidTr="004D2ADE">
        <w:tc>
          <w:tcPr>
            <w:tcW w:w="4315" w:type="dxa"/>
          </w:tcPr>
          <w:p w14:paraId="79F42A2A" w14:textId="744B80C1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Процедур разработки и контроля выполнения корректирующих мероприятий</w:t>
            </w:r>
          </w:p>
        </w:tc>
        <w:tc>
          <w:tcPr>
            <w:tcW w:w="2977" w:type="dxa"/>
            <w:gridSpan w:val="2"/>
          </w:tcPr>
          <w:p w14:paraId="27027FFA" w14:textId="2B2CA974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5F450E5" w14:textId="1A7FFCFA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91</w:t>
            </w:r>
          </w:p>
        </w:tc>
      </w:tr>
      <w:tr w:rsidR="001E2446" w:rsidRPr="001E2446" w14:paraId="0066C3AA" w14:textId="77777777" w:rsidTr="004D2ADE">
        <w:tc>
          <w:tcPr>
            <w:tcW w:w="4315" w:type="dxa"/>
          </w:tcPr>
          <w:p w14:paraId="2AEE7E2A" w14:textId="6645064B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выполнения корректирующих мероприятий</w:t>
            </w:r>
          </w:p>
        </w:tc>
        <w:tc>
          <w:tcPr>
            <w:tcW w:w="2977" w:type="dxa"/>
            <w:gridSpan w:val="2"/>
          </w:tcPr>
          <w:p w14:paraId="1A6ACC27" w14:textId="66612333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E26C52B" w14:textId="04362A80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92</w:t>
            </w:r>
          </w:p>
        </w:tc>
      </w:tr>
      <w:tr w:rsidR="001E2446" w:rsidRPr="001E2446" w14:paraId="787AAA14" w14:textId="77777777" w:rsidTr="004D2ADE">
        <w:tc>
          <w:tcPr>
            <w:tcW w:w="4315" w:type="dxa"/>
          </w:tcPr>
          <w:p w14:paraId="1F8E928F" w14:textId="5C848C22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Процедур разработки и контроля выполнения корректирующих мероприятий</w:t>
            </w:r>
          </w:p>
        </w:tc>
        <w:tc>
          <w:tcPr>
            <w:tcW w:w="2977" w:type="dxa"/>
            <w:gridSpan w:val="2"/>
          </w:tcPr>
          <w:p w14:paraId="3B992E6C" w14:textId="3F46303D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E96C118" w14:textId="11BE4384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93</w:t>
            </w:r>
          </w:p>
        </w:tc>
      </w:tr>
      <w:tr w:rsidR="001E2446" w:rsidRPr="001E2446" w14:paraId="5EE1303B" w14:textId="77777777" w:rsidTr="004D2ADE">
        <w:tc>
          <w:tcPr>
            <w:tcW w:w="4315" w:type="dxa"/>
          </w:tcPr>
          <w:p w14:paraId="51F900DB" w14:textId="3CC299E5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Анализировать документацию и практическую деятельность на соответствие требованиям</w:t>
            </w:r>
          </w:p>
        </w:tc>
        <w:tc>
          <w:tcPr>
            <w:tcW w:w="2977" w:type="dxa"/>
            <w:gridSpan w:val="2"/>
          </w:tcPr>
          <w:p w14:paraId="58A2BBA8" w14:textId="497FDA24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605FDA9" w14:textId="5A0BBDBB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94</w:t>
            </w:r>
          </w:p>
        </w:tc>
      </w:tr>
      <w:tr w:rsidR="001E2446" w:rsidRPr="001E2446" w14:paraId="19ACE524" w14:textId="77777777" w:rsidTr="004D2ADE">
        <w:tc>
          <w:tcPr>
            <w:tcW w:w="4315" w:type="dxa"/>
          </w:tcPr>
          <w:p w14:paraId="17621636" w14:textId="76E7EDB3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Оценивать эффективность систем управления безопасностью</w:t>
            </w:r>
          </w:p>
        </w:tc>
        <w:tc>
          <w:tcPr>
            <w:tcW w:w="2977" w:type="dxa"/>
            <w:gridSpan w:val="2"/>
          </w:tcPr>
          <w:p w14:paraId="28FAE438" w14:textId="3CE680B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C120093" w14:textId="6B27F880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95</w:t>
            </w:r>
          </w:p>
        </w:tc>
      </w:tr>
      <w:tr w:rsidR="001E2446" w:rsidRPr="001E2446" w14:paraId="773C6186" w14:textId="77777777" w:rsidTr="004D2ADE">
        <w:tc>
          <w:tcPr>
            <w:tcW w:w="4315" w:type="dxa"/>
          </w:tcPr>
          <w:p w14:paraId="6D32BA49" w14:textId="35F06FFC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Контроль выполнения корректирующих мероприятий, включая оценку их эффективности и инициирование доработок при необходимости</w:t>
            </w:r>
          </w:p>
        </w:tc>
        <w:tc>
          <w:tcPr>
            <w:tcW w:w="2977" w:type="dxa"/>
            <w:gridSpan w:val="2"/>
          </w:tcPr>
          <w:p w14:paraId="4E217CE0" w14:textId="20E9B759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5C08F0A" w14:textId="7627848F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96</w:t>
            </w:r>
          </w:p>
        </w:tc>
      </w:tr>
      <w:tr w:rsidR="001E2446" w:rsidRPr="001E2446" w14:paraId="32B47126" w14:textId="77777777" w:rsidTr="004D2ADE">
        <w:tc>
          <w:tcPr>
            <w:tcW w:w="4315" w:type="dxa"/>
          </w:tcPr>
          <w:p w14:paraId="0D707B3D" w14:textId="59177031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Знание требований к порядку изменения и ввода в действие документации; Умение проверять документальное подтверждение выполнения КМ данного типа</w:t>
            </w:r>
          </w:p>
        </w:tc>
        <w:tc>
          <w:tcPr>
            <w:tcW w:w="2977" w:type="dxa"/>
            <w:gridSpan w:val="2"/>
          </w:tcPr>
          <w:p w14:paraId="2F348045" w14:textId="303E1540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C2997E2" w14:textId="76751974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97</w:t>
            </w:r>
          </w:p>
        </w:tc>
      </w:tr>
      <w:tr w:rsidR="001E2446" w:rsidRPr="001E2446" w14:paraId="03BBAE62" w14:textId="77777777" w:rsidTr="004D2ADE">
        <w:tc>
          <w:tcPr>
            <w:tcW w:w="4315" w:type="dxa"/>
          </w:tcPr>
          <w:p w14:paraId="0A818851" w14:textId="67FFDB92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ядерной, радиационной и других видов безопасности; Методов анализа рисков</w:t>
            </w:r>
          </w:p>
        </w:tc>
        <w:tc>
          <w:tcPr>
            <w:tcW w:w="2977" w:type="dxa"/>
            <w:gridSpan w:val="2"/>
          </w:tcPr>
          <w:p w14:paraId="265752AF" w14:textId="2463243A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F0BD372" w14:textId="6905DF8B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98</w:t>
            </w:r>
          </w:p>
        </w:tc>
      </w:tr>
      <w:tr w:rsidR="001E2446" w:rsidRPr="001E2446" w14:paraId="54E903F4" w14:textId="77777777" w:rsidTr="004D2ADE">
        <w:tc>
          <w:tcPr>
            <w:tcW w:w="4315" w:type="dxa"/>
          </w:tcPr>
          <w:p w14:paraId="65E7345F" w14:textId="02C60F6B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ядерной, радиационной, экологической, пожарной, технической, промышленной безопасности, охраны труда, безопасности эксплуатации зданий/сооружений, обращения с ЯМ и РВ</w:t>
            </w:r>
          </w:p>
        </w:tc>
        <w:tc>
          <w:tcPr>
            <w:tcW w:w="2977" w:type="dxa"/>
            <w:gridSpan w:val="2"/>
          </w:tcPr>
          <w:p w14:paraId="71D11852" w14:textId="7511D21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D9EECA2" w14:textId="3D8AA1BB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99</w:t>
            </w:r>
          </w:p>
        </w:tc>
      </w:tr>
      <w:tr w:rsidR="001E2446" w:rsidRPr="001E2446" w14:paraId="0644B909" w14:textId="77777777" w:rsidTr="004D2ADE">
        <w:tc>
          <w:tcPr>
            <w:tcW w:w="4315" w:type="dxa"/>
          </w:tcPr>
          <w:p w14:paraId="496EC416" w14:textId="649DA8CE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Оценивать эффективность систем управления безопасностью; Анализировать документацию и практическую деятельность</w:t>
            </w:r>
          </w:p>
        </w:tc>
        <w:tc>
          <w:tcPr>
            <w:tcW w:w="2977" w:type="dxa"/>
            <w:gridSpan w:val="2"/>
          </w:tcPr>
          <w:p w14:paraId="39655676" w14:textId="2FD116D5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FB2B7DE" w14:textId="3731B081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100</w:t>
            </w:r>
          </w:p>
        </w:tc>
      </w:tr>
      <w:tr w:rsidR="001E2446" w:rsidRPr="001E2446" w14:paraId="0376D43C" w14:textId="77777777" w:rsidTr="004D2ADE">
        <w:tc>
          <w:tcPr>
            <w:tcW w:w="4315" w:type="dxa"/>
          </w:tcPr>
          <w:p w14:paraId="6C548334" w14:textId="061D3CD0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ядерной безопасности</w:t>
            </w:r>
          </w:p>
        </w:tc>
        <w:tc>
          <w:tcPr>
            <w:tcW w:w="2977" w:type="dxa"/>
            <w:gridSpan w:val="2"/>
          </w:tcPr>
          <w:p w14:paraId="013A56C8" w14:textId="42F2545C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61FF7EB" w14:textId="120DE64D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101</w:t>
            </w:r>
          </w:p>
        </w:tc>
      </w:tr>
      <w:tr w:rsidR="001E2446" w:rsidRPr="001E2446" w14:paraId="74120EDF" w14:textId="77777777" w:rsidTr="004D2ADE">
        <w:tc>
          <w:tcPr>
            <w:tcW w:w="4315" w:type="dxa"/>
          </w:tcPr>
          <w:p w14:paraId="52E0570B" w14:textId="6453CEAD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пожарной безопасности</w:t>
            </w:r>
          </w:p>
        </w:tc>
        <w:tc>
          <w:tcPr>
            <w:tcW w:w="2977" w:type="dxa"/>
            <w:gridSpan w:val="2"/>
          </w:tcPr>
          <w:p w14:paraId="03782CAC" w14:textId="4218B5F8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45676A3" w14:textId="71179F1B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102</w:t>
            </w:r>
          </w:p>
        </w:tc>
      </w:tr>
      <w:tr w:rsidR="001E2446" w:rsidRPr="001E2446" w14:paraId="093476A9" w14:textId="77777777" w:rsidTr="001E2446">
        <w:trPr>
          <w:trHeight w:val="253"/>
        </w:trPr>
        <w:tc>
          <w:tcPr>
            <w:tcW w:w="4315" w:type="dxa"/>
          </w:tcPr>
          <w:p w14:paraId="1C97BF25" w14:textId="5B0F8F2E" w:rsidR="001E2446" w:rsidRPr="001E2446" w:rsidRDefault="001E2446" w:rsidP="004D2ADE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Требований нормативных документов по промышленной безопасности</w:t>
            </w:r>
          </w:p>
        </w:tc>
        <w:tc>
          <w:tcPr>
            <w:tcW w:w="2977" w:type="dxa"/>
            <w:gridSpan w:val="2"/>
          </w:tcPr>
          <w:p w14:paraId="048CAD63" w14:textId="34261C7D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23E45242" w14:textId="34C6F95B" w:rsidR="001E2446" w:rsidRPr="001E2446" w:rsidRDefault="001E2446" w:rsidP="004D2A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103</w:t>
            </w:r>
          </w:p>
        </w:tc>
      </w:tr>
      <w:tr w:rsidR="001E2446" w:rsidRPr="001E2446" w14:paraId="531C4760" w14:textId="77777777" w:rsidTr="004D2ADE">
        <w:tc>
          <w:tcPr>
            <w:tcW w:w="4315" w:type="dxa"/>
          </w:tcPr>
          <w:p w14:paraId="1FDE8891" w14:textId="428D5CBB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lastRenderedPageBreak/>
              <w:t>Принципов и требований охраны труда</w:t>
            </w:r>
          </w:p>
        </w:tc>
        <w:tc>
          <w:tcPr>
            <w:tcW w:w="2977" w:type="dxa"/>
            <w:gridSpan w:val="2"/>
          </w:tcPr>
          <w:p w14:paraId="3729E0B8" w14:textId="31FA74E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5C9ECC9B" w14:textId="05D00C21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104</w:t>
            </w:r>
          </w:p>
        </w:tc>
      </w:tr>
      <w:tr w:rsidR="001E2446" w:rsidRPr="001E2446" w14:paraId="2EE62BC3" w14:textId="77777777" w:rsidTr="004D2ADE">
        <w:tc>
          <w:tcPr>
            <w:tcW w:w="4315" w:type="dxa"/>
          </w:tcPr>
          <w:p w14:paraId="702F0FA0" w14:textId="0728055F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Необходимое знание: Принципов и требований экологической безопасности</w:t>
            </w:r>
          </w:p>
        </w:tc>
        <w:tc>
          <w:tcPr>
            <w:tcW w:w="2977" w:type="dxa"/>
            <w:gridSpan w:val="2"/>
          </w:tcPr>
          <w:p w14:paraId="58777006" w14:textId="0577E7E6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79117C9A" w14:textId="090C2A73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105</w:t>
            </w:r>
          </w:p>
        </w:tc>
      </w:tr>
      <w:tr w:rsidR="001E2446" w:rsidRPr="001E2446" w14:paraId="4384696A" w14:textId="77777777" w:rsidTr="004D2ADE">
        <w:tc>
          <w:tcPr>
            <w:tcW w:w="4315" w:type="dxa"/>
          </w:tcPr>
          <w:p w14:paraId="719ACA17" w14:textId="0C02F02F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безопасности при обращении с ядерными материалами</w:t>
            </w:r>
          </w:p>
        </w:tc>
        <w:tc>
          <w:tcPr>
            <w:tcW w:w="2977" w:type="dxa"/>
            <w:gridSpan w:val="2"/>
          </w:tcPr>
          <w:p w14:paraId="5A47CCD7" w14:textId="6D6E7CD3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0F8A30F2" w14:textId="2346D6A7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106</w:t>
            </w:r>
          </w:p>
        </w:tc>
      </w:tr>
      <w:tr w:rsidR="001E2446" w:rsidRPr="001E2446" w14:paraId="763924F1" w14:textId="77777777" w:rsidTr="004D2ADE">
        <w:tc>
          <w:tcPr>
            <w:tcW w:w="4315" w:type="dxa"/>
          </w:tcPr>
          <w:p w14:paraId="299B1A96" w14:textId="66EC8AA1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технической безопасности, безопасности эксплуатации зданий и сооружений</w:t>
            </w:r>
          </w:p>
        </w:tc>
        <w:tc>
          <w:tcPr>
            <w:tcW w:w="2977" w:type="dxa"/>
            <w:gridSpan w:val="2"/>
          </w:tcPr>
          <w:p w14:paraId="3E57AECE" w14:textId="176EEC6F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44D9E529" w14:textId="68DFDC97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107</w:t>
            </w:r>
          </w:p>
        </w:tc>
      </w:tr>
      <w:tr w:rsidR="001E2446" w:rsidRPr="00970438" w14:paraId="2A34E17E" w14:textId="77777777" w:rsidTr="004D2ADE">
        <w:tc>
          <w:tcPr>
            <w:tcW w:w="4315" w:type="dxa"/>
          </w:tcPr>
          <w:p w14:paraId="2E0E87BF" w14:textId="7030E8D3" w:rsidR="001E2446" w:rsidRPr="001E2446" w:rsidRDefault="001E2446" w:rsidP="001E2446">
            <w:pPr>
              <w:pStyle w:val="ConsPlusNormal"/>
              <w:jc w:val="both"/>
              <w:rPr>
                <w:rFonts w:ascii="Times New Roman" w:hAnsi="Times New Roman" w:cs="Times New Roman"/>
                <w:color w:val="404040"/>
                <w:sz w:val="28"/>
                <w:szCs w:val="28"/>
              </w:rPr>
            </w:pPr>
            <w:r w:rsidRPr="001E2446">
              <w:rPr>
                <w:rFonts w:ascii="Times New Roman" w:hAnsi="Times New Roman" w:cs="Times New Roman"/>
                <w:color w:val="404040"/>
                <w:sz w:val="28"/>
                <w:szCs w:val="28"/>
              </w:rPr>
              <w:t>Принципов и требований всех видов безопасности, закрепленных в законодательстве и политике АЭС</w:t>
            </w:r>
          </w:p>
        </w:tc>
        <w:tc>
          <w:tcPr>
            <w:tcW w:w="2977" w:type="dxa"/>
            <w:gridSpan w:val="2"/>
          </w:tcPr>
          <w:p w14:paraId="7E7A7323" w14:textId="5C06B11F" w:rsidR="001E2446" w:rsidRPr="001E2446" w:rsidRDefault="001E2446" w:rsidP="001E24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E2446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779" w:type="dxa"/>
            <w:gridSpan w:val="2"/>
          </w:tcPr>
          <w:p w14:paraId="3AA0143B" w14:textId="36983E6D" w:rsidR="001E2446" w:rsidRPr="001E2446" w:rsidRDefault="001E2446" w:rsidP="001E24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E244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108</w:t>
            </w:r>
          </w:p>
        </w:tc>
      </w:tr>
    </w:tbl>
    <w:p w14:paraId="6058380F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6B8BAA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D9C808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14:paraId="20DBBB7E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14:paraId="28B4896C" w14:textId="3C014412" w:rsidR="004F0E4F" w:rsidRPr="00CA3511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</w:t>
      </w:r>
      <w:r w:rsidR="001E24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 заданий с выбором ответа: </w:t>
      </w:r>
    </w:p>
    <w:p w14:paraId="3108B400" w14:textId="54F76D30" w:rsidR="004F0E4F" w:rsidRPr="00CA3511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заданий с открытым ответом: -</w:t>
      </w:r>
    </w:p>
    <w:p w14:paraId="35EE2D95" w14:textId="22234DEC" w:rsidR="004F0E4F" w:rsidRPr="00CA3511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</w:t>
      </w:r>
      <w:r w:rsid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установление соответствия: -</w:t>
      </w:r>
    </w:p>
    <w:p w14:paraId="0D576ED8" w14:textId="77777777" w:rsidR="004F0E4F" w:rsidRPr="009A3D5D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351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заданий для теоретического этапа экзамена: 1,5 часа</w:t>
      </w:r>
    </w:p>
    <w:p w14:paraId="6E441368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96CCD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14:paraId="32BFBD3B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328"/>
        <w:gridCol w:w="2909"/>
      </w:tblGrid>
      <w:tr w:rsidR="004F0E4F" w:rsidRPr="00B9575D" w14:paraId="45AE2961" w14:textId="77777777" w:rsidTr="00B67B42">
        <w:tc>
          <w:tcPr>
            <w:tcW w:w="3397" w:type="dxa"/>
          </w:tcPr>
          <w:p w14:paraId="00CB423A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328" w:type="dxa"/>
          </w:tcPr>
          <w:p w14:paraId="10B84A9E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2909" w:type="dxa"/>
          </w:tcPr>
          <w:p w14:paraId="091354F0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№ задания</w:t>
            </w:r>
          </w:p>
        </w:tc>
      </w:tr>
      <w:tr w:rsidR="004F0E4F" w:rsidRPr="00B9575D" w14:paraId="28204907" w14:textId="77777777" w:rsidTr="00B67B42">
        <w:tc>
          <w:tcPr>
            <w:tcW w:w="3397" w:type="dxa"/>
          </w:tcPr>
          <w:p w14:paraId="45765A8C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28" w:type="dxa"/>
          </w:tcPr>
          <w:p w14:paraId="687C8905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9" w:type="dxa"/>
          </w:tcPr>
          <w:p w14:paraId="0CA16EB2" w14:textId="77777777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F0E4F" w:rsidRPr="00B9575D" w14:paraId="3115F723" w14:textId="77777777" w:rsidTr="001E2446">
        <w:trPr>
          <w:trHeight w:val="184"/>
        </w:trPr>
        <w:tc>
          <w:tcPr>
            <w:tcW w:w="3397" w:type="dxa"/>
          </w:tcPr>
          <w:p w14:paraId="689DB535" w14:textId="77777777" w:rsidR="00B9575D" w:rsidRPr="00B9575D" w:rsidRDefault="00B9575D" w:rsidP="00157A6F">
            <w:pPr>
              <w:pStyle w:val="ds-markdown-paragraph"/>
              <w:numPr>
                <w:ilvl w:val="0"/>
                <w:numId w:val="70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lastRenderedPageBreak/>
              <w:t>A/02.5 (Контроль соблюдения требований нормативной и производственной документации)</w:t>
            </w:r>
          </w:p>
          <w:p w14:paraId="053DA2BA" w14:textId="77777777" w:rsidR="00B9575D" w:rsidRPr="00B9575D" w:rsidRDefault="00B9575D" w:rsidP="00157A6F">
            <w:pPr>
              <w:pStyle w:val="ds-markdown-paragraph"/>
              <w:numPr>
                <w:ilvl w:val="0"/>
                <w:numId w:val="70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A/03.5 (Контроль деятельности подразделений по организации работы с персоналом)</w:t>
            </w:r>
          </w:p>
          <w:p w14:paraId="4D8A6046" w14:textId="740044F6" w:rsidR="004F0E4F" w:rsidRPr="00B9575D" w:rsidRDefault="00B9575D" w:rsidP="00157A6F">
            <w:pPr>
              <w:pStyle w:val="ds-markdown-paragraph"/>
              <w:numPr>
                <w:ilvl w:val="0"/>
                <w:numId w:val="70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B/01.5 (Контроль деятельности подразделений по обеспечению различных видов</w:t>
            </w:r>
          </w:p>
        </w:tc>
        <w:tc>
          <w:tcPr>
            <w:tcW w:w="3328" w:type="dxa"/>
          </w:tcPr>
          <w:p w14:paraId="509C36F8" w14:textId="28C615AC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51AB3B7C" w14:textId="5BC74AB8" w:rsidR="004F0E4F" w:rsidRPr="00B9575D" w:rsidRDefault="001E2446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B9575D"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F0E4F" w:rsidRPr="00B9575D" w14:paraId="2F104D60" w14:textId="77777777" w:rsidTr="00B67B42">
        <w:tc>
          <w:tcPr>
            <w:tcW w:w="3397" w:type="dxa"/>
          </w:tcPr>
          <w:p w14:paraId="58F8C138" w14:textId="77777777" w:rsidR="00B9575D" w:rsidRPr="00B9575D" w:rsidRDefault="00B9575D" w:rsidP="00157A6F">
            <w:pPr>
              <w:pStyle w:val="ds-markdown-paragraph"/>
              <w:numPr>
                <w:ilvl w:val="0"/>
                <w:numId w:val="71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A/04.5 (Осуществление методической и профилактической работы по предотвращению нарушений)</w:t>
            </w:r>
          </w:p>
          <w:p w14:paraId="32B6D38E" w14:textId="1479032B" w:rsidR="004F0E4F" w:rsidRPr="00B9575D" w:rsidRDefault="00B9575D" w:rsidP="00157A6F">
            <w:pPr>
              <w:pStyle w:val="ds-markdown-paragraph"/>
              <w:numPr>
                <w:ilvl w:val="0"/>
                <w:numId w:val="71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A/05.5 (Контроль выполнения корректирующих мероприятий по результатам расследования)</w:t>
            </w:r>
          </w:p>
        </w:tc>
        <w:tc>
          <w:tcPr>
            <w:tcW w:w="3328" w:type="dxa"/>
          </w:tcPr>
          <w:p w14:paraId="2ADEC042" w14:textId="26F386DF" w:rsidR="004F0E4F" w:rsidRPr="00B9575D" w:rsidRDefault="004F0E4F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3E827D5E" w14:textId="11B891A2" w:rsidR="004F0E4F" w:rsidRPr="00B9575D" w:rsidRDefault="001E2446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B9575D"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9575D" w:rsidRPr="00B9575D" w14:paraId="4D569C0F" w14:textId="77777777" w:rsidTr="00B67B42">
        <w:tc>
          <w:tcPr>
            <w:tcW w:w="3397" w:type="dxa"/>
          </w:tcPr>
          <w:p w14:paraId="2A5EA49C" w14:textId="293336CB" w:rsidR="00B9575D" w:rsidRPr="00B9575D" w:rsidRDefault="00B9575D" w:rsidP="00157A6F">
            <w:pPr>
              <w:pStyle w:val="ds-markdown-paragraph"/>
              <w:numPr>
                <w:ilvl w:val="0"/>
                <w:numId w:val="72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A/02.5 (Контроль соблюдения требований)</w:t>
            </w:r>
          </w:p>
          <w:p w14:paraId="0BDDC9DE" w14:textId="0194BF80" w:rsidR="00B9575D" w:rsidRPr="00B9575D" w:rsidRDefault="00B9575D" w:rsidP="00157A6F">
            <w:pPr>
              <w:pStyle w:val="ds-markdown-paragraph"/>
              <w:numPr>
                <w:ilvl w:val="0"/>
                <w:numId w:val="72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A/05.5 (Контроль выполнения корректирующих мероприятий)</w:t>
            </w:r>
          </w:p>
          <w:p w14:paraId="0160230D" w14:textId="2D1EB129" w:rsidR="00B9575D" w:rsidRPr="00B9575D" w:rsidRDefault="00B9575D" w:rsidP="00157A6F">
            <w:pPr>
              <w:pStyle w:val="ds-markdown-paragraph"/>
              <w:numPr>
                <w:ilvl w:val="0"/>
                <w:numId w:val="72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B/01.5 (Контроль деятельности подразделений по обеспечению различных видов безопасности)</w:t>
            </w:r>
          </w:p>
        </w:tc>
        <w:tc>
          <w:tcPr>
            <w:tcW w:w="3328" w:type="dxa"/>
          </w:tcPr>
          <w:p w14:paraId="602D6703" w14:textId="77777777" w:rsidR="00B9575D" w:rsidRPr="00B9575D" w:rsidRDefault="00B9575D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48D5CE42" w14:textId="69F70B6B" w:rsidR="00B9575D" w:rsidRPr="00B9575D" w:rsidRDefault="001E2446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B9575D"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9575D" w:rsidRPr="00B9575D" w14:paraId="12668A62" w14:textId="77777777" w:rsidTr="00B67B42">
        <w:tc>
          <w:tcPr>
            <w:tcW w:w="3397" w:type="dxa"/>
          </w:tcPr>
          <w:p w14:paraId="7CC96F05" w14:textId="77777777" w:rsidR="00B9575D" w:rsidRPr="00B9575D" w:rsidRDefault="00B9575D" w:rsidP="00157A6F">
            <w:pPr>
              <w:pStyle w:val="ds-markdown-paragraph"/>
              <w:numPr>
                <w:ilvl w:val="0"/>
                <w:numId w:val="73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t>A/03.5 (Контроль деятельности подразделений по организации работы с персоналом)</w:t>
            </w:r>
          </w:p>
          <w:p w14:paraId="58216E5B" w14:textId="1CF520AA" w:rsidR="00B9575D" w:rsidRPr="00B9575D" w:rsidRDefault="00B9575D" w:rsidP="00157A6F">
            <w:pPr>
              <w:pStyle w:val="ds-markdown-paragraph"/>
              <w:numPr>
                <w:ilvl w:val="0"/>
                <w:numId w:val="73"/>
              </w:numPr>
              <w:shd w:val="clear" w:color="auto" w:fill="FFFFFF"/>
              <w:spacing w:after="0" w:afterAutospacing="0"/>
              <w:ind w:left="0"/>
              <w:rPr>
                <w:sz w:val="28"/>
                <w:szCs w:val="28"/>
              </w:rPr>
            </w:pPr>
            <w:r w:rsidRPr="00B9575D">
              <w:rPr>
                <w:rStyle w:val="a7"/>
                <w:b w:val="0"/>
                <w:sz w:val="28"/>
                <w:szCs w:val="28"/>
              </w:rPr>
              <w:lastRenderedPageBreak/>
              <w:t>A/04.5 (Осуществление методической и профилактической работы)</w:t>
            </w:r>
          </w:p>
        </w:tc>
        <w:tc>
          <w:tcPr>
            <w:tcW w:w="3328" w:type="dxa"/>
          </w:tcPr>
          <w:p w14:paraId="1593906C" w14:textId="77777777" w:rsidR="00B9575D" w:rsidRPr="00B9575D" w:rsidRDefault="00B9575D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9" w:type="dxa"/>
          </w:tcPr>
          <w:p w14:paraId="59184045" w14:textId="7E30E23C" w:rsidR="00B9575D" w:rsidRPr="00B9575D" w:rsidRDefault="001E2446" w:rsidP="00B67B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Задача </w:t>
            </w:r>
            <w:r w:rsidR="00B9575D" w:rsidRPr="00B957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1F7527A1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7E1777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57111D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14:paraId="73385A20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3E68099" w14:textId="77777777" w:rsidR="004F0E4F" w:rsidRPr="003A3C0C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14:paraId="4CE05AE7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C2A48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14:paraId="2BBEE83F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0756E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14:paraId="1F05CDD0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557AA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Опыт работы не </w:t>
      </w:r>
      <w:r w:rsidRPr="004C46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лет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профессиональной деятельности, включающей оцениваемую квалификацию, не ниже уровня оцениваемой квалификации.</w:t>
      </w:r>
    </w:p>
    <w:p w14:paraId="13F0E9F4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BFD46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14:paraId="2A4032C9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14:paraId="7BE90003" w14:textId="77777777" w:rsidR="004F0E4F" w:rsidRPr="00593F2A" w:rsidRDefault="004F0E4F" w:rsidP="004F0E4F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14:paraId="34B27FBB" w14:textId="77777777" w:rsidR="004F0E4F" w:rsidRPr="00593F2A" w:rsidRDefault="004F0E4F" w:rsidP="004F0E4F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14:paraId="3EDB0086" w14:textId="77777777" w:rsidR="004F0E4F" w:rsidRPr="00593F2A" w:rsidRDefault="004F0E4F" w:rsidP="004F0E4F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72AFFB7B" w14:textId="77777777" w:rsidR="004F0E4F" w:rsidRPr="00593F2A" w:rsidRDefault="004F0E4F" w:rsidP="004F0E4F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14:paraId="644F7F9D" w14:textId="77777777" w:rsidR="004F0E4F" w:rsidRPr="00593F2A" w:rsidRDefault="004F0E4F" w:rsidP="004F0E4F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14:paraId="58DF9375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14:paraId="1428DF26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14:paraId="7F058101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14:paraId="1132F927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14:paraId="6B8D1552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14:paraId="1E77E7EC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14:paraId="79090965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14:paraId="6ABA5E87" w14:textId="77777777" w:rsidR="004F0E4F" w:rsidRPr="00593F2A" w:rsidRDefault="004F0E4F" w:rsidP="004F0E4F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14:paraId="0AC93E2F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633C15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14:paraId="2B04D583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FBAEF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14:paraId="06335372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14F030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14:paraId="104F4EFC" w14:textId="77777777" w:rsidR="004F0E4F" w:rsidRPr="00593F2A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14:paraId="4D95E29A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30B9C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bookmarkStart w:id="0" w:name="_Hlk59019386"/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Задания для теоретического этапа профессионального экзамена: </w:t>
      </w:r>
    </w:p>
    <w:bookmarkEnd w:id="0"/>
    <w:p w14:paraId="41189DBA" w14:textId="77777777" w:rsidR="00E01997" w:rsidRPr="0035203C" w:rsidRDefault="00E01997">
      <w:pPr>
        <w:rPr>
          <w:rFonts w:ascii="Times New Roman" w:hAnsi="Times New Roman" w:cs="Times New Roman"/>
          <w:sz w:val="28"/>
          <w:szCs w:val="28"/>
        </w:rPr>
      </w:pPr>
    </w:p>
    <w:p w14:paraId="331AEB36" w14:textId="77777777" w:rsidR="00474130" w:rsidRPr="00202C78" w:rsidRDefault="00474130" w:rsidP="00474130">
      <w:pPr>
        <w:rPr>
          <w:rFonts w:ascii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</w:pPr>
      <w:r w:rsidRPr="00202C78">
        <w:rPr>
          <w:rFonts w:ascii="Times New Roman" w:hAnsi="Times New Roman" w:cs="Times New Roman"/>
          <w:bCs/>
          <w:iCs/>
          <w:sz w:val="28"/>
          <w:szCs w:val="28"/>
          <w:u w:val="single"/>
        </w:rPr>
        <w:t>Задания на выбор ответа:</w:t>
      </w:r>
      <w:r w:rsidRPr="00202C78">
        <w:rPr>
          <w:rFonts w:ascii="Times New Roman" w:hAnsi="Times New Roman" w:cs="Times New Roman"/>
          <w:bCs/>
          <w:iCs/>
          <w:sz w:val="28"/>
          <w:szCs w:val="28"/>
          <w:u w:val="single"/>
          <w:shd w:val="clear" w:color="auto" w:fill="FFFFFF"/>
        </w:rPr>
        <w:t xml:space="preserve"> </w:t>
      </w:r>
    </w:p>
    <w:p w14:paraId="1586D121" w14:textId="381EF70A" w:rsidR="00474130" w:rsidRPr="00202C78" w:rsidRDefault="00474130" w:rsidP="00202C7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1. Для обучения работников мерам пожарной безопасности и действиям при пожаре, в годовых план-г</w:t>
      </w:r>
      <w:r w:rsidR="00202C78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рафиках работы с персоналом АС </w:t>
      </w: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предусматривается:</w:t>
      </w:r>
    </w:p>
    <w:p w14:paraId="70118ECA" w14:textId="77777777" w:rsidR="00474130" w:rsidRPr="00202C78" w:rsidRDefault="00474130" w:rsidP="00474130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проведение инструктажей и обучение мерам пожарной безопасности в объеме требований к должности (профессии);  обучение отдельных категорий работников по программе пожарнотехнического минимума;  проведение противопожарных тренировок с участием персонала АС и подразделений объектовой пожарной охраны, а также тренировок по эвакуации персонала АС при возникновении пожара; проверка знаний персонала требований норм и правил пожарной безопасности в объеме выполняемых должностных обязанностей </w:t>
      </w:r>
    </w:p>
    <w:p w14:paraId="6C9FD73D" w14:textId="01B3178E" w:rsidR="00474130" w:rsidRPr="00202C78" w:rsidRDefault="00474130" w:rsidP="00474130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 инструктажей и обучение мерам пожарной безопасности в объеме требований к должности (профессии); проведение противопожарн</w:t>
      </w:r>
      <w:r w:rsidR="00202C78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ых тренировок</w:t>
      </w: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тренировок по эвакуации персонала АС при возникновении пожара</w:t>
      </w:r>
    </w:p>
    <w:p w14:paraId="4B1122BD" w14:textId="00B58127" w:rsidR="00474130" w:rsidRPr="00202C78" w:rsidRDefault="00474130" w:rsidP="00474130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проведение инструктажей и обучение мерам пожарной безопасности в объеме треб</w:t>
      </w:r>
      <w:r w:rsidR="00202C78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ований к должности (профессии);</w:t>
      </w: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по программе пожарнотехнического минимума</w:t>
      </w:r>
    </w:p>
    <w:p w14:paraId="6B6E95EF" w14:textId="77777777" w:rsidR="00474130" w:rsidRPr="00202C78" w:rsidRDefault="00474130" w:rsidP="00474130">
      <w:pPr>
        <w:numPr>
          <w:ilvl w:val="1"/>
          <w:numId w:val="1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проведение противопожарных тренировок с участием персонала АС и подразделений объектовой пожарной охраны, а также тренировок по эвакуации персонала АС при возникновении пожара; проверка знаний персонала требований норм и правил пожарной безопасности в объеме выполняемых должностных обязанностей</w:t>
      </w:r>
    </w:p>
    <w:p w14:paraId="242007C3" w14:textId="0C7AD389" w:rsidR="007C12E1" w:rsidRPr="00202C78" w:rsidRDefault="007C12E1">
      <w:pPr>
        <w:rPr>
          <w:sz w:val="20"/>
          <w:szCs w:val="20"/>
        </w:rPr>
      </w:pPr>
    </w:p>
    <w:p w14:paraId="3158387E" w14:textId="02C2FC0C" w:rsidR="00E15846" w:rsidRPr="00202C78" w:rsidRDefault="0035203C" w:rsidP="00E15846">
      <w:pPr>
        <w:spacing w:before="20" w:after="20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E15846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5846" w:rsidRPr="00202C78">
        <w:rPr>
          <w:rFonts w:ascii="Times New Roman" w:hAnsi="Times New Roman" w:cs="Times New Roman"/>
          <w:sz w:val="28"/>
          <w:szCs w:val="28"/>
        </w:rPr>
        <w:t xml:space="preserve"> Критерии для объявления состояния «Аварийная готовность» или «Аварийная обстановка» устанавливаются в соответствии с:</w:t>
      </w:r>
    </w:p>
    <w:p w14:paraId="01F34613" w14:textId="77777777" w:rsidR="00E15846" w:rsidRPr="00202C78" w:rsidRDefault="00E15846" w:rsidP="0077189F">
      <w:pPr>
        <w:numPr>
          <w:ilvl w:val="1"/>
          <w:numId w:val="4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федеральными нормами и правилами в области использования атомной энергии, определяющими порядок объявления аварийной обстановке</w:t>
      </w:r>
    </w:p>
    <w:p w14:paraId="1E77DA1E" w14:textId="77777777" w:rsidR="00E264F2" w:rsidRPr="00202C78" w:rsidRDefault="00E15846" w:rsidP="0077189F">
      <w:pPr>
        <w:numPr>
          <w:ilvl w:val="1"/>
          <w:numId w:val="4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отраслевыми нормативными актами</w:t>
      </w:r>
    </w:p>
    <w:p w14:paraId="68AA0A27" w14:textId="77777777" w:rsidR="00E264F2" w:rsidRPr="00202C78" w:rsidRDefault="00E264F2" w:rsidP="0077189F">
      <w:pPr>
        <w:numPr>
          <w:ilvl w:val="1"/>
          <w:numId w:val="4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</w:t>
      </w:r>
      <w:r w:rsidR="00E15846" w:rsidRPr="00202C78">
        <w:rPr>
          <w:rFonts w:ascii="Times New Roman" w:hAnsi="Times New Roman" w:cs="Times New Roman"/>
          <w:sz w:val="28"/>
          <w:szCs w:val="28"/>
        </w:rPr>
        <w:t>отдельно не устанавливаются</w:t>
      </w:r>
    </w:p>
    <w:p w14:paraId="3276787C" w14:textId="725958A1" w:rsidR="00E264F2" w:rsidRPr="00202C78" w:rsidRDefault="00E15846" w:rsidP="0077189F">
      <w:pPr>
        <w:numPr>
          <w:ilvl w:val="1"/>
          <w:numId w:val="4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</w:t>
      </w:r>
      <w:r w:rsidR="00E264F2" w:rsidRPr="00202C78">
        <w:rPr>
          <w:rFonts w:ascii="Times New Roman" w:hAnsi="Times New Roman" w:cs="Times New Roman"/>
          <w:sz w:val="28"/>
          <w:szCs w:val="28"/>
        </w:rPr>
        <w:t xml:space="preserve">локальными нормативными актами </w:t>
      </w:r>
    </w:p>
    <w:p w14:paraId="50CFAC81" w14:textId="05F8F92E" w:rsidR="00E15846" w:rsidRPr="00202C78" w:rsidRDefault="00E15846" w:rsidP="00E264F2">
      <w:p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14:paraId="4A19B4F8" w14:textId="77777777" w:rsidR="00E15846" w:rsidRPr="00202C78" w:rsidRDefault="00E15846" w:rsidP="00E15846">
      <w:pPr>
        <w:spacing w:before="20" w:after="20"/>
        <w:ind w:left="360"/>
        <w:contextualSpacing/>
        <w:rPr>
          <w:rFonts w:ascii="Times New Roman" w:hAnsi="Times New Roman" w:cs="Times New Roman"/>
          <w:sz w:val="28"/>
          <w:szCs w:val="28"/>
        </w:rPr>
      </w:pPr>
    </w:p>
    <w:p w14:paraId="57405B58" w14:textId="01B959ED" w:rsidR="00E15846" w:rsidRPr="00202C78" w:rsidRDefault="0035203C" w:rsidP="00E15846">
      <w:pPr>
        <w:spacing w:before="20" w:after="20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</w:t>
      </w:r>
      <w:r w:rsidR="00E15846" w:rsidRPr="00202C78">
        <w:rPr>
          <w:rFonts w:ascii="Times New Roman" w:hAnsi="Times New Roman" w:cs="Times New Roman"/>
          <w:sz w:val="28"/>
          <w:szCs w:val="28"/>
        </w:rPr>
        <w:t>. Типовое содержание плана мероприятий по защите персонала в случае аварии на атомной станции:</w:t>
      </w:r>
    </w:p>
    <w:p w14:paraId="5AFD2339" w14:textId="77777777" w:rsidR="00E15846" w:rsidRPr="00202C78" w:rsidRDefault="00E15846" w:rsidP="0077189F">
      <w:pPr>
        <w:numPr>
          <w:ilvl w:val="1"/>
          <w:numId w:val="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станции; 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ситуаций на атомной станции.</w:t>
      </w:r>
    </w:p>
    <w:p w14:paraId="3C3D1CE5" w14:textId="77777777" w:rsidR="00E15846" w:rsidRPr="00202C78" w:rsidRDefault="00E15846" w:rsidP="0077189F">
      <w:pPr>
        <w:numPr>
          <w:ilvl w:val="1"/>
          <w:numId w:val="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устанавливает первоочередные действия эксплуатационного персонала и администрации АС при возникновении нарушения режима нормальной эксплуатации атомной станции; определяет организацию работ по ликвидации последствий чрезвычайных ситуаций на атомной станции.</w:t>
      </w:r>
    </w:p>
    <w:p w14:paraId="0F8A5935" w14:textId="77777777" w:rsidR="00E15846" w:rsidRPr="00202C78" w:rsidRDefault="00E15846" w:rsidP="0077189F">
      <w:pPr>
        <w:numPr>
          <w:ilvl w:val="1"/>
          <w:numId w:val="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определяет организацию работ по ликвидации последствий чрезвычайных ситуаций на атомной станции.</w:t>
      </w:r>
    </w:p>
    <w:p w14:paraId="498CFBD4" w14:textId="77777777" w:rsidR="00E15846" w:rsidRPr="00202C78" w:rsidRDefault="00E15846" w:rsidP="0077189F">
      <w:pPr>
        <w:numPr>
          <w:ilvl w:val="1"/>
          <w:numId w:val="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определяет порядок объявления на АС состояния "Аварийная готовность", "Аварийная обстановка" и введения в действие Плана мероприятий по защите персонала в случае аварии на атомной станции</w:t>
      </w:r>
    </w:p>
    <w:p w14:paraId="40A5C8FC" w14:textId="77777777" w:rsidR="00E15846" w:rsidRPr="00202C78" w:rsidRDefault="00E15846" w:rsidP="00E15846">
      <w:pPr>
        <w:spacing w:before="20" w:after="20"/>
        <w:ind w:left="2160"/>
        <w:contextualSpacing/>
        <w:rPr>
          <w:rFonts w:ascii="Times New Roman" w:hAnsi="Times New Roman" w:cs="Times New Roman"/>
          <w:sz w:val="28"/>
          <w:szCs w:val="28"/>
        </w:rPr>
      </w:pPr>
    </w:p>
    <w:p w14:paraId="331C44A3" w14:textId="3A4C4941" w:rsidR="00E15846" w:rsidRPr="00202C78" w:rsidRDefault="0035203C" w:rsidP="00E15846">
      <w:pPr>
        <w:spacing w:before="20" w:after="20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4</w:t>
      </w:r>
      <w:r w:rsidR="00E15846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15846" w:rsidRPr="00202C78">
        <w:rPr>
          <w:rFonts w:ascii="Times New Roman" w:hAnsi="Times New Roman" w:cs="Times New Roman"/>
          <w:sz w:val="28"/>
          <w:szCs w:val="28"/>
        </w:rPr>
        <w:t xml:space="preserve"> Критерии для объявления состояния «Аварийная готовность» или «Аварийная обстановка» устанавливаются в соответствии с:</w:t>
      </w:r>
    </w:p>
    <w:p w14:paraId="5E81F9EE" w14:textId="77777777" w:rsidR="00E15846" w:rsidRPr="00202C78" w:rsidRDefault="00E15846" w:rsidP="0077189F">
      <w:pPr>
        <w:numPr>
          <w:ilvl w:val="1"/>
          <w:numId w:val="3"/>
        </w:num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локальными нормативными актами</w:t>
      </w:r>
    </w:p>
    <w:p w14:paraId="3B5DFBB3" w14:textId="77777777" w:rsidR="00E15846" w:rsidRPr="00202C78" w:rsidRDefault="00E15846" w:rsidP="0077189F">
      <w:pPr>
        <w:numPr>
          <w:ilvl w:val="1"/>
          <w:numId w:val="3"/>
        </w:num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федеральными нормами и правилами в области использования атомной энергии, определяющими порядок объявления аварийной обстановке</w:t>
      </w:r>
    </w:p>
    <w:p w14:paraId="1F8DCC82" w14:textId="77777777" w:rsidR="00E15846" w:rsidRPr="00202C78" w:rsidRDefault="00E15846" w:rsidP="0077189F">
      <w:pPr>
        <w:numPr>
          <w:ilvl w:val="1"/>
          <w:numId w:val="3"/>
        </w:num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отраслевыми нормативными актами</w:t>
      </w:r>
    </w:p>
    <w:p w14:paraId="1DEB5FD6" w14:textId="77777777" w:rsidR="00E15846" w:rsidRPr="00202C78" w:rsidRDefault="00E15846" w:rsidP="0077189F">
      <w:pPr>
        <w:numPr>
          <w:ilvl w:val="1"/>
          <w:numId w:val="3"/>
        </w:numPr>
        <w:spacing w:before="20" w:after="20"/>
        <w:ind w:left="108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отдельно не устанавливаются</w:t>
      </w:r>
    </w:p>
    <w:p w14:paraId="7F2342A3" w14:textId="69C84897" w:rsidR="00E15846" w:rsidRPr="00202C78" w:rsidRDefault="00E15846" w:rsidP="00E15846">
      <w:pPr>
        <w:contextualSpacing/>
        <w:rPr>
          <w:sz w:val="20"/>
          <w:szCs w:val="20"/>
        </w:rPr>
      </w:pPr>
    </w:p>
    <w:p w14:paraId="72DF1438" w14:textId="73178BEC" w:rsidR="007C12E1" w:rsidRPr="00202C78" w:rsidRDefault="007C12E1">
      <w:pPr>
        <w:rPr>
          <w:sz w:val="20"/>
          <w:szCs w:val="20"/>
        </w:rPr>
      </w:pPr>
    </w:p>
    <w:p w14:paraId="628326F0" w14:textId="4948EEBD" w:rsidR="001F3836" w:rsidRPr="00202C78" w:rsidRDefault="0035203C" w:rsidP="001F3836">
      <w:pPr>
        <w:ind w:left="36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</w:rPr>
        <w:t>5.</w:t>
      </w:r>
      <w:r w:rsidRPr="00202C78">
        <w:rPr>
          <w:sz w:val="20"/>
          <w:szCs w:val="20"/>
        </w:rPr>
        <w:t xml:space="preserve"> </w:t>
      </w:r>
      <w:r w:rsidR="001F3836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Аварийный запас на случай аварии включает в себя:</w:t>
      </w:r>
    </w:p>
    <w:p w14:paraId="5C79B727" w14:textId="77777777" w:rsidR="001F3836" w:rsidRPr="00202C78" w:rsidRDefault="001F3836" w:rsidP="0077189F">
      <w:pPr>
        <w:numPr>
          <w:ilvl w:val="1"/>
          <w:numId w:val="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СИЗ</w:t>
      </w:r>
    </w:p>
    <w:p w14:paraId="44743792" w14:textId="77777777" w:rsidR="001F3836" w:rsidRPr="00202C78" w:rsidRDefault="001F3836" w:rsidP="0077189F">
      <w:pPr>
        <w:numPr>
          <w:ilvl w:val="1"/>
          <w:numId w:val="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дозиметрические приборы</w:t>
      </w:r>
    </w:p>
    <w:p w14:paraId="3984C52A" w14:textId="77777777" w:rsidR="001F3836" w:rsidRPr="00202C78" w:rsidRDefault="001F3836" w:rsidP="0077189F">
      <w:pPr>
        <w:numPr>
          <w:ilvl w:val="1"/>
          <w:numId w:val="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оборудование и материалы</w:t>
      </w:r>
    </w:p>
    <w:p w14:paraId="358CB007" w14:textId="0DFB9BD5" w:rsidR="001F3836" w:rsidRPr="00202C78" w:rsidRDefault="001F3836" w:rsidP="0077189F">
      <w:pPr>
        <w:numPr>
          <w:ilvl w:val="1"/>
          <w:numId w:val="5"/>
        </w:num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все указанное выше</w:t>
      </w:r>
    </w:p>
    <w:p w14:paraId="089605B0" w14:textId="77777777" w:rsidR="0035203C" w:rsidRPr="00202C78" w:rsidRDefault="0035203C" w:rsidP="0035203C">
      <w:pPr>
        <w:ind w:left="1440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E9CA56" w14:textId="7D03860D" w:rsidR="00347BFC" w:rsidRPr="00202C78" w:rsidRDefault="001F3836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</w:t>
      </w:r>
      <w:r w:rsidR="0035203C" w:rsidRPr="00202C78">
        <w:rPr>
          <w:rFonts w:ascii="Times New Roman" w:hAnsi="Times New Roman" w:cs="Times New Roman"/>
          <w:sz w:val="28"/>
          <w:szCs w:val="28"/>
        </w:rPr>
        <w:t>6</w:t>
      </w:r>
      <w:r w:rsidR="00347BFC" w:rsidRPr="00202C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47BFC" w:rsidRPr="00202C78">
        <w:rPr>
          <w:rFonts w:ascii="Times New Roman" w:hAnsi="Times New Roman" w:cs="Times New Roman"/>
          <w:sz w:val="28"/>
          <w:szCs w:val="28"/>
        </w:rPr>
        <w:t xml:space="preserve"> Проведение обходов и осмотров рабочих мест в зоне ответственности проводят:</w:t>
      </w:r>
    </w:p>
    <w:p w14:paraId="0F0425E7" w14:textId="77777777" w:rsidR="00347BFC" w:rsidRPr="00202C78" w:rsidRDefault="00347BFC" w:rsidP="0077189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руководители структурных подразделений АС  </w:t>
      </w:r>
    </w:p>
    <w:p w14:paraId="2D2ECE89" w14:textId="77777777" w:rsidR="00347BFC" w:rsidRPr="00202C78" w:rsidRDefault="00347BFC" w:rsidP="0077189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bCs/>
          <w:sz w:val="28"/>
          <w:szCs w:val="28"/>
        </w:rPr>
        <w:t>руководите</w:t>
      </w:r>
      <w:r w:rsidRPr="00202C78">
        <w:rPr>
          <w:rFonts w:ascii="Times New Roman" w:hAnsi="Times New Roman" w:cs="Times New Roman"/>
          <w:sz w:val="28"/>
          <w:szCs w:val="28"/>
        </w:rPr>
        <w:t xml:space="preserve">ли атомной станции, структурных подразделений АС и их заместители </w:t>
      </w:r>
    </w:p>
    <w:p w14:paraId="77B61969" w14:textId="77777777" w:rsidR="00347BFC" w:rsidRPr="00202C78" w:rsidRDefault="00347BFC" w:rsidP="0077189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руководители структурных подразделений АС и их заместители</w:t>
      </w:r>
    </w:p>
    <w:p w14:paraId="1FF9C177" w14:textId="77777777" w:rsidR="00347BFC" w:rsidRPr="00202C78" w:rsidRDefault="00347BFC" w:rsidP="0077189F">
      <w:pPr>
        <w:numPr>
          <w:ilvl w:val="0"/>
          <w:numId w:val="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руководители атомной станции</w:t>
      </w:r>
    </w:p>
    <w:p w14:paraId="4B7FB07F" w14:textId="77777777" w:rsidR="00347BFC" w:rsidRPr="00202C78" w:rsidRDefault="00347BFC" w:rsidP="00347BFC">
      <w:pPr>
        <w:rPr>
          <w:rFonts w:ascii="Times New Roman" w:hAnsi="Times New Roman" w:cs="Times New Roman"/>
          <w:sz w:val="28"/>
          <w:szCs w:val="28"/>
        </w:rPr>
      </w:pPr>
    </w:p>
    <w:p w14:paraId="7CA2CFCD" w14:textId="621D02C6" w:rsidR="00347BFC" w:rsidRPr="00202C78" w:rsidRDefault="0035203C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7</w:t>
      </w:r>
      <w:r w:rsidR="00347BFC" w:rsidRPr="00202C78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91502069"/>
      <w:r w:rsidR="00347BFC" w:rsidRPr="00202C78">
        <w:rPr>
          <w:rFonts w:ascii="Times New Roman" w:hAnsi="Times New Roman" w:cs="Times New Roman"/>
          <w:sz w:val="28"/>
          <w:szCs w:val="28"/>
        </w:rPr>
        <w:t>Обходы рабочих мест проводятся:</w:t>
      </w:r>
    </w:p>
    <w:p w14:paraId="0D0AD93F" w14:textId="77777777" w:rsidR="00347BFC" w:rsidRPr="00202C78" w:rsidRDefault="00347BFC" w:rsidP="0077189F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только в дневное время  </w:t>
      </w:r>
    </w:p>
    <w:p w14:paraId="743CFD68" w14:textId="77777777" w:rsidR="00347BFC" w:rsidRPr="00202C78" w:rsidRDefault="00347BFC" w:rsidP="0077189F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 ночное время</w:t>
      </w:r>
    </w:p>
    <w:p w14:paraId="62D26F79" w14:textId="77777777" w:rsidR="00347BFC" w:rsidRPr="00202C78" w:rsidRDefault="00347BFC" w:rsidP="0077189F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bCs/>
          <w:sz w:val="28"/>
          <w:szCs w:val="28"/>
        </w:rPr>
        <w:t>как в дневное, так</w:t>
      </w:r>
      <w:r w:rsidRPr="00202C78">
        <w:rPr>
          <w:rFonts w:ascii="Times New Roman" w:hAnsi="Times New Roman" w:cs="Times New Roman"/>
          <w:sz w:val="28"/>
          <w:szCs w:val="28"/>
        </w:rPr>
        <w:t xml:space="preserve"> и в ночное время</w:t>
      </w:r>
    </w:p>
    <w:p w14:paraId="3E0B55FD" w14:textId="77777777" w:rsidR="00347BFC" w:rsidRPr="00202C78" w:rsidRDefault="00347BFC" w:rsidP="0077189F">
      <w:pPr>
        <w:numPr>
          <w:ilvl w:val="0"/>
          <w:numId w:val="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произвольно</w:t>
      </w:r>
    </w:p>
    <w:p w14:paraId="53EEAD5D" w14:textId="77777777" w:rsidR="00347BFC" w:rsidRPr="00202C78" w:rsidRDefault="00347BFC" w:rsidP="00347BFC">
      <w:pPr>
        <w:rPr>
          <w:rFonts w:ascii="Times New Roman" w:hAnsi="Times New Roman" w:cs="Times New Roman"/>
          <w:sz w:val="28"/>
          <w:szCs w:val="28"/>
        </w:rPr>
      </w:pPr>
    </w:p>
    <w:p w14:paraId="067DBC8E" w14:textId="71DDB7B0" w:rsidR="00347BFC" w:rsidRPr="00202C78" w:rsidRDefault="00891D95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8</w:t>
      </w:r>
      <w:r w:rsidR="00347BFC" w:rsidRPr="00202C78">
        <w:rPr>
          <w:rFonts w:ascii="Times New Roman" w:hAnsi="Times New Roman" w:cs="Times New Roman"/>
          <w:sz w:val="28"/>
          <w:szCs w:val="28"/>
        </w:rPr>
        <w:t>. Обходы производственных рабочих мест проводятся с целью проверки:</w:t>
      </w:r>
    </w:p>
    <w:p w14:paraId="20B7390D" w14:textId="7C8BB4D2" w:rsidR="00347BFC" w:rsidRPr="00202C78" w:rsidRDefault="00347BFC" w:rsidP="0077189F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поддержания установленн</w:t>
      </w:r>
      <w:r w:rsidR="00202C78" w:rsidRPr="00202C78">
        <w:rPr>
          <w:rFonts w:ascii="Times New Roman" w:hAnsi="Times New Roman" w:cs="Times New Roman"/>
          <w:sz w:val="28"/>
          <w:szCs w:val="28"/>
        </w:rPr>
        <w:t>ого режима работы оборудования;</w:t>
      </w:r>
      <w:r w:rsidRPr="00202C78">
        <w:rPr>
          <w:rFonts w:ascii="Times New Roman" w:hAnsi="Times New Roman" w:cs="Times New Roman"/>
          <w:sz w:val="28"/>
          <w:szCs w:val="28"/>
        </w:rPr>
        <w:t xml:space="preserve"> соблюдения персоналом порядка приема-сдачи смены, поддержания производственной и трудо</w:t>
      </w:r>
      <w:r w:rsidR="00202C78" w:rsidRPr="00202C78">
        <w:rPr>
          <w:rFonts w:ascii="Times New Roman" w:hAnsi="Times New Roman" w:cs="Times New Roman"/>
          <w:sz w:val="28"/>
          <w:szCs w:val="28"/>
        </w:rPr>
        <w:t>вой дисциплины</w:t>
      </w:r>
      <w:r w:rsidRPr="00202C78">
        <w:rPr>
          <w:rFonts w:ascii="Times New Roman" w:hAnsi="Times New Roman" w:cs="Times New Roman"/>
          <w:sz w:val="28"/>
          <w:szCs w:val="28"/>
        </w:rPr>
        <w:t>; правильного применения установленной системы нарядов-допусков при выполнении ремонтных и специальных работ; исправности и наличия на рабочих местах приспособлений и средств по технике безопасности, радиационной безопасности и пожарной безопасности</w:t>
      </w:r>
    </w:p>
    <w:p w14:paraId="30147AAB" w14:textId="4F498CE6" w:rsidR="00347BFC" w:rsidRPr="00202C78" w:rsidRDefault="00347BFC" w:rsidP="0077189F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lastRenderedPageBreak/>
        <w:t>выполнения персоналом производственных и должностных инструкций, поддержания установленн</w:t>
      </w:r>
      <w:r w:rsidR="00202C78" w:rsidRPr="00202C78">
        <w:rPr>
          <w:rFonts w:ascii="Times New Roman" w:hAnsi="Times New Roman" w:cs="Times New Roman"/>
          <w:sz w:val="28"/>
          <w:szCs w:val="28"/>
        </w:rPr>
        <w:t>ого режима работы оборудования;</w:t>
      </w:r>
      <w:r w:rsidRPr="00202C78">
        <w:rPr>
          <w:rFonts w:ascii="Times New Roman" w:hAnsi="Times New Roman" w:cs="Times New Roman"/>
          <w:sz w:val="28"/>
          <w:szCs w:val="28"/>
        </w:rPr>
        <w:t xml:space="preserve"> соблюдения персоналом порядка приема-сдачи смены, ведения оперативной документации, поддержания производственной и трудовой </w:t>
      </w:r>
      <w:r w:rsidR="00202C78" w:rsidRPr="00202C78">
        <w:rPr>
          <w:rFonts w:ascii="Times New Roman" w:hAnsi="Times New Roman" w:cs="Times New Roman"/>
          <w:sz w:val="28"/>
          <w:szCs w:val="28"/>
        </w:rPr>
        <w:t>дисциплины;</w:t>
      </w:r>
      <w:r w:rsidRPr="00202C78">
        <w:rPr>
          <w:rFonts w:ascii="Times New Roman" w:hAnsi="Times New Roman" w:cs="Times New Roman"/>
          <w:sz w:val="28"/>
          <w:szCs w:val="28"/>
        </w:rPr>
        <w:t xml:space="preserve"> исправности и наличия на рабочих местах приспособлений и средств по технике безопасности, радиационной безопа</w:t>
      </w:r>
      <w:r w:rsidR="00202C78" w:rsidRPr="00202C78">
        <w:rPr>
          <w:rFonts w:ascii="Times New Roman" w:hAnsi="Times New Roman" w:cs="Times New Roman"/>
          <w:sz w:val="28"/>
          <w:szCs w:val="28"/>
        </w:rPr>
        <w:t>сности и пожарной безопасности;</w:t>
      </w:r>
      <w:r w:rsidRPr="00202C78">
        <w:rPr>
          <w:rFonts w:ascii="Times New Roman" w:hAnsi="Times New Roman" w:cs="Times New Roman"/>
          <w:sz w:val="28"/>
          <w:szCs w:val="28"/>
        </w:rPr>
        <w:t xml:space="preserve"> состояния гигиены труда на рабочих местах </w:t>
      </w:r>
    </w:p>
    <w:p w14:paraId="1CB2CEE3" w14:textId="77777777" w:rsidR="00347BFC" w:rsidRPr="00202C78" w:rsidRDefault="00347BFC" w:rsidP="0077189F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выполнения персоналом производственных и должностных инструкций, поддержания установленного режима работы оборудования;  соблюдения персоналом порядка приема-сдачи смены, ведения оперативной документации, поддержания производственной и трудовой дисциплины;  своевременного выявления персоналом имеющихся дефектов и неполадок в работе оборудования и оперативного принятия необходимых мер по их устранению; правильного применения установленной системы нарядов-допусков при выполнении ремонтных и специальных работ; исправности и наличия на рабочих местах приспособлений и средств по технике безопасности, радиационной безопасности и пожарной безопасности;  состояния гигиены труда на рабочих местах; наличия и состояния нормативной документации в соответствии с утвержденным перечнем </w:t>
      </w:r>
    </w:p>
    <w:p w14:paraId="12B78900" w14:textId="300500D0" w:rsidR="00347BFC" w:rsidRPr="00202C78" w:rsidRDefault="00347BFC" w:rsidP="0077189F">
      <w:pPr>
        <w:numPr>
          <w:ilvl w:val="0"/>
          <w:numId w:val="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выполнения персоналом производственных и должностных инструкций, поддержания производ</w:t>
      </w:r>
      <w:r w:rsidR="00202C78" w:rsidRPr="00202C78">
        <w:rPr>
          <w:rFonts w:ascii="Times New Roman" w:hAnsi="Times New Roman" w:cs="Times New Roman"/>
          <w:sz w:val="28"/>
          <w:szCs w:val="28"/>
        </w:rPr>
        <w:t>ственной и трудовой дисциплины;</w:t>
      </w:r>
      <w:r w:rsidRPr="00202C78">
        <w:rPr>
          <w:rFonts w:ascii="Times New Roman" w:hAnsi="Times New Roman" w:cs="Times New Roman"/>
          <w:sz w:val="28"/>
          <w:szCs w:val="28"/>
        </w:rPr>
        <w:t xml:space="preserve"> своевременного выявления персоналом имеющихся дефектов и неполадок в работе оборудования и оперативного принятия необходимых мер по их устранению;  состояния гигиены труда на рабочих местах; наличия и состояния нормативной документации в соответствии с утвержденным перечнем</w:t>
      </w:r>
    </w:p>
    <w:p w14:paraId="260F70C3" w14:textId="77777777" w:rsidR="00347BFC" w:rsidRPr="00202C78" w:rsidRDefault="00347BFC" w:rsidP="00347BF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bookmarkEnd w:id="1"/>
    <w:p w14:paraId="39659F50" w14:textId="69F54AE7" w:rsidR="00347BFC" w:rsidRPr="00202C78" w:rsidRDefault="00891D95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9</w:t>
      </w:r>
      <w:r w:rsidR="00347BFC" w:rsidRPr="00202C78">
        <w:rPr>
          <w:rFonts w:ascii="Times New Roman" w:hAnsi="Times New Roman" w:cs="Times New Roman"/>
          <w:sz w:val="28"/>
          <w:szCs w:val="28"/>
        </w:rPr>
        <w:t>. Графики для проведения обходов и осмотров рабочих мест на АС утверждаются:</w:t>
      </w:r>
    </w:p>
    <w:p w14:paraId="0A9D9BEE" w14:textId="77777777" w:rsidR="00347BFC" w:rsidRPr="00202C78" w:rsidRDefault="00347BFC" w:rsidP="0077189F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для руководителей АС (директор, главный инженер и их заместители) - директором АС;  для руководителей подразделений - заместителями директора или главного инженера по подчиненности</w:t>
      </w:r>
    </w:p>
    <w:p w14:paraId="5B73A119" w14:textId="77777777" w:rsidR="00347BFC" w:rsidRPr="00202C78" w:rsidRDefault="00347BFC" w:rsidP="0077189F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директором АС и заместителями директора или главного инженера по подчиненности </w:t>
      </w:r>
    </w:p>
    <w:p w14:paraId="7DF8194A" w14:textId="77777777" w:rsidR="00347BFC" w:rsidRPr="00202C78" w:rsidRDefault="00347BFC" w:rsidP="0077189F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заместителями директора или главного инженера по подчиненности</w:t>
      </w:r>
    </w:p>
    <w:p w14:paraId="31EF2A96" w14:textId="77777777" w:rsidR="00347BFC" w:rsidRPr="00202C78" w:rsidRDefault="00347BFC" w:rsidP="0077189F">
      <w:pPr>
        <w:numPr>
          <w:ilvl w:val="0"/>
          <w:numId w:val="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для руководителей АС (директор, главный инженер и их заместители) - директором АС</w:t>
      </w:r>
    </w:p>
    <w:p w14:paraId="3F419C53" w14:textId="77777777" w:rsidR="00347BFC" w:rsidRPr="00202C78" w:rsidRDefault="00347BFC" w:rsidP="00347BFC">
      <w:pPr>
        <w:rPr>
          <w:rFonts w:ascii="Times New Roman" w:hAnsi="Times New Roman" w:cs="Times New Roman"/>
          <w:sz w:val="28"/>
          <w:szCs w:val="28"/>
        </w:rPr>
      </w:pPr>
    </w:p>
    <w:p w14:paraId="53170234" w14:textId="09EE8F40" w:rsidR="00347BFC" w:rsidRPr="00202C78" w:rsidRDefault="00347BFC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91D95" w:rsidRPr="00202C78">
        <w:rPr>
          <w:rFonts w:ascii="Times New Roman" w:hAnsi="Times New Roman" w:cs="Times New Roman"/>
          <w:sz w:val="28"/>
          <w:szCs w:val="28"/>
        </w:rPr>
        <w:t>0</w:t>
      </w:r>
      <w:r w:rsidRPr="00202C78">
        <w:rPr>
          <w:rFonts w:ascii="Times New Roman" w:hAnsi="Times New Roman" w:cs="Times New Roman"/>
          <w:sz w:val="28"/>
          <w:szCs w:val="28"/>
        </w:rPr>
        <w:t>.Обходы рабочих мест должны быть организованы так, чтобы все рабочие места посещались руководителями (заместителями руководителей) подразделений:</w:t>
      </w:r>
    </w:p>
    <w:p w14:paraId="34BC6DDE" w14:textId="77777777" w:rsidR="00347BFC" w:rsidRPr="00202C78" w:rsidRDefault="00347BFC" w:rsidP="0077189F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не реже одного раза в неделю в своих подразделениях </w:t>
      </w:r>
    </w:p>
    <w:p w14:paraId="3BCFA37B" w14:textId="77777777" w:rsidR="00347BFC" w:rsidRPr="00202C78" w:rsidRDefault="00347BFC" w:rsidP="0077189F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не реже одного раза в десять дней в своих подразделениях </w:t>
      </w:r>
    </w:p>
    <w:p w14:paraId="27BF8A9D" w14:textId="77777777" w:rsidR="00347BFC" w:rsidRPr="00202C78" w:rsidRDefault="00347BFC" w:rsidP="0077189F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два раза в неделю в своих подразделениях </w:t>
      </w:r>
    </w:p>
    <w:p w14:paraId="7A357635" w14:textId="77777777" w:rsidR="00347BFC" w:rsidRPr="00202C78" w:rsidRDefault="00347BFC" w:rsidP="0077189F">
      <w:pPr>
        <w:numPr>
          <w:ilvl w:val="0"/>
          <w:numId w:val="10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не реже одного раза в две недели в своих подразделениях </w:t>
      </w:r>
    </w:p>
    <w:p w14:paraId="7004D2E6" w14:textId="77777777" w:rsidR="00347BFC" w:rsidRPr="00202C78" w:rsidRDefault="00347BFC" w:rsidP="00347BFC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14:paraId="041BC74E" w14:textId="5F2D2514" w:rsidR="00347BFC" w:rsidRPr="00202C78" w:rsidRDefault="00347BFC" w:rsidP="00347BFC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1</w:t>
      </w:r>
      <w:r w:rsidR="00891D95" w:rsidRPr="00202C78">
        <w:rPr>
          <w:rFonts w:ascii="Times New Roman" w:hAnsi="Times New Roman" w:cs="Times New Roman"/>
          <w:sz w:val="28"/>
          <w:szCs w:val="28"/>
        </w:rPr>
        <w:t>1</w:t>
      </w:r>
      <w:r w:rsidRPr="00202C78">
        <w:rPr>
          <w:rFonts w:ascii="Times New Roman" w:hAnsi="Times New Roman" w:cs="Times New Roman"/>
          <w:sz w:val="28"/>
          <w:szCs w:val="28"/>
        </w:rPr>
        <w:t>. Графики обходов рабочих мест подразделений должны предусматривать:</w:t>
      </w:r>
    </w:p>
    <w:p w14:paraId="38B9B7A7" w14:textId="77777777" w:rsidR="00347BFC" w:rsidRPr="00202C78" w:rsidRDefault="00347BFC" w:rsidP="0077189F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один ночной обход в месяц</w:t>
      </w:r>
    </w:p>
    <w:p w14:paraId="47C763F9" w14:textId="77777777" w:rsidR="00347BFC" w:rsidRPr="00202C78" w:rsidRDefault="00347BFC" w:rsidP="0077189F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один ночной обход в две недели</w:t>
      </w:r>
    </w:p>
    <w:p w14:paraId="47532D49" w14:textId="77777777" w:rsidR="00347BFC" w:rsidRPr="00202C78" w:rsidRDefault="00347BFC" w:rsidP="0077189F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два ночных обхода в месяц</w:t>
      </w:r>
    </w:p>
    <w:p w14:paraId="5CFD1D96" w14:textId="77777777" w:rsidR="00347BFC" w:rsidRPr="00202C78" w:rsidRDefault="00347BFC" w:rsidP="0077189F"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ночные обходы по усмотрению</w:t>
      </w:r>
    </w:p>
    <w:p w14:paraId="695FC602" w14:textId="1CA29C5F" w:rsidR="007C12E1" w:rsidRPr="00202C78" w:rsidRDefault="00347BFC" w:rsidP="00347BFC">
      <w:pPr>
        <w:tabs>
          <w:tab w:val="left" w:pos="1056"/>
        </w:tabs>
        <w:rPr>
          <w:sz w:val="20"/>
          <w:szCs w:val="20"/>
        </w:rPr>
      </w:pPr>
      <w:r w:rsidRPr="00202C78">
        <w:rPr>
          <w:sz w:val="20"/>
          <w:szCs w:val="20"/>
        </w:rPr>
        <w:tab/>
      </w:r>
    </w:p>
    <w:p w14:paraId="07906B97" w14:textId="6ACC702A" w:rsidR="00891D95" w:rsidRPr="00202C78" w:rsidRDefault="00891D95" w:rsidP="00891D9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B13BB9A" w14:textId="3432EDF4" w:rsidR="00375992" w:rsidRPr="00202C78" w:rsidRDefault="00375992" w:rsidP="00375992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</w:rPr>
        <w:t>1</w:t>
      </w:r>
      <w:r w:rsidR="0088544E" w:rsidRPr="00202C78">
        <w:rPr>
          <w:rFonts w:ascii="Times New Roman" w:hAnsi="Times New Roman" w:cs="Times New Roman"/>
          <w:sz w:val="28"/>
          <w:szCs w:val="28"/>
        </w:rPr>
        <w:t>2</w:t>
      </w:r>
      <w:r w:rsidRPr="00202C78">
        <w:rPr>
          <w:rFonts w:ascii="Times New Roman" w:hAnsi="Times New Roman" w:cs="Times New Roman"/>
          <w:sz w:val="28"/>
          <w:szCs w:val="28"/>
        </w:rPr>
        <w:t xml:space="preserve">. </w:t>
      </w: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В объем периодического технического освидетельствования на основании действующих нормативно-технических документов должны быть включены: </w:t>
      </w:r>
    </w:p>
    <w:p w14:paraId="7F10E2C6" w14:textId="77777777" w:rsidR="00375992" w:rsidRPr="00202C78" w:rsidRDefault="00375992" w:rsidP="0077189F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наружный и внутренний осмотры, проверка технической документации </w:t>
      </w:r>
    </w:p>
    <w:p w14:paraId="45D8D258" w14:textId="77777777" w:rsidR="00375992" w:rsidRPr="00202C78" w:rsidRDefault="00375992" w:rsidP="0077189F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наружный и внутренний осмотры, испытания на соответствие условиям безопасности оборудования, зданий и сооружений </w:t>
      </w:r>
    </w:p>
    <w:p w14:paraId="2A0A6318" w14:textId="77777777" w:rsidR="00375992" w:rsidRPr="00202C78" w:rsidRDefault="00375992" w:rsidP="0077189F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наружный и внутренний осмотры, проверка технической документации, испытания на соответствие условиям безопасности оборудования, зданий и сооружений</w:t>
      </w:r>
    </w:p>
    <w:p w14:paraId="6B88637C" w14:textId="77777777" w:rsidR="00375992" w:rsidRPr="00202C78" w:rsidRDefault="00375992" w:rsidP="00375992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6A5D8F18" w14:textId="281A5E7B" w:rsidR="00375992" w:rsidRPr="00202C78" w:rsidRDefault="00375992" w:rsidP="00375992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sz w:val="28"/>
          <w:szCs w:val="28"/>
        </w:rPr>
        <w:t>1</w:t>
      </w:r>
      <w:r w:rsidR="0088544E" w:rsidRPr="00202C78">
        <w:rPr>
          <w:rFonts w:ascii="Times New Roman" w:hAnsi="Times New Roman" w:cs="Times New Roman"/>
          <w:sz w:val="28"/>
          <w:szCs w:val="28"/>
        </w:rPr>
        <w:t>3</w:t>
      </w:r>
      <w:r w:rsidRPr="00202C78">
        <w:rPr>
          <w:rFonts w:ascii="Times New Roman" w:hAnsi="Times New Roman" w:cs="Times New Roman"/>
          <w:sz w:val="28"/>
          <w:szCs w:val="28"/>
        </w:rPr>
        <w:t>.</w:t>
      </w: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Основной задачей технического обследования зданий и сооруж</w:t>
      </w:r>
      <w:r w:rsidR="0088544E"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</w:t>
      </w: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ний АС является:</w:t>
      </w:r>
    </w:p>
    <w:p w14:paraId="22478016" w14:textId="77777777" w:rsidR="00375992" w:rsidRPr="00202C78" w:rsidRDefault="00375992" w:rsidP="0077189F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9794022"/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своевременное выявление аварийноопасных дефектов и повреждений и принятие технических решений по восстановлению надежной и безопасной эксплуатации.</w:t>
      </w:r>
    </w:p>
    <w:bookmarkEnd w:id="2"/>
    <w:p w14:paraId="2C0982D7" w14:textId="77777777" w:rsidR="00375992" w:rsidRPr="00202C78" w:rsidRDefault="00375992" w:rsidP="0077189F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выявление аварийноопасных дефектов</w:t>
      </w:r>
    </w:p>
    <w:p w14:paraId="03ED4A73" w14:textId="77777777" w:rsidR="00375992" w:rsidRPr="00202C78" w:rsidRDefault="00375992" w:rsidP="0077189F">
      <w:pPr>
        <w:numPr>
          <w:ilvl w:val="0"/>
          <w:numId w:val="13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принятие технических решений по восстановлению надежной и безопасной эксплуатации.</w:t>
      </w:r>
    </w:p>
    <w:p w14:paraId="414DD72C" w14:textId="77777777" w:rsidR="00375992" w:rsidRPr="00202C78" w:rsidRDefault="00375992" w:rsidP="00375992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75992" w:rsidRPr="00202C78" w14:paraId="5DCE7DC1" w14:textId="77777777" w:rsidTr="00B67B42">
        <w:tc>
          <w:tcPr>
            <w:tcW w:w="9355" w:type="dxa"/>
          </w:tcPr>
          <w:p w14:paraId="62449211" w14:textId="1D86FE05" w:rsidR="00375992" w:rsidRPr="00202C78" w:rsidRDefault="0088544E" w:rsidP="0088544E">
            <w:pPr>
              <w:widowControl w:val="0"/>
              <w:autoSpaceDE w:val="0"/>
              <w:autoSpaceDN w:val="0"/>
              <w:spacing w:before="20" w:after="2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375992"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технического состояния имеет целью:</w:t>
            </w:r>
          </w:p>
          <w:p w14:paraId="7BA48345" w14:textId="77777777" w:rsidR="00375992" w:rsidRPr="00202C78" w:rsidRDefault="00375992" w:rsidP="0077189F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состояния оборудования</w:t>
            </w:r>
          </w:p>
          <w:p w14:paraId="714CD9E3" w14:textId="77777777" w:rsidR="00375992" w:rsidRPr="00202C78" w:rsidRDefault="00375992" w:rsidP="0077189F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степени износа оборудования</w:t>
            </w:r>
          </w:p>
          <w:p w14:paraId="2C4FC1FE" w14:textId="77777777" w:rsidR="00375992" w:rsidRPr="00202C78" w:rsidRDefault="00375992" w:rsidP="0077189F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дефектов оборудования</w:t>
            </w:r>
          </w:p>
          <w:p w14:paraId="0AD1EFBD" w14:textId="0C750915" w:rsidR="00375992" w:rsidRPr="00202C78" w:rsidRDefault="00375992" w:rsidP="0077189F">
            <w:pPr>
              <w:pStyle w:val="a3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информации о техническом состоянии и рабочих параметрах оборудования</w:t>
            </w:r>
          </w:p>
          <w:p w14:paraId="32E6DD8F" w14:textId="77777777" w:rsidR="00375992" w:rsidRPr="00202C78" w:rsidRDefault="00375992" w:rsidP="00375992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75802EC" w14:textId="68342692" w:rsidR="00375992" w:rsidRPr="00202C78" w:rsidRDefault="00B67B42" w:rsidP="00375992">
      <w:pPr>
        <w:widowControl w:val="0"/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15</w:t>
      </w:r>
      <w:r w:rsidR="00375992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эффективностью работы АС включает в себя:</w:t>
      </w:r>
    </w:p>
    <w:p w14:paraId="1674F34D" w14:textId="77777777" w:rsidR="00375992" w:rsidRPr="00202C78" w:rsidRDefault="00375992" w:rsidP="0077189F">
      <w:pPr>
        <w:widowControl w:val="0"/>
        <w:numPr>
          <w:ilvl w:val="0"/>
          <w:numId w:val="14"/>
        </w:numPr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соответствия нормируемых и фактических показателей эффективности проводимых организационно-технических мероприятий.</w:t>
      </w:r>
    </w:p>
    <w:p w14:paraId="1FA6831A" w14:textId="77777777" w:rsidR="00375992" w:rsidRPr="00202C78" w:rsidRDefault="00375992" w:rsidP="0077189F">
      <w:pPr>
        <w:widowControl w:val="0"/>
        <w:numPr>
          <w:ilvl w:val="0"/>
          <w:numId w:val="14"/>
        </w:numPr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технико-экономических показателей для оценки состояния оборудования, режимов его работы, соответствия нормируемых и фактических показателей эффективности проводимых организационно-технических мероприятий.</w:t>
      </w:r>
    </w:p>
    <w:p w14:paraId="520043C7" w14:textId="77777777" w:rsidR="00375992" w:rsidRPr="00202C78" w:rsidRDefault="00375992" w:rsidP="0077189F">
      <w:pPr>
        <w:widowControl w:val="0"/>
        <w:numPr>
          <w:ilvl w:val="0"/>
          <w:numId w:val="14"/>
        </w:numPr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технико-экономических показателей для оценки состояния оборудования, режимов его работы</w:t>
      </w:r>
    </w:p>
    <w:p w14:paraId="6F350022" w14:textId="77777777" w:rsidR="00375992" w:rsidRPr="00202C78" w:rsidRDefault="00375992" w:rsidP="0077189F">
      <w:pPr>
        <w:widowControl w:val="0"/>
        <w:numPr>
          <w:ilvl w:val="0"/>
          <w:numId w:val="14"/>
        </w:numPr>
        <w:tabs>
          <w:tab w:val="left" w:pos="1200"/>
        </w:tabs>
        <w:autoSpaceDE w:val="0"/>
        <w:autoSpaceDN w:val="0"/>
        <w:spacing w:before="20" w:after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анализ показателей работы оборудования</w:t>
      </w:r>
    </w:p>
    <w:p w14:paraId="5F530632" w14:textId="77777777" w:rsidR="00375992" w:rsidRPr="00202C78" w:rsidRDefault="00375992" w:rsidP="0037599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219119" w14:textId="4E9AD588" w:rsidR="00375992" w:rsidRPr="00202C78" w:rsidRDefault="00B67B42" w:rsidP="0037599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16</w:t>
      </w:r>
      <w:r w:rsidR="00375992" w:rsidRPr="00202C78">
        <w:rPr>
          <w:rFonts w:ascii="Times New Roman" w:hAnsi="Times New Roman" w:cs="Times New Roman"/>
          <w:sz w:val="28"/>
          <w:szCs w:val="28"/>
        </w:rPr>
        <w:t>.Управление несоответствиями осуществляется:</w:t>
      </w:r>
    </w:p>
    <w:p w14:paraId="15C812E6" w14:textId="77777777" w:rsidR="00375992" w:rsidRPr="00202C78" w:rsidRDefault="00375992" w:rsidP="0077189F">
      <w:pPr>
        <w:numPr>
          <w:ilvl w:val="0"/>
          <w:numId w:val="15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постоянно на всех этапах жизненного цикла АЭС и иных ОИАЭ</w:t>
      </w:r>
    </w:p>
    <w:p w14:paraId="3789B87A" w14:textId="77777777" w:rsidR="00375992" w:rsidRPr="00202C78" w:rsidRDefault="00375992" w:rsidP="0077189F">
      <w:pPr>
        <w:numPr>
          <w:ilvl w:val="0"/>
          <w:numId w:val="15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по мере необходимости</w:t>
      </w:r>
    </w:p>
    <w:p w14:paraId="3976FFA1" w14:textId="77777777" w:rsidR="00375992" w:rsidRPr="00202C78" w:rsidRDefault="00375992" w:rsidP="0077189F">
      <w:pPr>
        <w:numPr>
          <w:ilvl w:val="0"/>
          <w:numId w:val="15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раз в год</w:t>
      </w:r>
    </w:p>
    <w:p w14:paraId="25399F21" w14:textId="77777777" w:rsidR="00375992" w:rsidRPr="00202C78" w:rsidRDefault="00375992" w:rsidP="0077189F">
      <w:pPr>
        <w:numPr>
          <w:ilvl w:val="0"/>
          <w:numId w:val="15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по отдельному распоряжению руководства АС</w:t>
      </w:r>
    </w:p>
    <w:p w14:paraId="2E9A6E16" w14:textId="77777777" w:rsidR="00375992" w:rsidRPr="00202C78" w:rsidRDefault="00375992" w:rsidP="0037599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57E0533" w14:textId="582FBDE0" w:rsidR="00375992" w:rsidRPr="00202C78" w:rsidRDefault="00B67B42" w:rsidP="0037599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17</w:t>
      </w:r>
      <w:r w:rsidR="00375992" w:rsidRPr="00202C78">
        <w:rPr>
          <w:rFonts w:ascii="Times New Roman" w:hAnsi="Times New Roman" w:cs="Times New Roman"/>
          <w:sz w:val="28"/>
          <w:szCs w:val="28"/>
        </w:rPr>
        <w:t>.Все несоответствия регистрируются в установленном порядке и классифицируются с учетом:</w:t>
      </w:r>
    </w:p>
    <w:p w14:paraId="7E9A731B" w14:textId="77777777" w:rsidR="00375992" w:rsidRPr="00202C78" w:rsidRDefault="00375992" w:rsidP="0077189F">
      <w:pPr>
        <w:numPr>
          <w:ilvl w:val="0"/>
          <w:numId w:val="16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времени их выявления</w:t>
      </w:r>
    </w:p>
    <w:p w14:paraId="063EBD23" w14:textId="77777777" w:rsidR="00375992" w:rsidRPr="00202C78" w:rsidRDefault="00375992" w:rsidP="0077189F">
      <w:pPr>
        <w:numPr>
          <w:ilvl w:val="0"/>
          <w:numId w:val="16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влияния на безопасность </w:t>
      </w:r>
    </w:p>
    <w:p w14:paraId="2FEA919A" w14:textId="77777777" w:rsidR="00375992" w:rsidRPr="00202C78" w:rsidRDefault="00375992" w:rsidP="0077189F">
      <w:pPr>
        <w:numPr>
          <w:ilvl w:val="0"/>
          <w:numId w:val="16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степени охвата</w:t>
      </w:r>
    </w:p>
    <w:p w14:paraId="54E08906" w14:textId="77777777" w:rsidR="00375992" w:rsidRPr="00202C78" w:rsidRDefault="00375992" w:rsidP="0077189F">
      <w:pPr>
        <w:numPr>
          <w:ilvl w:val="0"/>
          <w:numId w:val="16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угрозы радиационного заражения</w:t>
      </w:r>
    </w:p>
    <w:p w14:paraId="44F5A157" w14:textId="77777777" w:rsidR="00375992" w:rsidRPr="00202C78" w:rsidRDefault="00375992" w:rsidP="00375992">
      <w:pPr>
        <w:spacing w:before="20" w:after="20"/>
        <w:rPr>
          <w:rFonts w:ascii="Times New Roman" w:hAnsi="Times New Roman" w:cs="Times New Roman"/>
          <w:sz w:val="28"/>
          <w:szCs w:val="28"/>
        </w:rPr>
      </w:pPr>
    </w:p>
    <w:p w14:paraId="1E3B719B" w14:textId="5E98EAFC" w:rsidR="00375992" w:rsidRPr="00202C78" w:rsidRDefault="00B67B42" w:rsidP="00375992">
      <w:pPr>
        <w:widowControl w:val="0"/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375992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Безотказность является составляющим свойством надежности объекта, куда кроме безотказности входят:</w:t>
      </w:r>
    </w:p>
    <w:p w14:paraId="69820978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a.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долговечность, ремонтопригодность и сохраняемость</w:t>
      </w:r>
    </w:p>
    <w:p w14:paraId="3CB22958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b.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ремонтопригодность</w:t>
      </w:r>
    </w:p>
    <w:p w14:paraId="19E8EC43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c.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долговечность и сохраняемость</w:t>
      </w:r>
    </w:p>
    <w:p w14:paraId="17BC9145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d.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долговечность</w:t>
      </w:r>
    </w:p>
    <w:p w14:paraId="381DD01F" w14:textId="77777777" w:rsidR="00375992" w:rsidRPr="00202C78" w:rsidRDefault="00375992" w:rsidP="00375992">
      <w:pPr>
        <w:widowControl w:val="0"/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C5F6BF" w14:textId="0DD34E54" w:rsidR="00375992" w:rsidRPr="00202C78" w:rsidRDefault="00B67B42" w:rsidP="00375992">
      <w:pPr>
        <w:widowControl w:val="0"/>
        <w:autoSpaceDE w:val="0"/>
        <w:autoSpaceDN w:val="0"/>
        <w:spacing w:before="20" w:after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75992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44E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5992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систем безопасности включает в себя:</w:t>
      </w:r>
    </w:p>
    <w:p w14:paraId="4797F426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a.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защитные системы безопасности, обеспечивающие системы, локализующие системы, управляющую систему</w:t>
      </w:r>
    </w:p>
    <w:p w14:paraId="2B7E2BE6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b.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локализующие системы, управляющую систему</w:t>
      </w:r>
    </w:p>
    <w:p w14:paraId="2266E515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c.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обеспечивающие системы безопасности</w:t>
      </w:r>
    </w:p>
    <w:p w14:paraId="606F17E4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d.</w:t>
      </w: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только управляющую систему</w:t>
      </w:r>
    </w:p>
    <w:p w14:paraId="20F467B0" w14:textId="77777777" w:rsidR="00375992" w:rsidRPr="00202C78" w:rsidRDefault="00375992" w:rsidP="00735991">
      <w:pPr>
        <w:widowControl w:val="0"/>
        <w:autoSpaceDE w:val="0"/>
        <w:autoSpaceDN w:val="0"/>
        <w:spacing w:before="20" w:after="20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A86F4" w14:textId="3FB6FBF7" w:rsidR="00375992" w:rsidRPr="00202C78" w:rsidRDefault="00B67B42" w:rsidP="00375992">
      <w:pPr>
        <w:widowControl w:val="0"/>
        <w:autoSpaceDE w:val="0"/>
        <w:autoSpaceDN w:val="0"/>
        <w:spacing w:before="20" w:after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20</w:t>
      </w:r>
      <w:r w:rsidR="00375992" w:rsidRPr="00202C78">
        <w:rPr>
          <w:rFonts w:ascii="Times New Roman" w:hAnsi="Times New Roman" w:cs="Times New Roman"/>
          <w:sz w:val="28"/>
          <w:szCs w:val="28"/>
        </w:rPr>
        <w:t>. Противопожарная защита в гермообъеме реакторного отделения водо-водяного энергетического реактора (далее - ВВЭР):</w:t>
      </w:r>
    </w:p>
    <w:p w14:paraId="6F582B6F" w14:textId="77777777" w:rsidR="00375992" w:rsidRPr="00202C78" w:rsidRDefault="00375992" w:rsidP="0077189F">
      <w:pPr>
        <w:widowControl w:val="0"/>
        <w:numPr>
          <w:ilvl w:val="1"/>
          <w:numId w:val="17"/>
        </w:numPr>
        <w:autoSpaceDE w:val="0"/>
        <w:autoSpaceDN w:val="0"/>
        <w:spacing w:before="20" w:after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должна исключать срабатывание спринклерной (технологической) системы аварийного охлаждения гермозоны реактора</w:t>
      </w:r>
    </w:p>
    <w:p w14:paraId="248737A3" w14:textId="77777777" w:rsidR="00375992" w:rsidRPr="00202C78" w:rsidRDefault="00375992" w:rsidP="0077189F">
      <w:pPr>
        <w:widowControl w:val="0"/>
        <w:numPr>
          <w:ilvl w:val="1"/>
          <w:numId w:val="17"/>
        </w:numPr>
        <w:autoSpaceDE w:val="0"/>
        <w:autoSpaceDN w:val="0"/>
        <w:spacing w:before="20" w:after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не должна исключать срабатывание спринклерной (технологической) системы аварийного охлаждения гермозоны реактора </w:t>
      </w:r>
    </w:p>
    <w:p w14:paraId="726E3ADC" w14:textId="519904D3" w:rsidR="00375992" w:rsidRPr="00202C78" w:rsidRDefault="00375992" w:rsidP="0077189F">
      <w:pPr>
        <w:widowControl w:val="0"/>
        <w:numPr>
          <w:ilvl w:val="1"/>
          <w:numId w:val="17"/>
        </w:numPr>
        <w:autoSpaceDE w:val="0"/>
        <w:autoSpaceDN w:val="0"/>
        <w:spacing w:before="20" w:after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может не исключать срабатывание спринклерной (технологической) системы аварийного охлаждения гермозоны реактора</w:t>
      </w:r>
    </w:p>
    <w:p w14:paraId="46891BF1" w14:textId="0E9B900C" w:rsidR="00375992" w:rsidRPr="00202C78" w:rsidRDefault="00375992" w:rsidP="0077189F">
      <w:pPr>
        <w:widowControl w:val="0"/>
        <w:numPr>
          <w:ilvl w:val="1"/>
          <w:numId w:val="17"/>
        </w:numPr>
        <w:autoSpaceDE w:val="0"/>
        <w:autoSpaceDN w:val="0"/>
        <w:spacing w:before="20" w:after="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 ничего из указанного выше</w:t>
      </w:r>
    </w:p>
    <w:p w14:paraId="7F6144CA" w14:textId="77777777" w:rsidR="00375992" w:rsidRPr="00202C78" w:rsidRDefault="00375992" w:rsidP="00375992">
      <w:pPr>
        <w:rPr>
          <w:rFonts w:ascii="Times New Roman" w:hAnsi="Times New Roman" w:cs="Times New Roman"/>
          <w:sz w:val="28"/>
          <w:szCs w:val="28"/>
        </w:rPr>
      </w:pPr>
    </w:p>
    <w:p w14:paraId="09D4F12D" w14:textId="46A90778" w:rsidR="00375992" w:rsidRPr="00202C78" w:rsidRDefault="00375992" w:rsidP="00375992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="00B67B42"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21</w:t>
      </w: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Производственная система «Росатом» (ПСР) – это:</w:t>
      </w:r>
    </w:p>
    <w:p w14:paraId="49350A83" w14:textId="77777777" w:rsidR="00375992" w:rsidRPr="00202C78" w:rsidRDefault="00375992" w:rsidP="0077189F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 управления производственной площадкой через контроль нештатных ситуаций по параметрам: планы производства, безопасность, качество и загрузка операторов и оборудования.</w:t>
      </w:r>
    </w:p>
    <w:p w14:paraId="12E12227" w14:textId="77777777" w:rsidR="00375992" w:rsidRPr="00202C78" w:rsidRDefault="00375992" w:rsidP="0077189F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 совершенствования управления АС путем повышения эффективности эксплуатации</w:t>
      </w:r>
    </w:p>
    <w:p w14:paraId="61E7EE7C" w14:textId="77777777" w:rsidR="00375992" w:rsidRPr="00202C78" w:rsidRDefault="00375992" w:rsidP="0077189F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bookmarkStart w:id="3" w:name="_Hlk89969498"/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 минимизации рисков при эксплуатации АС за счет</w:t>
      </w:r>
      <w:bookmarkEnd w:id="3"/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исключения нештатных ситуации </w:t>
      </w:r>
    </w:p>
    <w:p w14:paraId="19B4ED5B" w14:textId="77777777" w:rsidR="00375992" w:rsidRPr="00202C78" w:rsidRDefault="00375992" w:rsidP="0077189F">
      <w:pPr>
        <w:numPr>
          <w:ilvl w:val="0"/>
          <w:numId w:val="18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способ минимизации рисков при эксплуатации АС за счет минимизации сбоев, вызванных человеческим фактором</w:t>
      </w:r>
    </w:p>
    <w:p w14:paraId="4D027B86" w14:textId="77777777" w:rsidR="00375992" w:rsidRPr="00202C78" w:rsidRDefault="00375992" w:rsidP="00375992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734997BF" w14:textId="06A815CF" w:rsidR="00375992" w:rsidRPr="00202C78" w:rsidRDefault="00375992" w:rsidP="00375992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="00B67B42"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</w:t>
      </w: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.Основная цель ПСР:</w:t>
      </w:r>
    </w:p>
    <w:p w14:paraId="694F72F2" w14:textId="77777777" w:rsidR="00375992" w:rsidRPr="00202C78" w:rsidRDefault="00375992" w:rsidP="0077189F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выявление потерь в производственных процессах</w:t>
      </w:r>
    </w:p>
    <w:p w14:paraId="27F991CC" w14:textId="77777777" w:rsidR="00375992" w:rsidRPr="00202C78" w:rsidRDefault="00375992" w:rsidP="0077189F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сокращение всех видов потерь в бизнес процессах  </w:t>
      </w:r>
    </w:p>
    <w:p w14:paraId="2C5AF775" w14:textId="77777777" w:rsidR="00375992" w:rsidRPr="00202C78" w:rsidRDefault="00375992" w:rsidP="0077189F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выявление и сокращение всех видов потерь в производственных процессах</w:t>
      </w:r>
    </w:p>
    <w:p w14:paraId="38D40DC2" w14:textId="77777777" w:rsidR="00375992" w:rsidRPr="00202C78" w:rsidRDefault="00375992" w:rsidP="0077189F">
      <w:pPr>
        <w:numPr>
          <w:ilvl w:val="0"/>
          <w:numId w:val="19"/>
        </w:numPr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выявление и сокращение всех видов потерь в производственных и бизнес процессах.</w:t>
      </w:r>
      <w:r w:rsidRPr="00202C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14:paraId="3A20A58B" w14:textId="77777777" w:rsidR="00375992" w:rsidRPr="00202C78" w:rsidRDefault="00375992" w:rsidP="00375992">
      <w:pPr>
        <w:widowControl w:val="0"/>
        <w:autoSpaceDE w:val="0"/>
        <w:autoSpaceDN w:val="0"/>
        <w:spacing w:before="20" w:after="20"/>
        <w:ind w:left="78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7B85B6" w14:textId="76A672ED" w:rsidR="00375992" w:rsidRPr="00202C78" w:rsidRDefault="00B67B42" w:rsidP="003759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23</w:t>
      </w:r>
      <w:r w:rsidR="00375992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У</w:t>
      </w:r>
      <w:r w:rsidR="00F97167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правление системой нормальной эксплуатации (У</w:t>
      </w:r>
      <w:r w:rsidR="00375992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СНЭ</w:t>
      </w:r>
      <w:r w:rsidR="00F97167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) </w:t>
      </w:r>
      <w:r w:rsidR="00375992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обеспечивает:</w:t>
      </w:r>
    </w:p>
    <w:p w14:paraId="4AC56425" w14:textId="77777777" w:rsidR="00375992" w:rsidRPr="00202C78" w:rsidRDefault="00375992" w:rsidP="00735991">
      <w:pPr>
        <w:numPr>
          <w:ilvl w:val="0"/>
          <w:numId w:val="20"/>
        </w:numPr>
        <w:ind w:left="851" w:hanging="425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автоматизированную (то есть с участием персонала) диагностику состояния и режимов эксплуатации систем АС, управление (контроль) которыми она осуществляет</w:t>
      </w:r>
    </w:p>
    <w:p w14:paraId="119FAECB" w14:textId="77777777" w:rsidR="00375992" w:rsidRPr="00202C78" w:rsidRDefault="00375992" w:rsidP="00735991">
      <w:pPr>
        <w:numPr>
          <w:ilvl w:val="0"/>
          <w:numId w:val="20"/>
        </w:numPr>
        <w:ind w:left="851" w:hanging="425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автоматическую диагностику состояния и режимов эксплуатации систем АС, управление (контроль) которыми она осуществляет, включая осуществление самодиагностики состояния собственных технических средств</w:t>
      </w:r>
    </w:p>
    <w:p w14:paraId="360162EF" w14:textId="77777777" w:rsidR="00375992" w:rsidRPr="00202C78" w:rsidRDefault="00375992" w:rsidP="00735991">
      <w:pPr>
        <w:numPr>
          <w:ilvl w:val="0"/>
          <w:numId w:val="20"/>
        </w:numPr>
        <w:ind w:left="851" w:hanging="425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автоматическую и (или) автоматизированную (то есть с участием персонала) диагностику состояния и режимов эксплуатации систем АС, управление (контроль) которыми она осуществляет, включая осуществление самодиагностики состояния собственных технических средств</w:t>
      </w:r>
    </w:p>
    <w:p w14:paraId="6E3D45B6" w14:textId="77777777" w:rsidR="00375992" w:rsidRPr="00202C78" w:rsidRDefault="00375992" w:rsidP="00735991">
      <w:pPr>
        <w:numPr>
          <w:ilvl w:val="0"/>
          <w:numId w:val="20"/>
        </w:numPr>
        <w:ind w:left="851" w:hanging="425"/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диагностику состояния и режимов эксплуатации систем АС, управление (контроль) которыми она осуществляет, включая осуществление самодиагностики состояния собственных технических средств</w:t>
      </w:r>
    </w:p>
    <w:p w14:paraId="3FA83D9F" w14:textId="77777777" w:rsidR="00375992" w:rsidRPr="00202C78" w:rsidRDefault="00375992" w:rsidP="00375992">
      <w:pPr>
        <w:widowControl w:val="0"/>
        <w:autoSpaceDE w:val="0"/>
        <w:autoSpaceDN w:val="0"/>
        <w:spacing w:before="20" w:after="20"/>
        <w:ind w:left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50C2D2" w14:textId="47B6D6E4" w:rsidR="00375992" w:rsidRPr="00202C78" w:rsidRDefault="00B67B42" w:rsidP="003759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24</w:t>
      </w:r>
      <w:r w:rsidR="00375992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Техническое освидетельствование в процессе эксплуатации должно проводиться:</w:t>
      </w:r>
    </w:p>
    <w:p w14:paraId="194EC5C3" w14:textId="77777777" w:rsidR="00375992" w:rsidRPr="00202C78" w:rsidRDefault="00375992" w:rsidP="0077189F">
      <w:pPr>
        <w:numPr>
          <w:ilvl w:val="0"/>
          <w:numId w:val="21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той же периодичностью, что и эксплуатационный контроль состояния металла неразрушающими методами</w:t>
      </w:r>
    </w:p>
    <w:p w14:paraId="7E058AA6" w14:textId="77777777" w:rsidR="00375992" w:rsidRPr="00202C78" w:rsidRDefault="00375992" w:rsidP="0077189F">
      <w:pPr>
        <w:numPr>
          <w:ilvl w:val="0"/>
          <w:numId w:val="21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 мере необходимости</w:t>
      </w:r>
    </w:p>
    <w:p w14:paraId="35A50714" w14:textId="77777777" w:rsidR="00375992" w:rsidRPr="00202C78" w:rsidRDefault="00375992" w:rsidP="0077189F">
      <w:pPr>
        <w:numPr>
          <w:ilvl w:val="0"/>
          <w:numId w:val="21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чаще, чем эксплуатационный контроль состояния металла неразрушающими методами</w:t>
      </w:r>
    </w:p>
    <w:p w14:paraId="170D5F03" w14:textId="77777777" w:rsidR="00375992" w:rsidRPr="00202C78" w:rsidRDefault="00375992" w:rsidP="0077189F">
      <w:pPr>
        <w:numPr>
          <w:ilvl w:val="0"/>
          <w:numId w:val="21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реже, чем эксплуатационный контроль состояния металла неразрушающими методами</w:t>
      </w:r>
    </w:p>
    <w:p w14:paraId="7702BA46" w14:textId="77777777" w:rsidR="00375992" w:rsidRPr="00202C78" w:rsidRDefault="00375992" w:rsidP="003759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EB0F482" w14:textId="6D0DECE2" w:rsidR="00375992" w:rsidRPr="00202C78" w:rsidRDefault="00B67B42" w:rsidP="003759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25</w:t>
      </w:r>
      <w:r w:rsidR="00375992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Отсрочка проведения технического освидетельствования оборудования и трубопроводов допускается до: </w:t>
      </w:r>
    </w:p>
    <w:p w14:paraId="25A0FA6B" w14:textId="77777777" w:rsidR="00375992" w:rsidRPr="00202C78" w:rsidRDefault="00375992" w:rsidP="0077189F">
      <w:pPr>
        <w:numPr>
          <w:ilvl w:val="0"/>
          <w:numId w:val="22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20 месяцев с учетом графика планово-предупредительных ремонтов АЭУ и результатов предыдущих неразрушающего контроля и технического освидетельствования</w:t>
      </w:r>
    </w:p>
    <w:p w14:paraId="2BB39085" w14:textId="77777777" w:rsidR="00375992" w:rsidRPr="00202C78" w:rsidRDefault="00375992" w:rsidP="0077189F">
      <w:pPr>
        <w:numPr>
          <w:ilvl w:val="0"/>
          <w:numId w:val="22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12 месяцев с учетом графика планово-предупредительных ремонтов АЭУ и результатов предыдущих неразрушающего контроля и технического освидетельствования. </w:t>
      </w:r>
    </w:p>
    <w:p w14:paraId="22BC1A41" w14:textId="77777777" w:rsidR="00375992" w:rsidRPr="00202C78" w:rsidRDefault="00375992" w:rsidP="0077189F">
      <w:pPr>
        <w:numPr>
          <w:ilvl w:val="0"/>
          <w:numId w:val="22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 месяцев с учетом графика планово-предупредительных ремонтов АЭУ и результатов предыдущих неразрушающего контроля и технического освидетельствования. </w:t>
      </w:r>
    </w:p>
    <w:p w14:paraId="25480495" w14:textId="77777777" w:rsidR="00375992" w:rsidRPr="00202C78" w:rsidRDefault="00375992" w:rsidP="0077189F">
      <w:pPr>
        <w:numPr>
          <w:ilvl w:val="0"/>
          <w:numId w:val="22"/>
        </w:numPr>
        <w:contextualSpacing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15 месяцев с учетом графика планово-предупредительных ремонтов АЭУ и результатов предыдущих неразрушающего контроля и технического освидетельствования. </w:t>
      </w:r>
    </w:p>
    <w:p w14:paraId="56E4A138" w14:textId="77777777" w:rsidR="00375992" w:rsidRPr="00202C78" w:rsidRDefault="00375992" w:rsidP="0037599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C09BA10" w14:textId="674C8166" w:rsidR="00375992" w:rsidRPr="00202C78" w:rsidRDefault="00B67B42" w:rsidP="00375992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26</w:t>
      </w:r>
      <w:r w:rsidR="00375992" w:rsidRPr="00202C78"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  <w:r w:rsidR="00375992"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обнаружении дефектов при проведении осмотра или испытаний давлением составляется акт обследования дефектного узла, который направляется:</w:t>
      </w:r>
    </w:p>
    <w:p w14:paraId="3C33ADB0" w14:textId="02EE5665" w:rsidR="00375992" w:rsidRPr="00202C78" w:rsidRDefault="00375992" w:rsidP="0077189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разработчикам проектов АЭУ (РУ), разработчику и, в случае </w:t>
      </w: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принадлежности оборудования (трубопровода) к группам A и B, - в структурное подразделение центрального аппарата Ростехнадзора, осуществляющее регулирование безопасности атомных станций и исследовательских ус</w:t>
      </w:r>
      <w:r w:rsidR="00202C78"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тановок</w:t>
      </w: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259B036B" w14:textId="29CADF09" w:rsidR="00375992" w:rsidRPr="00202C78" w:rsidRDefault="00375992" w:rsidP="0077189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структурное подразделение центрального аппарата Ростехнадзора, осуществляющее регулирование безопасности атомных станци</w:t>
      </w:r>
      <w:r w:rsidR="00202C78"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й и исследовательских установок</w:t>
      </w: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46DEE87A" w14:textId="77777777" w:rsidR="00375992" w:rsidRPr="00202C78" w:rsidRDefault="00375992" w:rsidP="0077189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разработчикам проектов АЭУ (РУ)</w:t>
      </w:r>
    </w:p>
    <w:p w14:paraId="70896A88" w14:textId="77777777" w:rsidR="00375992" w:rsidRPr="00202C78" w:rsidRDefault="00375992" w:rsidP="0077189F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202C7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разработчику </w:t>
      </w:r>
    </w:p>
    <w:p w14:paraId="62C8D7EB" w14:textId="7ABE37F3" w:rsidR="00375992" w:rsidRPr="00202C78" w:rsidRDefault="00B67B42" w:rsidP="00375992">
      <w:pPr>
        <w:shd w:val="clear" w:color="auto" w:fill="FFFFFF"/>
        <w:spacing w:after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</w:t>
      </w:r>
      <w:r w:rsidR="00375992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Суть принципа глубокоэшелонированной защиты состоит в:</w:t>
      </w:r>
    </w:p>
    <w:p w14:paraId="4E103D98" w14:textId="77777777" w:rsidR="00375992" w:rsidRPr="00202C78" w:rsidRDefault="00375992" w:rsidP="0077189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применении системы барьеров на пути распространения ионизирующих излучений и радиоактивных веществ в окружающую среду и системы технических и организационных мер по защите барьеров, а также сохранению их эффективности при непосредственной защите населения. </w:t>
      </w:r>
    </w:p>
    <w:p w14:paraId="6017C749" w14:textId="77777777" w:rsidR="00375992" w:rsidRPr="00202C78" w:rsidRDefault="00375992" w:rsidP="0077189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применении системы барьеров на пути распространения ионизирующих излучений и радиоактивных веществ в окружающую среду </w:t>
      </w:r>
    </w:p>
    <w:p w14:paraId="0B4517E9" w14:textId="77777777" w:rsidR="00375992" w:rsidRPr="00202C78" w:rsidRDefault="00375992" w:rsidP="0077189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применении системы технических и организационных мер по защите барьеров, а также сохранению их эффективности при непосредственной защите населения. </w:t>
      </w:r>
    </w:p>
    <w:p w14:paraId="74B2F7B2" w14:textId="77777777" w:rsidR="00375992" w:rsidRPr="00202C78" w:rsidRDefault="00375992" w:rsidP="0077189F">
      <w:pPr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применении системы барьеров на пути распространения ионизирующих излучений и радиоактивных веществ в окружающую среду и системы технических и организационных мер по защите барьеров </w:t>
      </w:r>
    </w:p>
    <w:p w14:paraId="10D54E65" w14:textId="27EE3B01" w:rsidR="00375992" w:rsidRPr="00202C78" w:rsidRDefault="00B67B42" w:rsidP="0037599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4B3FDD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75992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удовлетворяет требованиям безопасности, если соблюдаются следующие условия:</w:t>
      </w:r>
    </w:p>
    <w:p w14:paraId="622D2D5D" w14:textId="77777777" w:rsidR="00375992" w:rsidRPr="00202C78" w:rsidRDefault="00375992" w:rsidP="0077189F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радиационное воздействие АС на персонал, население и окружающую среду при нормальной эксплуатации и нарушениях нормальной эксплуатации до проектных аварий включительно не приводит к превышению установленных доз облучения персонала и населения, нормативов по выбросам и сбросам;</w:t>
      </w:r>
    </w:p>
    <w:p w14:paraId="7A323D38" w14:textId="77777777" w:rsidR="00375992" w:rsidRPr="00202C78" w:rsidRDefault="00375992" w:rsidP="0077189F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радиационное воздействие АС на персонал, население и окружающую среду ограничивается при запроектных авариях;</w:t>
      </w:r>
    </w:p>
    <w:p w14:paraId="746397E2" w14:textId="77777777" w:rsidR="00375992" w:rsidRPr="00202C78" w:rsidRDefault="00375992" w:rsidP="0077189F">
      <w:pPr>
        <w:numPr>
          <w:ilvl w:val="0"/>
          <w:numId w:val="25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ограничивается вероятность возникновения на АС аварий.</w:t>
      </w:r>
    </w:p>
    <w:p w14:paraId="2BC6B3C3" w14:textId="77777777" w:rsidR="00375992" w:rsidRPr="00202C78" w:rsidRDefault="00375992" w:rsidP="0077189F">
      <w:pPr>
        <w:numPr>
          <w:ilvl w:val="0"/>
          <w:numId w:val="25"/>
        </w:numPr>
        <w:tabs>
          <w:tab w:val="left" w:pos="120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все три указанных условия</w:t>
      </w:r>
    </w:p>
    <w:p w14:paraId="00EB00A8" w14:textId="77777777" w:rsidR="00375992" w:rsidRPr="00202C78" w:rsidRDefault="00375992" w:rsidP="00375992">
      <w:pPr>
        <w:tabs>
          <w:tab w:val="left" w:pos="120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84E514" w14:textId="185B69C3" w:rsidR="00375992" w:rsidRPr="00202C78" w:rsidRDefault="00B67B42" w:rsidP="00375992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</w:t>
      </w:r>
      <w:r w:rsidR="00375992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B3FDD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5992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физических барьеров блока АС включает:</w:t>
      </w:r>
    </w:p>
    <w:p w14:paraId="4F550503" w14:textId="77777777" w:rsidR="00375992" w:rsidRPr="00202C78" w:rsidRDefault="00375992" w:rsidP="0077189F">
      <w:pPr>
        <w:numPr>
          <w:ilvl w:val="0"/>
          <w:numId w:val="26"/>
        </w:num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границу контура теплоносителя реактора, герметичное ограждение РУ и биологическую защиту, топливную матрицу и оболочку твэла.</w:t>
      </w:r>
    </w:p>
    <w:p w14:paraId="0BAE13BE" w14:textId="77777777" w:rsidR="00375992" w:rsidRPr="00202C78" w:rsidRDefault="00375992" w:rsidP="0077189F">
      <w:pPr>
        <w:numPr>
          <w:ilvl w:val="0"/>
          <w:numId w:val="26"/>
        </w:numPr>
        <w:tabs>
          <w:tab w:val="left" w:pos="120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контура теплоносителя реактора, герметичное ограждение РУ и биологическую защиту</w:t>
      </w:r>
    </w:p>
    <w:p w14:paraId="303816B9" w14:textId="77777777" w:rsidR="00375992" w:rsidRPr="00202C78" w:rsidRDefault="00375992" w:rsidP="0077189F">
      <w:pPr>
        <w:numPr>
          <w:ilvl w:val="0"/>
          <w:numId w:val="26"/>
        </w:numPr>
        <w:tabs>
          <w:tab w:val="left" w:pos="120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герметичное ограждение РУ и биологическую защиту </w:t>
      </w:r>
    </w:p>
    <w:p w14:paraId="72CC819C" w14:textId="77777777" w:rsidR="00375992" w:rsidRPr="00202C78" w:rsidRDefault="00375992" w:rsidP="0077189F">
      <w:pPr>
        <w:numPr>
          <w:ilvl w:val="0"/>
          <w:numId w:val="26"/>
        </w:numPr>
        <w:tabs>
          <w:tab w:val="left" w:pos="1200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границу контура теплоносителя реактора, топливную матрицу и оболочку твэла</w:t>
      </w:r>
    </w:p>
    <w:p w14:paraId="103006F8" w14:textId="2A9525AD" w:rsidR="00347BFC" w:rsidRPr="00202C78" w:rsidRDefault="00375992">
      <w:pPr>
        <w:rPr>
          <w:sz w:val="20"/>
          <w:szCs w:val="20"/>
        </w:rPr>
      </w:pPr>
      <w:r w:rsidRPr="00202C78">
        <w:rPr>
          <w:sz w:val="20"/>
          <w:szCs w:val="20"/>
        </w:rPr>
        <w:t xml:space="preserve">. </w:t>
      </w:r>
    </w:p>
    <w:p w14:paraId="054FE5E4" w14:textId="331E6147" w:rsidR="0066579A" w:rsidRPr="00202C78" w:rsidRDefault="00B67B42" w:rsidP="0066579A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hAnsi="Times New Roman" w:cs="Times New Roman"/>
          <w:sz w:val="28"/>
          <w:szCs w:val="28"/>
        </w:rPr>
        <w:t>30.</w:t>
      </w:r>
      <w:r w:rsidR="0066579A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Отказами по общей причине называют отказы:</w:t>
      </w:r>
    </w:p>
    <w:p w14:paraId="65330244" w14:textId="77777777" w:rsidR="0066579A" w:rsidRPr="00202C78" w:rsidRDefault="0066579A" w:rsidP="0077189F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одного элемента (системы), вызванного одной и той же (общей) причиной</w:t>
      </w:r>
    </w:p>
    <w:p w14:paraId="70EACB82" w14:textId="77777777" w:rsidR="0066579A" w:rsidRPr="00202C78" w:rsidRDefault="0066579A" w:rsidP="0077189F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 или более элементов (систем), вызванных одной и той же (общей) причиной</w:t>
      </w:r>
    </w:p>
    <w:p w14:paraId="7A8E2E23" w14:textId="77777777" w:rsidR="0066579A" w:rsidRPr="00202C78" w:rsidRDefault="0066579A" w:rsidP="0077189F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или более элементов (систем), вызванных одной и той же (общей) причиной</w:t>
      </w:r>
    </w:p>
    <w:p w14:paraId="3B8CF4EB" w14:textId="6AD4D6CE" w:rsidR="0066579A" w:rsidRPr="00202C78" w:rsidRDefault="00202C78" w:rsidP="0077189F">
      <w:pPr>
        <w:keepLines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любого</w:t>
      </w:r>
      <w:r w:rsidR="0066579A" w:rsidRPr="00202C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элементов (систем), вызванных одной и той же (общей) причиной</w:t>
      </w:r>
    </w:p>
    <w:p w14:paraId="299CAD1F" w14:textId="77777777" w:rsidR="0066579A" w:rsidRPr="00202C78" w:rsidRDefault="0066579A" w:rsidP="0066579A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AA3841" w14:textId="65891118" w:rsidR="0066579A" w:rsidRPr="00202C78" w:rsidRDefault="00B67B42" w:rsidP="0066579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31</w:t>
      </w:r>
      <w:r w:rsidR="00F97167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66579A" w:rsidRPr="00202C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</w:t>
      </w:r>
      <w:r w:rsidR="0066579A" w:rsidRPr="00202C78">
        <w:rPr>
          <w:rFonts w:ascii="Times New Roman" w:hAnsi="Times New Roman" w:cs="Times New Roman"/>
          <w:color w:val="000000"/>
          <w:sz w:val="28"/>
          <w:szCs w:val="28"/>
        </w:rPr>
        <w:t>аждый комплект аппаратуры аварийной защиты спроектирован таким образом, чтобы во всем диапазоне изменения технологических параметров, установленном в проекте реакторной установки (РУ), обеспечивается аварийная защита:</w:t>
      </w:r>
    </w:p>
    <w:p w14:paraId="6F3D0614" w14:textId="52D807ED" w:rsidR="0066579A" w:rsidRPr="00202C78" w:rsidRDefault="0066579A" w:rsidP="0077189F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2C78">
        <w:rPr>
          <w:rFonts w:ascii="Times New Roman" w:hAnsi="Times New Roman" w:cs="Times New Roman"/>
          <w:color w:val="000000"/>
          <w:sz w:val="28"/>
          <w:szCs w:val="28"/>
        </w:rPr>
        <w:t>не менее чем тремя независимыми каналами по каждому технолог</w:t>
      </w:r>
      <w:r w:rsidR="00202C78" w:rsidRPr="00202C78">
        <w:rPr>
          <w:rFonts w:ascii="Times New Roman" w:hAnsi="Times New Roman" w:cs="Times New Roman"/>
          <w:color w:val="000000"/>
          <w:sz w:val="28"/>
          <w:szCs w:val="28"/>
        </w:rPr>
        <w:t>ическому параметру, по которому</w:t>
      </w:r>
      <w:r w:rsidRPr="00202C7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осуществлять защиту </w:t>
      </w:r>
    </w:p>
    <w:p w14:paraId="131F1FD6" w14:textId="3066D307" w:rsidR="0066579A" w:rsidRPr="00202C78" w:rsidRDefault="0066579A" w:rsidP="0077189F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2C78">
        <w:rPr>
          <w:rFonts w:ascii="Times New Roman" w:hAnsi="Times New Roman" w:cs="Times New Roman"/>
          <w:color w:val="000000"/>
          <w:sz w:val="28"/>
          <w:szCs w:val="28"/>
        </w:rPr>
        <w:t>не менее чем двумя независимыми каналами по каждому технолог</w:t>
      </w:r>
      <w:r w:rsidR="00202C78" w:rsidRPr="00202C78">
        <w:rPr>
          <w:rFonts w:ascii="Times New Roman" w:hAnsi="Times New Roman" w:cs="Times New Roman"/>
          <w:color w:val="000000"/>
          <w:sz w:val="28"/>
          <w:szCs w:val="28"/>
        </w:rPr>
        <w:t>ическому параметру, по которому</w:t>
      </w:r>
      <w:r w:rsidRPr="00202C7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осуществлять защиту</w:t>
      </w:r>
    </w:p>
    <w:p w14:paraId="2C14FDE1" w14:textId="3BC5B2FC" w:rsidR="0066579A" w:rsidRPr="00202C78" w:rsidRDefault="0066579A" w:rsidP="0077189F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2C78">
        <w:rPr>
          <w:rFonts w:ascii="Times New Roman" w:hAnsi="Times New Roman" w:cs="Times New Roman"/>
          <w:color w:val="000000"/>
          <w:sz w:val="28"/>
          <w:szCs w:val="28"/>
        </w:rPr>
        <w:t>не менее чем пятью независимыми каналами по каждому технолог</w:t>
      </w:r>
      <w:r w:rsidR="00202C78" w:rsidRPr="00202C78">
        <w:rPr>
          <w:rFonts w:ascii="Times New Roman" w:hAnsi="Times New Roman" w:cs="Times New Roman"/>
          <w:color w:val="000000"/>
          <w:sz w:val="28"/>
          <w:szCs w:val="28"/>
        </w:rPr>
        <w:t>ическому параметру, по которому</w:t>
      </w:r>
      <w:r w:rsidRPr="00202C7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осуществлять защиту</w:t>
      </w:r>
    </w:p>
    <w:p w14:paraId="3C5C6FDD" w14:textId="1C10D170" w:rsidR="0066579A" w:rsidRPr="00202C78" w:rsidRDefault="0066579A" w:rsidP="0077189F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202C78">
        <w:rPr>
          <w:rFonts w:ascii="Times New Roman" w:hAnsi="Times New Roman" w:cs="Times New Roman"/>
          <w:color w:val="000000"/>
          <w:sz w:val="28"/>
          <w:szCs w:val="28"/>
        </w:rPr>
        <w:t>более, чем двумя независимыми каналами по каждому технолог</w:t>
      </w:r>
      <w:r w:rsidR="00202C78" w:rsidRPr="00202C78">
        <w:rPr>
          <w:rFonts w:ascii="Times New Roman" w:hAnsi="Times New Roman" w:cs="Times New Roman"/>
          <w:color w:val="000000"/>
          <w:sz w:val="28"/>
          <w:szCs w:val="28"/>
        </w:rPr>
        <w:t>ическому параметру, по которому</w:t>
      </w:r>
      <w:r w:rsidRPr="00202C7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осуществлять защиту</w:t>
      </w:r>
    </w:p>
    <w:p w14:paraId="072E8009" w14:textId="77777777" w:rsidR="00F97167" w:rsidRPr="00202C78" w:rsidRDefault="00F97167" w:rsidP="0066579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13C43EE" w14:textId="7CD3A45B" w:rsidR="0066579A" w:rsidRPr="00202C78" w:rsidRDefault="00B67B42" w:rsidP="0066579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32</w:t>
      </w:r>
      <w:r w:rsidR="00F97167" w:rsidRPr="00202C78">
        <w:rPr>
          <w:rFonts w:ascii="Times New Roman" w:hAnsi="Times New Roman" w:cs="Times New Roman"/>
          <w:sz w:val="28"/>
          <w:szCs w:val="28"/>
        </w:rPr>
        <w:t xml:space="preserve">. </w:t>
      </w:r>
      <w:r w:rsidR="0066579A" w:rsidRPr="00202C78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правил радиационной безопасности несут в соответствии с действующим законодательством:</w:t>
      </w:r>
    </w:p>
    <w:p w14:paraId="4006E8B6" w14:textId="77777777" w:rsidR="0066579A" w:rsidRPr="00202C78" w:rsidRDefault="0066579A" w:rsidP="0077189F">
      <w:pPr>
        <w:numPr>
          <w:ilvl w:val="0"/>
          <w:numId w:val="31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административно-технические работники АС, которые не обеспечили соблюдение требований правил и не приняли необходимых мер по предупреждению нарушений</w:t>
      </w:r>
    </w:p>
    <w:p w14:paraId="641A737E" w14:textId="77777777" w:rsidR="0066579A" w:rsidRPr="00202C78" w:rsidRDefault="0066579A" w:rsidP="0077189F">
      <w:pPr>
        <w:numPr>
          <w:ilvl w:val="0"/>
          <w:numId w:val="31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административно-технические работники АС, которые не обеспечили соблюдение требований правил и не приняли </w:t>
      </w:r>
      <w:r w:rsidRPr="00202C78">
        <w:rPr>
          <w:rFonts w:ascii="Times New Roman" w:hAnsi="Times New Roman" w:cs="Times New Roman"/>
          <w:sz w:val="28"/>
          <w:szCs w:val="28"/>
        </w:rPr>
        <w:lastRenderedPageBreak/>
        <w:t>необходимых мер по предупреждению нарушений, а также лица, непосредственно нарушившие эти правила</w:t>
      </w:r>
    </w:p>
    <w:p w14:paraId="65CD9FC2" w14:textId="77777777" w:rsidR="0066579A" w:rsidRPr="00202C78" w:rsidRDefault="0066579A" w:rsidP="0077189F">
      <w:pPr>
        <w:numPr>
          <w:ilvl w:val="0"/>
          <w:numId w:val="31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лица, непосредственно нарушившие эти правила</w:t>
      </w:r>
    </w:p>
    <w:p w14:paraId="1C76C067" w14:textId="77777777" w:rsidR="0066579A" w:rsidRPr="00202C78" w:rsidRDefault="0066579A" w:rsidP="0077189F">
      <w:pPr>
        <w:numPr>
          <w:ilvl w:val="0"/>
          <w:numId w:val="31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руководство АС</w:t>
      </w:r>
    </w:p>
    <w:p w14:paraId="62E980EC" w14:textId="77777777" w:rsidR="00F97167" w:rsidRPr="00202C78" w:rsidRDefault="00F97167" w:rsidP="0066579A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</w:p>
    <w:p w14:paraId="12BFEA9D" w14:textId="055B60EB" w:rsidR="0066579A" w:rsidRPr="00202C78" w:rsidRDefault="00B67B42" w:rsidP="0066579A">
      <w:p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33</w:t>
      </w:r>
      <w:r w:rsidR="00F97167" w:rsidRPr="00202C78">
        <w:rPr>
          <w:rFonts w:ascii="Times New Roman" w:hAnsi="Times New Roman" w:cs="Times New Roman"/>
          <w:sz w:val="28"/>
          <w:szCs w:val="28"/>
        </w:rPr>
        <w:t xml:space="preserve">. </w:t>
      </w:r>
      <w:r w:rsidR="0066579A" w:rsidRPr="00202C78">
        <w:rPr>
          <w:rFonts w:ascii="Times New Roman" w:hAnsi="Times New Roman" w:cs="Times New Roman"/>
          <w:sz w:val="28"/>
          <w:szCs w:val="28"/>
        </w:rPr>
        <w:t xml:space="preserve">Работы, связанные с отключением систем (элементов) и участков автоматического обнаружения и тушения пожаров, участков противопожарного водопровода, а также с перекрытием дорог и проездов проводятся </w:t>
      </w:r>
    </w:p>
    <w:p w14:paraId="67984F8A" w14:textId="77777777" w:rsidR="0066579A" w:rsidRPr="00202C78" w:rsidRDefault="0066579A" w:rsidP="0077189F">
      <w:pPr>
        <w:numPr>
          <w:ilvl w:val="0"/>
          <w:numId w:val="3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по приказу руководства</w:t>
      </w:r>
    </w:p>
    <w:p w14:paraId="59305E69" w14:textId="77777777" w:rsidR="0066579A" w:rsidRPr="00202C78" w:rsidRDefault="0066579A" w:rsidP="0077189F">
      <w:pPr>
        <w:numPr>
          <w:ilvl w:val="0"/>
          <w:numId w:val="3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только с письменного разрешения главного инженера АС  и лиц, ответственных за пожарную безопасность соответствующего участка с уведомлением подразделения объектовой пожарной охраны </w:t>
      </w:r>
    </w:p>
    <w:p w14:paraId="2FA2D6F6" w14:textId="77777777" w:rsidR="0066579A" w:rsidRPr="00202C78" w:rsidRDefault="0066579A" w:rsidP="0077189F">
      <w:pPr>
        <w:numPr>
          <w:ilvl w:val="0"/>
          <w:numId w:val="3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только с письменного разрешения главного инженера АС</w:t>
      </w:r>
    </w:p>
    <w:p w14:paraId="151D55AA" w14:textId="77777777" w:rsidR="0066579A" w:rsidRPr="00202C78" w:rsidRDefault="0066579A" w:rsidP="0077189F">
      <w:pPr>
        <w:numPr>
          <w:ilvl w:val="0"/>
          <w:numId w:val="32"/>
        </w:numPr>
        <w:spacing w:before="20" w:after="20"/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только с разрешения лиц, ответственных за пожарную безопасность соответствующего участка без уведомления подразделения объектовой пожарной охраны</w:t>
      </w:r>
    </w:p>
    <w:p w14:paraId="1C1BEC7C" w14:textId="77777777" w:rsidR="00F97167" w:rsidRPr="00202C78" w:rsidRDefault="00F97167" w:rsidP="00665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16C1A60" w14:textId="64DB4263" w:rsidR="0066579A" w:rsidRPr="00202C78" w:rsidRDefault="00B67B42" w:rsidP="00665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</w:t>
      </w:r>
      <w:r w:rsidR="00F97167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579A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 тушения пожаров разрабатываются с учетом:</w:t>
      </w:r>
    </w:p>
    <w:p w14:paraId="4B3C9084" w14:textId="77777777" w:rsidR="0066579A" w:rsidRPr="00202C78" w:rsidRDefault="0066579A" w:rsidP="0077189F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тактикотехнических характеристик объектов защиты, результатов анализа влияния пожара на безопасный останов и расхолаживание реакторной установки, наличия опасных факторов возможных пожаров и их сопутствующих проявлений, а также сценариев проектных и запроектных (тяжелых) аварий и их последствий для энергоблоков </w:t>
      </w:r>
    </w:p>
    <w:p w14:paraId="6D810845" w14:textId="77777777" w:rsidR="0066579A" w:rsidRPr="00202C78" w:rsidRDefault="0066579A" w:rsidP="0077189F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результатов анализа влияния пожара на безопасный останов и расхолаживание реакторной установки, наличия опасных факторов возможных пожаров и их сопутствующих проявлений </w:t>
      </w:r>
    </w:p>
    <w:p w14:paraId="0A2723A0" w14:textId="77777777" w:rsidR="0066579A" w:rsidRPr="00202C78" w:rsidRDefault="0066579A" w:rsidP="0077189F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тактикотехнических характеристик объектов защиты и наличия опасных факторов возможных, а также сценариев проектных и запроектных (тяжелых) аварий и их последствий для энергоблоков </w:t>
      </w:r>
    </w:p>
    <w:p w14:paraId="1A8E5B9D" w14:textId="77777777" w:rsidR="0066579A" w:rsidRPr="00202C78" w:rsidRDefault="0066579A" w:rsidP="0077189F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результатов анализа влияния пожара на безопасный останов и расхолаживание реакторной установки\</w:t>
      </w:r>
    </w:p>
    <w:p w14:paraId="625D4922" w14:textId="77777777" w:rsidR="0066579A" w:rsidRPr="00202C78" w:rsidRDefault="0066579A" w:rsidP="00665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784188" w14:textId="61A44C82" w:rsidR="0066579A" w:rsidRPr="00202C78" w:rsidRDefault="00B67B42" w:rsidP="00665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</w:t>
      </w:r>
      <w:r w:rsidR="0066579A"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Работы, связанные с отключением систем (элементов) и участков автоматического обнаружения и тушения пожаров, участков противопожарного водопровода, а также с перекрытием дорог и проездов, проводятся:</w:t>
      </w:r>
    </w:p>
    <w:p w14:paraId="72770AD2" w14:textId="77777777" w:rsidR="0066579A" w:rsidRPr="00202C78" w:rsidRDefault="0066579A" w:rsidP="0077189F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письменного разрешения главного инженера АС и лиц, ответственных за пожарную безопасность соответствующего участка с уведомлением подразделения объектовой пожарной охраны</w:t>
      </w:r>
    </w:p>
    <w:p w14:paraId="5BE70369" w14:textId="77777777" w:rsidR="0066579A" w:rsidRPr="00202C78" w:rsidRDefault="0066579A" w:rsidP="0077189F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разрешения главного инженера АС</w:t>
      </w:r>
    </w:p>
    <w:p w14:paraId="487ACD5A" w14:textId="77777777" w:rsidR="0066579A" w:rsidRPr="00202C78" w:rsidRDefault="0066579A" w:rsidP="0077189F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только с письменного разрешения лиц, ответственных за пожарную безопасность соответствующего участка </w:t>
      </w:r>
    </w:p>
    <w:p w14:paraId="2A24D95A" w14:textId="77777777" w:rsidR="0066579A" w:rsidRPr="00202C78" w:rsidRDefault="0066579A" w:rsidP="0077189F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2C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 уведомлением подразделения объектовой пожарной охраны.</w:t>
      </w:r>
    </w:p>
    <w:p w14:paraId="62B31B7F" w14:textId="77777777" w:rsidR="0066579A" w:rsidRPr="00202C78" w:rsidRDefault="0066579A" w:rsidP="006657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32D41F" w14:textId="71E8CCE6" w:rsidR="0066579A" w:rsidRPr="00202C78" w:rsidRDefault="00B67B42" w:rsidP="0066579A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36</w:t>
      </w:r>
      <w:r w:rsidR="0066579A" w:rsidRPr="00202C78">
        <w:rPr>
          <w:rFonts w:ascii="Times New Roman" w:hAnsi="Times New Roman" w:cs="Times New Roman"/>
          <w:sz w:val="28"/>
          <w:szCs w:val="28"/>
        </w:rPr>
        <w:t>. Обеспечение качества – это:</w:t>
      </w:r>
    </w:p>
    <w:p w14:paraId="15005BD7" w14:textId="3AA678D5" w:rsidR="0066579A" w:rsidRPr="00202C78" w:rsidRDefault="00202C78" w:rsidP="0077189F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деятельность, направленная</w:t>
      </w:r>
      <w:r w:rsidR="0066579A" w:rsidRPr="00202C78">
        <w:rPr>
          <w:rFonts w:ascii="Times New Roman" w:hAnsi="Times New Roman" w:cs="Times New Roman"/>
          <w:sz w:val="28"/>
          <w:szCs w:val="28"/>
        </w:rPr>
        <w:t xml:space="preserve"> на выполнение требований к качеству </w:t>
      </w:r>
    </w:p>
    <w:p w14:paraId="49D011E2" w14:textId="77777777" w:rsidR="0066579A" w:rsidRPr="00202C78" w:rsidRDefault="0066579A" w:rsidP="0077189F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часть скоординированной деятельности по руководству и управлению организацией, направленная на создание уверенности, что требования к качеству будут выполнены и  что все работы на этапах выбора площадки, проектирования, сооружения, ввода в эксплуатацию, эксплуатации и вывода из эксплуатации АС, а также конструирования и изготовления для них систем и оборудования выполнялись установленным образом, а их результаты удовлетворяли предъявленным к ним требованиям</w:t>
      </w:r>
    </w:p>
    <w:p w14:paraId="4E4AEF94" w14:textId="77777777" w:rsidR="0066579A" w:rsidRPr="00202C78" w:rsidRDefault="0066579A" w:rsidP="0077189F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часть скоординированной деятельности по руководству и управлению организацией</w:t>
      </w:r>
    </w:p>
    <w:p w14:paraId="2BD5F0DC" w14:textId="77777777" w:rsidR="0066579A" w:rsidRPr="00202C78" w:rsidRDefault="0066579A" w:rsidP="0077189F">
      <w:pPr>
        <w:numPr>
          <w:ilvl w:val="0"/>
          <w:numId w:val="35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 часть скоординированной деятельности по руководству и управлению организацией, направленная на создание уверенности, что требования к качеству будут выполнены</w:t>
      </w:r>
    </w:p>
    <w:p w14:paraId="4985F792" w14:textId="77777777" w:rsidR="0066579A" w:rsidRPr="00202C78" w:rsidRDefault="0066579A" w:rsidP="0066579A">
      <w:pPr>
        <w:rPr>
          <w:rFonts w:ascii="Times New Roman" w:hAnsi="Times New Roman" w:cs="Times New Roman"/>
          <w:sz w:val="28"/>
          <w:szCs w:val="28"/>
        </w:rPr>
      </w:pPr>
    </w:p>
    <w:p w14:paraId="3377791A" w14:textId="06CA2A02" w:rsidR="0066579A" w:rsidRPr="00202C78" w:rsidRDefault="00B67B42" w:rsidP="0066579A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37</w:t>
      </w:r>
      <w:r w:rsidR="0066579A" w:rsidRPr="00202C78">
        <w:rPr>
          <w:rFonts w:ascii="Times New Roman" w:hAnsi="Times New Roman" w:cs="Times New Roman"/>
          <w:sz w:val="28"/>
          <w:szCs w:val="28"/>
        </w:rPr>
        <w:t>. Деятельность эксплуатирующей организации по обеспечению качества распространяется на:</w:t>
      </w:r>
    </w:p>
    <w:p w14:paraId="096DA4DA" w14:textId="77777777" w:rsidR="0066579A" w:rsidRPr="00202C78" w:rsidRDefault="0066579A" w:rsidP="0077189F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все этапы жизненного цикла АС</w:t>
      </w:r>
    </w:p>
    <w:p w14:paraId="4E5A00D5" w14:textId="77777777" w:rsidR="0066579A" w:rsidRPr="00202C78" w:rsidRDefault="0066579A" w:rsidP="0077189F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на отдельные этапы жизненного цикла АС </w:t>
      </w:r>
    </w:p>
    <w:p w14:paraId="6DDEC9B6" w14:textId="77777777" w:rsidR="0066579A" w:rsidRPr="00202C78" w:rsidRDefault="0066579A" w:rsidP="0077189F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на этапы эксплуатации АС </w:t>
      </w:r>
    </w:p>
    <w:p w14:paraId="16ED3F42" w14:textId="77777777" w:rsidR="0066579A" w:rsidRPr="00202C78" w:rsidRDefault="0066579A" w:rsidP="0077189F">
      <w:pPr>
        <w:numPr>
          <w:ilvl w:val="0"/>
          <w:numId w:val="36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на все этапы до вывода АС из эксплуатации</w:t>
      </w:r>
    </w:p>
    <w:p w14:paraId="26A08F6F" w14:textId="77777777" w:rsidR="0066579A" w:rsidRPr="00202C78" w:rsidRDefault="0066579A" w:rsidP="0066579A">
      <w:pPr>
        <w:rPr>
          <w:rFonts w:ascii="Times New Roman" w:hAnsi="Times New Roman" w:cs="Times New Roman"/>
          <w:sz w:val="28"/>
          <w:szCs w:val="28"/>
        </w:rPr>
      </w:pPr>
    </w:p>
    <w:p w14:paraId="78AB6199" w14:textId="47068805" w:rsidR="0066579A" w:rsidRPr="00202C78" w:rsidRDefault="00B67B42" w:rsidP="0066579A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38</w:t>
      </w:r>
      <w:r w:rsidR="00941731" w:rsidRPr="00202C78">
        <w:rPr>
          <w:rFonts w:ascii="Times New Roman" w:hAnsi="Times New Roman" w:cs="Times New Roman"/>
          <w:sz w:val="28"/>
          <w:szCs w:val="28"/>
        </w:rPr>
        <w:t>.</w:t>
      </w:r>
      <w:r w:rsidR="0066579A" w:rsidRPr="00202C78">
        <w:rPr>
          <w:rFonts w:ascii="Times New Roman" w:hAnsi="Times New Roman" w:cs="Times New Roman"/>
          <w:sz w:val="28"/>
          <w:szCs w:val="28"/>
        </w:rPr>
        <w:t xml:space="preserve"> Обеспечение качества выполняемых работ и предоставляемых услуг входит в: </w:t>
      </w:r>
    </w:p>
    <w:p w14:paraId="61CC2756" w14:textId="77777777" w:rsidR="0066579A" w:rsidRPr="00202C78" w:rsidRDefault="0066579A" w:rsidP="0077189F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основные функции работников эксплуатирующей организации и атомных станций и реализуется с определенной периодичностью</w:t>
      </w:r>
    </w:p>
    <w:p w14:paraId="700DF8B6" w14:textId="77777777" w:rsidR="0066579A" w:rsidRPr="00202C78" w:rsidRDefault="0066579A" w:rsidP="0077189F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основные функции работников эксплуатирующей организации и атомных станций и реализовываться в повседневной деятельности</w:t>
      </w:r>
    </w:p>
    <w:p w14:paraId="630B6297" w14:textId="6FDDC28F" w:rsidR="0066579A" w:rsidRPr="00202C78" w:rsidRDefault="0066579A" w:rsidP="0077189F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 xml:space="preserve">основные функции </w:t>
      </w:r>
      <w:r w:rsidR="00202C78" w:rsidRPr="00202C78">
        <w:rPr>
          <w:rFonts w:ascii="Times New Roman" w:hAnsi="Times New Roman" w:cs="Times New Roman"/>
          <w:sz w:val="28"/>
          <w:szCs w:val="28"/>
        </w:rPr>
        <w:t xml:space="preserve">отдельных категорий работников </w:t>
      </w:r>
      <w:r w:rsidRPr="00202C78">
        <w:rPr>
          <w:rFonts w:ascii="Times New Roman" w:hAnsi="Times New Roman" w:cs="Times New Roman"/>
          <w:sz w:val="28"/>
          <w:szCs w:val="28"/>
        </w:rPr>
        <w:t>эксплуатирующей организации и атомных станций</w:t>
      </w:r>
    </w:p>
    <w:p w14:paraId="46D21A17" w14:textId="5BBC0EE2" w:rsidR="0066579A" w:rsidRPr="00202C78" w:rsidRDefault="0066579A" w:rsidP="0077189F">
      <w:pPr>
        <w:numPr>
          <w:ilvl w:val="0"/>
          <w:numId w:val="37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всп</w:t>
      </w:r>
      <w:r w:rsidR="00202C78" w:rsidRPr="00202C78">
        <w:rPr>
          <w:rFonts w:ascii="Times New Roman" w:hAnsi="Times New Roman" w:cs="Times New Roman"/>
          <w:sz w:val="28"/>
          <w:szCs w:val="28"/>
        </w:rPr>
        <w:t>омогательные функции работников</w:t>
      </w:r>
      <w:r w:rsidRPr="00202C78">
        <w:rPr>
          <w:rFonts w:ascii="Times New Roman" w:hAnsi="Times New Roman" w:cs="Times New Roman"/>
          <w:sz w:val="28"/>
          <w:szCs w:val="28"/>
        </w:rPr>
        <w:t xml:space="preserve"> эксплуатирующей организации и атомных станций и реализовываться в повседневной деятельности</w:t>
      </w:r>
    </w:p>
    <w:p w14:paraId="053FB907" w14:textId="77777777" w:rsidR="0066579A" w:rsidRPr="00202C78" w:rsidRDefault="0066579A" w:rsidP="0066579A">
      <w:pPr>
        <w:rPr>
          <w:rFonts w:ascii="Times New Roman" w:hAnsi="Times New Roman" w:cs="Times New Roman"/>
          <w:sz w:val="28"/>
          <w:szCs w:val="28"/>
        </w:rPr>
      </w:pPr>
    </w:p>
    <w:p w14:paraId="78A9FEC2" w14:textId="0526DB3F" w:rsidR="0066579A" w:rsidRPr="00202C78" w:rsidRDefault="00B67B42" w:rsidP="0066579A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66579A" w:rsidRPr="00202C78">
        <w:rPr>
          <w:rFonts w:ascii="Times New Roman" w:hAnsi="Times New Roman" w:cs="Times New Roman"/>
          <w:sz w:val="28"/>
          <w:szCs w:val="28"/>
        </w:rPr>
        <w:t xml:space="preserve">. Для обеспечения требуемого качества деятельности и услуг, выполняемых на АС: </w:t>
      </w:r>
    </w:p>
    <w:p w14:paraId="2C9F41AD" w14:textId="77777777" w:rsidR="0066579A" w:rsidRPr="00202C78" w:rsidRDefault="0066579A" w:rsidP="0077189F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создается система качества</w:t>
      </w:r>
    </w:p>
    <w:p w14:paraId="74A76495" w14:textId="77777777" w:rsidR="0066579A" w:rsidRPr="00202C78" w:rsidRDefault="0066579A" w:rsidP="0077189F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формируется оргструктура по вопросам качества</w:t>
      </w:r>
    </w:p>
    <w:p w14:paraId="54CAA70E" w14:textId="77777777" w:rsidR="0066579A" w:rsidRPr="00202C78" w:rsidRDefault="0066579A" w:rsidP="0077189F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назначаются ответственные за качество</w:t>
      </w:r>
    </w:p>
    <w:p w14:paraId="7D77B8E5" w14:textId="77777777" w:rsidR="0066579A" w:rsidRPr="00202C78" w:rsidRDefault="0066579A" w:rsidP="0077189F">
      <w:pPr>
        <w:numPr>
          <w:ilvl w:val="0"/>
          <w:numId w:val="38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принимаются локальные нормативные акты</w:t>
      </w:r>
    </w:p>
    <w:p w14:paraId="74FD3036" w14:textId="77777777" w:rsidR="0066579A" w:rsidRPr="00202C78" w:rsidRDefault="0066579A" w:rsidP="0066579A">
      <w:pPr>
        <w:rPr>
          <w:rFonts w:ascii="Times New Roman" w:hAnsi="Times New Roman" w:cs="Times New Roman"/>
          <w:sz w:val="28"/>
          <w:szCs w:val="28"/>
        </w:rPr>
      </w:pPr>
    </w:p>
    <w:p w14:paraId="302F6DBF" w14:textId="4D913480" w:rsidR="0066579A" w:rsidRPr="00202C78" w:rsidRDefault="00B67B42" w:rsidP="0066579A">
      <w:pPr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40</w:t>
      </w:r>
      <w:r w:rsidR="0066579A" w:rsidRPr="00202C78">
        <w:rPr>
          <w:rFonts w:ascii="Times New Roman" w:hAnsi="Times New Roman" w:cs="Times New Roman"/>
          <w:sz w:val="28"/>
          <w:szCs w:val="28"/>
        </w:rPr>
        <w:t>. Система качества АС представляет собой:</w:t>
      </w:r>
    </w:p>
    <w:p w14:paraId="2692020B" w14:textId="77777777" w:rsidR="0066579A" w:rsidRPr="00202C78" w:rsidRDefault="0066579A" w:rsidP="0077189F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процессы, процедуры и ресурсы, необходимые для обеспечения безопасного и эффективного функционирования эксплуатирующей организации</w:t>
      </w:r>
    </w:p>
    <w:p w14:paraId="4A6528AD" w14:textId="77777777" w:rsidR="0066579A" w:rsidRPr="00202C78" w:rsidRDefault="0066579A" w:rsidP="0077189F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совокупность организационной структуры, полномочий и ответственности персонала, процессов и процедур, материальных, людских и финансовых ресурсов, необходимых для обеспечения безопасного и эффективного функционирования эксплуатирующей организации</w:t>
      </w:r>
    </w:p>
    <w:p w14:paraId="25D65608" w14:textId="77777777" w:rsidR="0066579A" w:rsidRPr="00202C78" w:rsidRDefault="0066579A" w:rsidP="0077189F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организационную структуру и персонал, необходимые для обеспечения безопасного и эффективного функционирования эксплуатирующей организации</w:t>
      </w:r>
    </w:p>
    <w:p w14:paraId="2AAF3AF0" w14:textId="77777777" w:rsidR="0066579A" w:rsidRPr="00202C78" w:rsidRDefault="0066579A" w:rsidP="0077189F">
      <w:pPr>
        <w:numPr>
          <w:ilvl w:val="0"/>
          <w:numId w:val="39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202C78">
        <w:rPr>
          <w:rFonts w:ascii="Times New Roman" w:hAnsi="Times New Roman" w:cs="Times New Roman"/>
          <w:sz w:val="28"/>
          <w:szCs w:val="28"/>
        </w:rPr>
        <w:t>процедуры, необходимые для обеспечения безопасного и эффективного функционирования эксплуатирующей организации</w:t>
      </w:r>
    </w:p>
    <w:p w14:paraId="1F74CE59" w14:textId="77777777" w:rsidR="0066579A" w:rsidRPr="00202C78" w:rsidRDefault="0066579A" w:rsidP="0066579A">
      <w:pPr>
        <w:rPr>
          <w:rFonts w:ascii="Times New Roman" w:hAnsi="Times New Roman" w:cs="Times New Roman"/>
          <w:sz w:val="28"/>
          <w:szCs w:val="28"/>
        </w:rPr>
      </w:pPr>
    </w:p>
    <w:p w14:paraId="18DC3C64" w14:textId="77777777" w:rsidR="004F0E4F" w:rsidRPr="00B017C0" w:rsidRDefault="004F0E4F" w:rsidP="004F0E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0E4F" w:rsidRPr="00B017C0" w:rsidSect="00B67B42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057CB4" w14:textId="77777777" w:rsidR="004F0E4F" w:rsidRPr="00B017C0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DDDF4" w14:textId="77777777" w:rsidR="004F0E4F" w:rsidRPr="00B36D2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14:paraId="6A88CE4D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5F5922" w14:textId="77777777" w:rsidR="004F0E4F" w:rsidRPr="00A75F6B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281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еальных или модельных условиях.</w:t>
      </w:r>
    </w:p>
    <w:p w14:paraId="6DEB3C2C" w14:textId="7C6CF6F1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3C78D" w14:textId="76B1ECBA" w:rsidR="00EA4407" w:rsidRPr="00EA4407" w:rsidRDefault="00EA4407" w:rsidP="00EA4407">
      <w:pPr>
        <w:pStyle w:val="3"/>
        <w:shd w:val="clear" w:color="auto" w:fill="FFFFFF"/>
        <w:spacing w:before="0" w:beforeAutospacing="0" w:after="0" w:afterAutospacing="0" w:line="450" w:lineRule="atLeast"/>
        <w:rPr>
          <w:color w:val="0F1115"/>
          <w:sz w:val="28"/>
          <w:szCs w:val="28"/>
        </w:rPr>
      </w:pPr>
      <w:r w:rsidRPr="00EA4407">
        <w:rPr>
          <w:rStyle w:val="a7"/>
          <w:b/>
          <w:bCs/>
          <w:color w:val="0F1115"/>
          <w:sz w:val="28"/>
          <w:szCs w:val="28"/>
        </w:rPr>
        <w:t>ЗАДАНИЕ №1</w:t>
      </w:r>
    </w:p>
    <w:p w14:paraId="0078CE03" w14:textId="77777777" w:rsidR="00EA4407" w:rsidRPr="00EA4407" w:rsidRDefault="00EA4407" w:rsidP="00EA440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Формулировка задания:</w:t>
      </w:r>
      <w:r w:rsidRPr="00EA4407">
        <w:rPr>
          <w:color w:val="0F1115"/>
          <w:sz w:val="28"/>
          <w:szCs w:val="28"/>
        </w:rPr>
        <w:br/>
        <w:t>Вам, как старшему инспектору, поручено провести плановую комплексную проверку </w:t>
      </w:r>
      <w:r w:rsidRPr="00EA4407">
        <w:rPr>
          <w:rStyle w:val="a7"/>
          <w:color w:val="0F1115"/>
          <w:sz w:val="28"/>
          <w:szCs w:val="28"/>
        </w:rPr>
        <w:t>ремонтного цеха</w:t>
      </w:r>
      <w:r w:rsidRPr="00EA4407">
        <w:rPr>
          <w:color w:val="0F1115"/>
          <w:sz w:val="28"/>
          <w:szCs w:val="28"/>
        </w:rPr>
        <w:t> за I квартал 2024 года. </w:t>
      </w:r>
      <w:r w:rsidRPr="00EA4407">
        <w:rPr>
          <w:rStyle w:val="a7"/>
          <w:color w:val="0F1115"/>
          <w:sz w:val="28"/>
          <w:szCs w:val="28"/>
        </w:rPr>
        <w:t>Цель:</w:t>
      </w:r>
      <w:r w:rsidRPr="00EA4407">
        <w:rPr>
          <w:color w:val="0F1115"/>
          <w:sz w:val="28"/>
          <w:szCs w:val="28"/>
        </w:rPr>
        <w:t> оценка соблюдения требований документации, состояния рабочих мест и организации работы с персоналом.</w:t>
      </w:r>
      <w:r w:rsidRPr="00EA4407">
        <w:rPr>
          <w:color w:val="0F1115"/>
          <w:sz w:val="28"/>
          <w:szCs w:val="28"/>
        </w:rPr>
        <w:br/>
      </w:r>
      <w:r w:rsidRPr="00EA4407">
        <w:rPr>
          <w:rStyle w:val="a7"/>
          <w:color w:val="0F1115"/>
          <w:sz w:val="28"/>
          <w:szCs w:val="28"/>
        </w:rPr>
        <w:t>Исходные данные:</w:t>
      </w:r>
    </w:p>
    <w:p w14:paraId="35840735" w14:textId="77777777" w:rsidR="00EA4407" w:rsidRPr="00EA4407" w:rsidRDefault="00EA4407" w:rsidP="00157A6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Для обхода:</w:t>
      </w:r>
      <w:r w:rsidRPr="00EA4407">
        <w:rPr>
          <w:color w:val="0F1115"/>
          <w:sz w:val="28"/>
          <w:szCs w:val="28"/>
        </w:rPr>
        <w:t> План цеха с отмеченными рабочими местами слесарей-ремонтников, складом ГСМ и постами радиационного контроля.</w:t>
      </w:r>
    </w:p>
    <w:p w14:paraId="251545FD" w14:textId="77777777" w:rsidR="00EA4407" w:rsidRPr="00EA4407" w:rsidRDefault="00EA4407" w:rsidP="00157A6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Для проверки документации:</w:t>
      </w:r>
    </w:p>
    <w:p w14:paraId="3C2AAFA9" w14:textId="77777777" w:rsidR="00EA4407" w:rsidRPr="00EA4407" w:rsidRDefault="00EA4407" w:rsidP="00157A6F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Журнал инструктажей на рабочем месте (форма ТБ-2) за март.</w:t>
      </w:r>
    </w:p>
    <w:p w14:paraId="4CA1BB70" w14:textId="77777777" w:rsidR="00EA4407" w:rsidRPr="00EA4407" w:rsidRDefault="00EA4407" w:rsidP="00157A6F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Утвержденный «График противоаварийных тренировок на 2024 год» для цеха.</w:t>
      </w:r>
    </w:p>
    <w:p w14:paraId="73A097BE" w14:textId="77777777" w:rsidR="00EA4407" w:rsidRPr="00EA4407" w:rsidRDefault="00EA4407" w:rsidP="00157A6F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Журнал учета ремонтов оборудования (форма РО-1), записи за февраль.</w:t>
      </w:r>
    </w:p>
    <w:p w14:paraId="72EA4EFA" w14:textId="77777777" w:rsidR="00EA4407" w:rsidRPr="00EA4407" w:rsidRDefault="00EA4407" w:rsidP="00157A6F">
      <w:pPr>
        <w:pStyle w:val="ds-markdown-paragraph"/>
        <w:numPr>
          <w:ilvl w:val="1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Паспорта на два грузоподъемных съема (стропы), срок ежегодного осмотра которых истек 15.03.2024.</w:t>
      </w:r>
    </w:p>
    <w:p w14:paraId="21E4CFDF" w14:textId="77777777" w:rsidR="00EA4407" w:rsidRPr="00EA4407" w:rsidRDefault="00EA4407" w:rsidP="00157A6F">
      <w:pPr>
        <w:pStyle w:val="ds-markdown-paragraph"/>
        <w:numPr>
          <w:ilvl w:val="0"/>
          <w:numId w:val="76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Нормативная база:</w:t>
      </w:r>
      <w:r w:rsidRPr="00EA4407">
        <w:rPr>
          <w:color w:val="0F1115"/>
          <w:sz w:val="28"/>
          <w:szCs w:val="28"/>
        </w:rPr>
        <w:t> ОПОЭ АС (п. 4.2.3), Приказ №37 (п. 9, 10), «Правила пожарной безопасности на АЭС» (НП-027-18, раздел V), «Административная инструкция АИ-01».</w:t>
      </w:r>
    </w:p>
    <w:p w14:paraId="62076C03" w14:textId="77777777" w:rsidR="00EA4407" w:rsidRPr="00EA4407" w:rsidRDefault="00EA4407" w:rsidP="00EA440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Задачи:</w:t>
      </w:r>
    </w:p>
    <w:p w14:paraId="51C78C4D" w14:textId="77777777" w:rsidR="00EA4407" w:rsidRPr="00EA4407" w:rsidRDefault="00EA4407" w:rsidP="00157A6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Составьте </w:t>
      </w:r>
      <w:r w:rsidRPr="00EA4407">
        <w:rPr>
          <w:rStyle w:val="a7"/>
          <w:color w:val="0F1115"/>
          <w:sz w:val="28"/>
          <w:szCs w:val="28"/>
        </w:rPr>
        <w:t>план-задание на проведение проверки</w:t>
      </w:r>
      <w:r w:rsidRPr="00EA4407">
        <w:rPr>
          <w:color w:val="0F1115"/>
          <w:sz w:val="28"/>
          <w:szCs w:val="28"/>
        </w:rPr>
        <w:t>, указав объекты обхода и документы для контроля (на основе предоставленных данных).</w:t>
      </w:r>
    </w:p>
    <w:p w14:paraId="6F5E3E50" w14:textId="77777777" w:rsidR="00EA4407" w:rsidRPr="00EA4407" w:rsidRDefault="00EA4407" w:rsidP="00157A6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Проведите </w:t>
      </w:r>
      <w:r w:rsidRPr="00EA4407">
        <w:rPr>
          <w:rStyle w:val="a7"/>
          <w:color w:val="0F1115"/>
          <w:sz w:val="28"/>
          <w:szCs w:val="28"/>
        </w:rPr>
        <w:t>анализ предоставленных документов</w:t>
      </w:r>
      <w:r w:rsidRPr="00EA4407">
        <w:rPr>
          <w:color w:val="0F1115"/>
          <w:sz w:val="28"/>
          <w:szCs w:val="28"/>
        </w:rPr>
        <w:t> на соответствие требованиям. Выявите и зафиксируйте несоответствия.</w:t>
      </w:r>
    </w:p>
    <w:p w14:paraId="0D8962D3" w14:textId="77777777" w:rsidR="00EA4407" w:rsidRPr="00EA4407" w:rsidRDefault="00EA4407" w:rsidP="00157A6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Сформулируйте </w:t>
      </w:r>
      <w:r w:rsidRPr="00EA4407">
        <w:rPr>
          <w:rStyle w:val="a7"/>
          <w:color w:val="0F1115"/>
          <w:sz w:val="28"/>
          <w:szCs w:val="28"/>
        </w:rPr>
        <w:t>3 контрольных вопроса для опроса работника</w:t>
      </w:r>
      <w:r w:rsidRPr="00EA4407">
        <w:rPr>
          <w:color w:val="0F1115"/>
          <w:sz w:val="28"/>
          <w:szCs w:val="28"/>
        </w:rPr>
        <w:t> (слесаря-ремонтника) на рабочем месте, направленных на проверку знаний требований безопасности при проведении ремонтных работ и действий в случае пожара.</w:t>
      </w:r>
    </w:p>
    <w:p w14:paraId="6AA0F185" w14:textId="77777777" w:rsidR="00EA4407" w:rsidRPr="00EA4407" w:rsidRDefault="00EA4407" w:rsidP="00157A6F">
      <w:pPr>
        <w:pStyle w:val="ds-markdown-paragraph"/>
        <w:numPr>
          <w:ilvl w:val="0"/>
          <w:numId w:val="77"/>
        </w:numPr>
        <w:shd w:val="clear" w:color="auto" w:fill="FFFFFF"/>
        <w:spacing w:before="0" w:beforeAutospacing="0" w:after="0" w:afterAutospacing="0"/>
        <w:ind w:left="0"/>
        <w:rPr>
          <w:color w:val="0F1115"/>
          <w:sz w:val="28"/>
          <w:szCs w:val="28"/>
        </w:rPr>
      </w:pPr>
      <w:r w:rsidRPr="00EA4407">
        <w:rPr>
          <w:color w:val="0F1115"/>
          <w:sz w:val="28"/>
          <w:szCs w:val="28"/>
        </w:rPr>
        <w:t>Заполните </w:t>
      </w:r>
      <w:r w:rsidRPr="00EA4407">
        <w:rPr>
          <w:rStyle w:val="a7"/>
          <w:color w:val="0F1115"/>
          <w:sz w:val="28"/>
          <w:szCs w:val="28"/>
        </w:rPr>
        <w:t>шаблон «Акт комплексной проверки № __»</w:t>
      </w:r>
      <w:r w:rsidRPr="00EA4407">
        <w:rPr>
          <w:color w:val="0F1115"/>
          <w:sz w:val="28"/>
          <w:szCs w:val="28"/>
        </w:rPr>
        <w:t>, внеся выявленные замечания с ссылками на нарушенные пункты нормативных документов.</w:t>
      </w:r>
    </w:p>
    <w:p w14:paraId="3B5E7659" w14:textId="77777777" w:rsidR="00EA4407" w:rsidRPr="00EA4407" w:rsidRDefault="00EA4407" w:rsidP="00EA440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Материально-техническое обеспечение:</w:t>
      </w:r>
      <w:r w:rsidRPr="00EA4407">
        <w:rPr>
          <w:color w:val="0F1115"/>
          <w:sz w:val="28"/>
          <w:szCs w:val="28"/>
        </w:rPr>
        <w:br/>
        <w:t>Ноутбук, пакет нормативных документов, шаблоны форм (план-задание, акт проверки).</w:t>
      </w:r>
    </w:p>
    <w:p w14:paraId="31EF17EA" w14:textId="77777777" w:rsidR="00EA4407" w:rsidRPr="00EA4407" w:rsidRDefault="00EA4407" w:rsidP="00EA4407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EA4407">
        <w:rPr>
          <w:rStyle w:val="a7"/>
          <w:color w:val="0F1115"/>
          <w:sz w:val="28"/>
          <w:szCs w:val="28"/>
        </w:rPr>
        <w:t>Критерии и время:</w:t>
      </w:r>
      <w:r w:rsidRPr="00EA4407">
        <w:rPr>
          <w:color w:val="0F1115"/>
          <w:sz w:val="28"/>
          <w:szCs w:val="28"/>
        </w:rPr>
        <w:t> ≤ 40 минут. Оценка: полнота плана, точность выявленных несоответствий, релевантность контрольных вопросов, корректность оформления акта.</w:t>
      </w:r>
    </w:p>
    <w:p w14:paraId="58FF13D1" w14:textId="77777777" w:rsidR="00EA4407" w:rsidRPr="00EA4407" w:rsidRDefault="00EA4407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2D6A9" w14:textId="5AABD340" w:rsidR="00822779" w:rsidRDefault="00822779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0677B" w14:textId="77777777" w:rsidR="004F0E4F" w:rsidRPr="00412D70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Правила обработки результатов профессионального экзамена и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14:paraId="173ED17F" w14:textId="77777777" w:rsidR="004F0E4F" w:rsidRPr="00412D70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F7B9B2" w14:textId="669BE7A8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202C78" w:rsidRPr="00BB5126">
        <w:rPr>
          <w:rFonts w:ascii="Times New Roman" w:hAnsi="Times New Roman" w:cs="Times New Roman"/>
          <w:bCs/>
          <w:sz w:val="28"/>
          <w:szCs w:val="28"/>
          <w:u w:val="single"/>
        </w:rPr>
        <w:t>Старший инспектор по контролю состояния безопасности атомной электростанции (5 уровень квалификации)</w:t>
      </w:r>
      <w:r w:rsidR="00202C78" w:rsidRPr="00202C7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14:paraId="3D9BC339" w14:textId="77777777" w:rsidR="004F0E4F" w:rsidRPr="00940F0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9D2838" w14:textId="77777777" w:rsidR="004F0E4F" w:rsidRPr="00412D70" w:rsidRDefault="004F0E4F" w:rsidP="004F0E4F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14:paraId="771C9CE5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14:paraId="1FBBF202" w14:textId="77777777" w:rsidR="004F0E4F" w:rsidRPr="00970438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3FF119" w14:textId="77777777" w:rsidR="004F0E4F" w:rsidRPr="003D3C91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36"/>
      <w:bookmarkEnd w:id="4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14:paraId="181112AB" w14:textId="77777777" w:rsidR="004F0E4F" w:rsidRDefault="004F0E4F" w:rsidP="004F0E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5E1A4" w14:textId="77777777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МР 1.1.4.04.1611-2019 «Организация и проведение целевых производственных проверок состояния безопасности при эксплуатации атомных станций на основе риск-ориентированного подхода.</w:t>
      </w:r>
    </w:p>
    <w:p w14:paraId="16AE4146" w14:textId="67575FD7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«Проведение анализа состояния и тенденций безопасности по результатам инспекционной деятельности. MT 1.1.4.02.1207-2017</w:t>
      </w:r>
    </w:p>
    <w:p w14:paraId="360AD519" w14:textId="05FB3569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П</w:t>
      </w:r>
      <w:r w:rsidR="009954A7" w:rsidRPr="009954A7">
        <w:rPr>
          <w:rFonts w:ascii="Times New Roman" w:hAnsi="Times New Roman" w:cs="Times New Roman"/>
          <w:sz w:val="28"/>
          <w:szCs w:val="28"/>
        </w:rPr>
        <w:t xml:space="preserve">одготовка, проведение и оценка результатов инспекционных и производственных проверок безопасности и качества для безопасности атомных станций. </w:t>
      </w:r>
      <w:r w:rsidRPr="009954A7">
        <w:rPr>
          <w:rFonts w:ascii="Times New Roman" w:hAnsi="Times New Roman" w:cs="Times New Roman"/>
          <w:sz w:val="28"/>
          <w:szCs w:val="28"/>
        </w:rPr>
        <w:t>Методические рекомендации МР 1.1.4.04.1718-2020</w:t>
      </w:r>
    </w:p>
    <w:p w14:paraId="589E0289" w14:textId="77777777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МР 1.3.2.09.0195-2016 «Подготовка, проведение и оценка результатов инспекционных и производственных проверок безопасности и качества для безопасности атомных станций. Методические рекомендации» (далее Методические рекомендации, приложение).</w:t>
      </w:r>
    </w:p>
    <w:p w14:paraId="40D43589" w14:textId="6522F1D2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ПО 1.3.2.01.0198-2014.О</w:t>
      </w:r>
      <w:r w:rsidR="009954A7" w:rsidRPr="009954A7">
        <w:rPr>
          <w:rFonts w:ascii="Times New Roman" w:hAnsi="Times New Roman" w:cs="Times New Roman"/>
          <w:sz w:val="28"/>
          <w:szCs w:val="28"/>
        </w:rPr>
        <w:t>рганизация производственного контроля состояния безопасности на атомных станциях</w:t>
      </w:r>
    </w:p>
    <w:p w14:paraId="28169499" w14:textId="302CFBA8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С</w:t>
      </w:r>
      <w:r w:rsidR="009954A7" w:rsidRPr="009954A7">
        <w:rPr>
          <w:rFonts w:ascii="Times New Roman" w:hAnsi="Times New Roman" w:cs="Times New Roman"/>
          <w:sz w:val="28"/>
          <w:szCs w:val="28"/>
        </w:rPr>
        <w:t xml:space="preserve">истема управления промышленной безопасностью. положение. </w:t>
      </w:r>
      <w:r w:rsidRPr="009954A7">
        <w:rPr>
          <w:rFonts w:ascii="Times New Roman" w:hAnsi="Times New Roman" w:cs="Times New Roman"/>
          <w:sz w:val="28"/>
          <w:szCs w:val="28"/>
        </w:rPr>
        <w:t>РД ЭО 1.1.2.01.0817-2016</w:t>
      </w:r>
    </w:p>
    <w:p w14:paraId="054F8488" w14:textId="77777777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Eдиный отраслевой стандарт «Управление эффективностью деятельности работников Госкорпорации Росатом»</w:t>
      </w:r>
    </w:p>
    <w:p w14:paraId="569C0BCE" w14:textId="46E24096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М</w:t>
      </w:r>
      <w:r w:rsidR="009954A7" w:rsidRPr="009954A7">
        <w:rPr>
          <w:rFonts w:ascii="Times New Roman" w:hAnsi="Times New Roman" w:cs="Times New Roman"/>
          <w:sz w:val="28"/>
          <w:szCs w:val="28"/>
        </w:rPr>
        <w:t xml:space="preserve">етодические указания по формированию условий действия лицензий на виды деятельности в области использования атомной энергии. федеральная служба </w:t>
      </w:r>
    </w:p>
    <w:p w14:paraId="3B7DB2BB" w14:textId="4C3AAA48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П</w:t>
      </w:r>
      <w:r w:rsidR="009954A7" w:rsidRPr="009954A7">
        <w:rPr>
          <w:rFonts w:ascii="Times New Roman" w:hAnsi="Times New Roman" w:cs="Times New Roman"/>
          <w:sz w:val="28"/>
          <w:szCs w:val="28"/>
        </w:rPr>
        <w:t>о экологическому, технологическому и атомному надзору</w:t>
      </w:r>
    </w:p>
    <w:p w14:paraId="603E820E" w14:textId="63C5A2C8" w:rsidR="004F0E4F" w:rsidRPr="009954A7" w:rsidRDefault="004F0E4F" w:rsidP="00157A6F">
      <w:pPr>
        <w:pStyle w:val="a3"/>
        <w:numPr>
          <w:ilvl w:val="0"/>
          <w:numId w:val="9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54A7">
        <w:rPr>
          <w:rFonts w:ascii="Times New Roman" w:hAnsi="Times New Roman" w:cs="Times New Roman"/>
          <w:sz w:val="28"/>
          <w:szCs w:val="28"/>
        </w:rPr>
        <w:t>СТО 1.1.1.04.001.0802-2015 «Производственный контроль за соблюдением требований промышленной безопасности на опасных производственных объектах. Положение»</w:t>
      </w:r>
    </w:p>
    <w:p w14:paraId="24CC02C8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lastRenderedPageBreak/>
        <w:t>Федеральный закон от 21.11.1995 № 170-ФЗ «Об использовании атомной энергии».</w:t>
      </w:r>
    </w:p>
    <w:p w14:paraId="41937E8F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Федеральный закон от 10.01.2002 № 7-ФЗ «Об охране окружающей среды».</w:t>
      </w:r>
    </w:p>
    <w:p w14:paraId="526B0DDD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Трудовой кодекс Российской Федерации.</w:t>
      </w:r>
    </w:p>
    <w:p w14:paraId="6FFFAFEC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НП-001-15 «Общие положения обеспечения безопасности атомных станций».</w:t>
      </w:r>
    </w:p>
    <w:p w14:paraId="3F0CEC5E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НП-006-16 «Правила безопасности при обращении с радиоактивными веществами, радиационными источниками и радиоактивными отходами».</w:t>
      </w:r>
    </w:p>
    <w:p w14:paraId="6DD4A0E5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НП-027-18 «Правила пожарной безопасности на объектах использования атомной энергии».</w:t>
      </w:r>
    </w:p>
    <w:p w14:paraId="112D6DBA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НП-034-18 «Правила ядерной безопасности реакторных установок атомных станций».</w:t>
      </w:r>
    </w:p>
    <w:p w14:paraId="16D727DA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СП 2.6.1.2612-10 «Основные санитарные правила обеспечения радиационной безопасности (ОСПОРБ-99/2010)».</w:t>
      </w:r>
    </w:p>
    <w:p w14:paraId="5720A146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НРБ-99/2009 «Нормы радиационной безопасности».</w:t>
      </w:r>
    </w:p>
    <w:p w14:paraId="19D7D46C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Приказ Ростехнадзора от 29.01.2007 № 37 «О порядке подготовки и аттестации работников организаций...».</w:t>
      </w:r>
    </w:p>
    <w:p w14:paraId="07FCEC7C" w14:textId="44C2B80C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Приказ Минздравсоцразвития России от 24.02.2005 № 160 «Об утверждении Положения об особенностях расследования несчастных случаев».</w:t>
      </w:r>
      <w:bookmarkStart w:id="5" w:name="_GoBack"/>
      <w:bookmarkEnd w:id="5"/>
    </w:p>
    <w:p w14:paraId="0D08FBD6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ГОСТ Р 55260.1.1-2013 «Системы управления охраной труда».</w:t>
      </w:r>
    </w:p>
    <w:p w14:paraId="2CB1E95B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«Основные правила обеспечения эксплуатации АС» (ОПОЭ АС).</w:t>
      </w:r>
    </w:p>
    <w:p w14:paraId="40520CC5" w14:textId="77777777" w:rsidR="00B9575D" w:rsidRPr="009954A7" w:rsidRDefault="00B9575D" w:rsidP="00157A6F">
      <w:pPr>
        <w:pStyle w:val="ds-markdown-paragraph"/>
        <w:numPr>
          <w:ilvl w:val="0"/>
          <w:numId w:val="94"/>
        </w:numPr>
        <w:shd w:val="clear" w:color="auto" w:fill="FFFFFF"/>
        <w:spacing w:after="0" w:afterAutospacing="0"/>
        <w:jc w:val="both"/>
        <w:rPr>
          <w:color w:val="0F1115"/>
          <w:sz w:val="28"/>
          <w:szCs w:val="28"/>
        </w:rPr>
      </w:pPr>
      <w:r w:rsidRPr="009954A7">
        <w:rPr>
          <w:color w:val="0F1115"/>
          <w:sz w:val="28"/>
          <w:szCs w:val="28"/>
        </w:rPr>
        <w:t>Внутренние документы условной АЭС: «Положение о расследовании нарушений», «Административная инструкция АИ-01», «Инструкция по эксплуатации оборудования», «Программа производственного контроля».</w:t>
      </w:r>
    </w:p>
    <w:p w14:paraId="6C947441" w14:textId="77777777" w:rsidR="00B9575D" w:rsidRDefault="00B9575D" w:rsidP="004F0E4F">
      <w:pPr>
        <w:rPr>
          <w:rFonts w:ascii="Times New Roman" w:hAnsi="Times New Roman" w:cs="Times New Roman"/>
          <w:sz w:val="28"/>
          <w:szCs w:val="28"/>
        </w:rPr>
      </w:pPr>
    </w:p>
    <w:p w14:paraId="6EFA1C15" w14:textId="2AB16A56" w:rsidR="000E137A" w:rsidRDefault="000E137A" w:rsidP="004F0E4F">
      <w:pPr>
        <w:rPr>
          <w:rFonts w:ascii="Times New Roman" w:hAnsi="Times New Roman" w:cs="Times New Roman"/>
          <w:sz w:val="28"/>
          <w:szCs w:val="28"/>
        </w:rPr>
      </w:pPr>
    </w:p>
    <w:p w14:paraId="734935CA" w14:textId="77777777" w:rsidR="000E137A" w:rsidRPr="00617692" w:rsidRDefault="000E137A" w:rsidP="004F0E4F">
      <w:pPr>
        <w:rPr>
          <w:rFonts w:ascii="Times New Roman" w:hAnsi="Times New Roman" w:cs="Times New Roman"/>
          <w:sz w:val="28"/>
          <w:szCs w:val="28"/>
        </w:rPr>
      </w:pPr>
    </w:p>
    <w:p w14:paraId="59102FEC" w14:textId="77777777" w:rsidR="004F0E4F" w:rsidRPr="00617692" w:rsidRDefault="004F0E4F" w:rsidP="004F0E4F">
      <w:pPr>
        <w:rPr>
          <w:rFonts w:ascii="Times New Roman" w:hAnsi="Times New Roman" w:cs="Times New Roman"/>
          <w:sz w:val="28"/>
          <w:szCs w:val="28"/>
        </w:rPr>
      </w:pPr>
    </w:p>
    <w:p w14:paraId="5D0B4C98" w14:textId="77777777" w:rsidR="004F0E4F" w:rsidRPr="00617692" w:rsidRDefault="004F0E4F" w:rsidP="004F0E4F">
      <w:pPr>
        <w:rPr>
          <w:rFonts w:ascii="Times New Roman" w:hAnsi="Times New Roman" w:cs="Times New Roman"/>
          <w:sz w:val="28"/>
          <w:szCs w:val="28"/>
        </w:rPr>
      </w:pPr>
    </w:p>
    <w:p w14:paraId="4247CA8F" w14:textId="77777777" w:rsidR="004F0E4F" w:rsidRPr="004047D7" w:rsidRDefault="004F0E4F" w:rsidP="004F0E4F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4F0E4F" w:rsidRPr="00404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E167B" w14:textId="77777777" w:rsidR="00372AF6" w:rsidRDefault="00372AF6">
      <w:pPr>
        <w:spacing w:after="0" w:line="240" w:lineRule="auto"/>
      </w:pPr>
      <w:r>
        <w:separator/>
      </w:r>
    </w:p>
  </w:endnote>
  <w:endnote w:type="continuationSeparator" w:id="0">
    <w:p w14:paraId="07FB5A82" w14:textId="77777777" w:rsidR="00372AF6" w:rsidRDefault="0037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14:paraId="7D811518" w14:textId="74264DD2" w:rsidR="004C469A" w:rsidRDefault="004C46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991">
          <w:rPr>
            <w:noProof/>
          </w:rPr>
          <w:t>27</w:t>
        </w:r>
        <w:r>
          <w:fldChar w:fldCharType="end"/>
        </w:r>
      </w:p>
    </w:sdtContent>
  </w:sdt>
  <w:p w14:paraId="5C13271D" w14:textId="77777777" w:rsidR="004C469A" w:rsidRDefault="004C46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7ADF4" w14:textId="77777777" w:rsidR="00372AF6" w:rsidRDefault="00372AF6">
      <w:pPr>
        <w:spacing w:after="0" w:line="240" w:lineRule="auto"/>
      </w:pPr>
      <w:r>
        <w:separator/>
      </w:r>
    </w:p>
  </w:footnote>
  <w:footnote w:type="continuationSeparator" w:id="0">
    <w:p w14:paraId="79FFA0AA" w14:textId="77777777" w:rsidR="00372AF6" w:rsidRDefault="00372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2B8F"/>
    <w:multiLevelType w:val="hybridMultilevel"/>
    <w:tmpl w:val="7BA29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26872"/>
    <w:multiLevelType w:val="multilevel"/>
    <w:tmpl w:val="722C7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A6A1E"/>
    <w:multiLevelType w:val="hybridMultilevel"/>
    <w:tmpl w:val="B05684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323B9"/>
    <w:multiLevelType w:val="multilevel"/>
    <w:tmpl w:val="59B6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201B54"/>
    <w:multiLevelType w:val="hybridMultilevel"/>
    <w:tmpl w:val="35C64D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96F6E"/>
    <w:multiLevelType w:val="multilevel"/>
    <w:tmpl w:val="4A68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C716A4"/>
    <w:multiLevelType w:val="multilevel"/>
    <w:tmpl w:val="88BC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81552"/>
    <w:multiLevelType w:val="multilevel"/>
    <w:tmpl w:val="56A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B54F93"/>
    <w:multiLevelType w:val="hybridMultilevel"/>
    <w:tmpl w:val="139EF392"/>
    <w:lvl w:ilvl="0" w:tplc="04190019">
      <w:start w:val="1"/>
      <w:numFmt w:val="lowerLetter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F2180"/>
    <w:multiLevelType w:val="multilevel"/>
    <w:tmpl w:val="BD4E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AB33F8"/>
    <w:multiLevelType w:val="multilevel"/>
    <w:tmpl w:val="FD10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096886"/>
    <w:multiLevelType w:val="hybridMultilevel"/>
    <w:tmpl w:val="788049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402618"/>
    <w:multiLevelType w:val="hybridMultilevel"/>
    <w:tmpl w:val="5FBC1E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61C5B"/>
    <w:multiLevelType w:val="hybridMultilevel"/>
    <w:tmpl w:val="E886FF4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E5390"/>
    <w:multiLevelType w:val="hybridMultilevel"/>
    <w:tmpl w:val="8DF800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9C26CB"/>
    <w:multiLevelType w:val="hybridMultilevel"/>
    <w:tmpl w:val="D7323D6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D53510"/>
    <w:multiLevelType w:val="multilevel"/>
    <w:tmpl w:val="CE42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63F2946"/>
    <w:multiLevelType w:val="hybridMultilevel"/>
    <w:tmpl w:val="3FD2E8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A2010C"/>
    <w:multiLevelType w:val="hybridMultilevel"/>
    <w:tmpl w:val="B67650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B6D41"/>
    <w:multiLevelType w:val="multilevel"/>
    <w:tmpl w:val="6E06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A7F3D91"/>
    <w:multiLevelType w:val="multilevel"/>
    <w:tmpl w:val="371EC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522884"/>
    <w:multiLevelType w:val="hybridMultilevel"/>
    <w:tmpl w:val="0BFE50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A22FD3"/>
    <w:multiLevelType w:val="hybridMultilevel"/>
    <w:tmpl w:val="E3C2179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143051"/>
    <w:multiLevelType w:val="multilevel"/>
    <w:tmpl w:val="AC02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DD4153A"/>
    <w:multiLevelType w:val="hybridMultilevel"/>
    <w:tmpl w:val="F7947AF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DD4DD6"/>
    <w:multiLevelType w:val="hybridMultilevel"/>
    <w:tmpl w:val="ACC6B8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606FAA"/>
    <w:multiLevelType w:val="hybridMultilevel"/>
    <w:tmpl w:val="5DA4CCE6"/>
    <w:lvl w:ilvl="0" w:tplc="FFFFFFFF">
      <w:start w:val="1"/>
      <w:numFmt w:val="lowerLetter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15" w:hanging="360"/>
      </w:pPr>
    </w:lvl>
    <w:lvl w:ilvl="2" w:tplc="0419001B" w:tentative="1">
      <w:start w:val="1"/>
      <w:numFmt w:val="lowerRoman"/>
      <w:lvlText w:val="%3."/>
      <w:lvlJc w:val="right"/>
      <w:pPr>
        <w:ind w:left="3535" w:hanging="180"/>
      </w:pPr>
    </w:lvl>
    <w:lvl w:ilvl="3" w:tplc="0419000F" w:tentative="1">
      <w:start w:val="1"/>
      <w:numFmt w:val="decimal"/>
      <w:lvlText w:val="%4."/>
      <w:lvlJc w:val="left"/>
      <w:pPr>
        <w:ind w:left="4255" w:hanging="360"/>
      </w:pPr>
    </w:lvl>
    <w:lvl w:ilvl="4" w:tplc="04190019" w:tentative="1">
      <w:start w:val="1"/>
      <w:numFmt w:val="lowerLetter"/>
      <w:lvlText w:val="%5."/>
      <w:lvlJc w:val="left"/>
      <w:pPr>
        <w:ind w:left="4975" w:hanging="360"/>
      </w:pPr>
    </w:lvl>
    <w:lvl w:ilvl="5" w:tplc="0419001B" w:tentative="1">
      <w:start w:val="1"/>
      <w:numFmt w:val="lowerRoman"/>
      <w:lvlText w:val="%6."/>
      <w:lvlJc w:val="right"/>
      <w:pPr>
        <w:ind w:left="5695" w:hanging="180"/>
      </w:pPr>
    </w:lvl>
    <w:lvl w:ilvl="6" w:tplc="0419000F" w:tentative="1">
      <w:start w:val="1"/>
      <w:numFmt w:val="decimal"/>
      <w:lvlText w:val="%7."/>
      <w:lvlJc w:val="left"/>
      <w:pPr>
        <w:ind w:left="6415" w:hanging="360"/>
      </w:pPr>
    </w:lvl>
    <w:lvl w:ilvl="7" w:tplc="04190019" w:tentative="1">
      <w:start w:val="1"/>
      <w:numFmt w:val="lowerLetter"/>
      <w:lvlText w:val="%8."/>
      <w:lvlJc w:val="left"/>
      <w:pPr>
        <w:ind w:left="7135" w:hanging="360"/>
      </w:pPr>
    </w:lvl>
    <w:lvl w:ilvl="8" w:tplc="0419001B" w:tentative="1">
      <w:start w:val="1"/>
      <w:numFmt w:val="lowerRoman"/>
      <w:lvlText w:val="%9."/>
      <w:lvlJc w:val="right"/>
      <w:pPr>
        <w:ind w:left="7855" w:hanging="180"/>
      </w:pPr>
    </w:lvl>
  </w:abstractNum>
  <w:abstractNum w:abstractNumId="28" w15:restartNumberingAfterBreak="0">
    <w:nsid w:val="21BE2919"/>
    <w:multiLevelType w:val="hybridMultilevel"/>
    <w:tmpl w:val="A502C0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681692"/>
    <w:multiLevelType w:val="hybridMultilevel"/>
    <w:tmpl w:val="24788B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6E25ED"/>
    <w:multiLevelType w:val="multilevel"/>
    <w:tmpl w:val="45705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71176C"/>
    <w:multiLevelType w:val="hybridMultilevel"/>
    <w:tmpl w:val="69B230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CC670B"/>
    <w:multiLevelType w:val="hybridMultilevel"/>
    <w:tmpl w:val="98649A5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937AB7"/>
    <w:multiLevelType w:val="multilevel"/>
    <w:tmpl w:val="1C18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D037CF3"/>
    <w:multiLevelType w:val="multilevel"/>
    <w:tmpl w:val="7292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E302435"/>
    <w:multiLevelType w:val="multilevel"/>
    <w:tmpl w:val="6A06E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2D0381"/>
    <w:multiLevelType w:val="hybridMultilevel"/>
    <w:tmpl w:val="AC8E44C6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2FCA0F00"/>
    <w:multiLevelType w:val="hybridMultilevel"/>
    <w:tmpl w:val="4154B0B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0C7F7F"/>
    <w:multiLevelType w:val="multilevel"/>
    <w:tmpl w:val="070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4FE35D0"/>
    <w:multiLevelType w:val="multilevel"/>
    <w:tmpl w:val="436CE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2E6D87"/>
    <w:multiLevelType w:val="hybridMultilevel"/>
    <w:tmpl w:val="52BA16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3E55DE"/>
    <w:multiLevelType w:val="hybridMultilevel"/>
    <w:tmpl w:val="E702F9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C24411"/>
    <w:multiLevelType w:val="multilevel"/>
    <w:tmpl w:val="0A72F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4C0DC9"/>
    <w:multiLevelType w:val="hybridMultilevel"/>
    <w:tmpl w:val="015216D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BB1149"/>
    <w:multiLevelType w:val="hybridMultilevel"/>
    <w:tmpl w:val="651C7F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CD5718"/>
    <w:multiLevelType w:val="multilevel"/>
    <w:tmpl w:val="0BFC3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BEC1093"/>
    <w:multiLevelType w:val="multilevel"/>
    <w:tmpl w:val="35E0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D34370E"/>
    <w:multiLevelType w:val="hybridMultilevel"/>
    <w:tmpl w:val="59986D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C44F85A">
      <w:start w:val="100"/>
      <w:numFmt w:val="decimal"/>
      <w:lvlText w:val="%3."/>
      <w:lvlJc w:val="left"/>
      <w:pPr>
        <w:ind w:left="2484" w:hanging="504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31601"/>
    <w:multiLevelType w:val="hybridMultilevel"/>
    <w:tmpl w:val="93DE2876"/>
    <w:lvl w:ilvl="0" w:tplc="43069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1D00BC"/>
    <w:multiLevelType w:val="multilevel"/>
    <w:tmpl w:val="B3101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013565F"/>
    <w:multiLevelType w:val="hybridMultilevel"/>
    <w:tmpl w:val="913AF9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C95B5A"/>
    <w:multiLevelType w:val="hybridMultilevel"/>
    <w:tmpl w:val="CF2421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301564"/>
    <w:multiLevelType w:val="hybridMultilevel"/>
    <w:tmpl w:val="9B827B1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0E6848"/>
    <w:multiLevelType w:val="multilevel"/>
    <w:tmpl w:val="ACD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5271BED"/>
    <w:multiLevelType w:val="multilevel"/>
    <w:tmpl w:val="1BC2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491163"/>
    <w:multiLevelType w:val="hybridMultilevel"/>
    <w:tmpl w:val="8F424E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D370E2"/>
    <w:multiLevelType w:val="hybridMultilevel"/>
    <w:tmpl w:val="D4CE85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12FF7"/>
    <w:multiLevelType w:val="hybridMultilevel"/>
    <w:tmpl w:val="9224E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643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CC4509F"/>
    <w:multiLevelType w:val="hybridMultilevel"/>
    <w:tmpl w:val="4F6424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F75202"/>
    <w:multiLevelType w:val="hybridMultilevel"/>
    <w:tmpl w:val="B5B2E6A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99039A"/>
    <w:multiLevelType w:val="multilevel"/>
    <w:tmpl w:val="B84A8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F4E305C"/>
    <w:multiLevelType w:val="hybridMultilevel"/>
    <w:tmpl w:val="E6025A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860761"/>
    <w:multiLevelType w:val="hybridMultilevel"/>
    <w:tmpl w:val="778CB9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20B2481"/>
    <w:multiLevelType w:val="hybridMultilevel"/>
    <w:tmpl w:val="E2DA6CC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2D46444"/>
    <w:multiLevelType w:val="hybridMultilevel"/>
    <w:tmpl w:val="8BB8AB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6C2C85"/>
    <w:multiLevelType w:val="hybridMultilevel"/>
    <w:tmpl w:val="2724D7E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1417A6"/>
    <w:multiLevelType w:val="hybridMultilevel"/>
    <w:tmpl w:val="B53C2C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7C567C3"/>
    <w:multiLevelType w:val="multilevel"/>
    <w:tmpl w:val="E206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CB2E49"/>
    <w:multiLevelType w:val="multilevel"/>
    <w:tmpl w:val="E712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117B18"/>
    <w:multiLevelType w:val="multilevel"/>
    <w:tmpl w:val="3A8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A9B353D"/>
    <w:multiLevelType w:val="hybridMultilevel"/>
    <w:tmpl w:val="32A443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AA7850"/>
    <w:multiLevelType w:val="multilevel"/>
    <w:tmpl w:val="E10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B76783C"/>
    <w:multiLevelType w:val="hybridMultilevel"/>
    <w:tmpl w:val="E03E63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C60DC4"/>
    <w:multiLevelType w:val="multilevel"/>
    <w:tmpl w:val="71B8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F767539"/>
    <w:multiLevelType w:val="hybridMultilevel"/>
    <w:tmpl w:val="D2C09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AC2138"/>
    <w:multiLevelType w:val="hybridMultilevel"/>
    <w:tmpl w:val="A3E0649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85" w:hanging="360"/>
      </w:pPr>
    </w:lvl>
    <w:lvl w:ilvl="2" w:tplc="A1F81BA0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3F27466"/>
    <w:multiLevelType w:val="hybridMultilevel"/>
    <w:tmpl w:val="3EBE84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7BD0929"/>
    <w:multiLevelType w:val="hybridMultilevel"/>
    <w:tmpl w:val="4DA657C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9616B9C"/>
    <w:multiLevelType w:val="hybridMultilevel"/>
    <w:tmpl w:val="F61C3E3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DA2447"/>
    <w:multiLevelType w:val="multilevel"/>
    <w:tmpl w:val="FA76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A842273"/>
    <w:multiLevelType w:val="multilevel"/>
    <w:tmpl w:val="AE743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B2F4B2D"/>
    <w:multiLevelType w:val="hybridMultilevel"/>
    <w:tmpl w:val="A85C861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097075"/>
    <w:multiLevelType w:val="hybridMultilevel"/>
    <w:tmpl w:val="2EB67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0826A6"/>
    <w:multiLevelType w:val="multilevel"/>
    <w:tmpl w:val="CECCF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E906885"/>
    <w:multiLevelType w:val="hybridMultilevel"/>
    <w:tmpl w:val="ED50C8B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F60968"/>
    <w:multiLevelType w:val="hybridMultilevel"/>
    <w:tmpl w:val="F2A8AB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15D490D"/>
    <w:multiLevelType w:val="hybridMultilevel"/>
    <w:tmpl w:val="747ACA82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8" w15:restartNumberingAfterBreak="0">
    <w:nsid w:val="72C24E74"/>
    <w:multiLevelType w:val="multilevel"/>
    <w:tmpl w:val="08DC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3136AB1"/>
    <w:multiLevelType w:val="hybridMultilevel"/>
    <w:tmpl w:val="AB86B3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F803A8"/>
    <w:multiLevelType w:val="multilevel"/>
    <w:tmpl w:val="F622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BDA3114"/>
    <w:multiLevelType w:val="hybridMultilevel"/>
    <w:tmpl w:val="0384568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F91E12"/>
    <w:multiLevelType w:val="hybridMultilevel"/>
    <w:tmpl w:val="9D8A4C4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58"/>
  </w:num>
  <w:num w:numId="3">
    <w:abstractNumId w:val="14"/>
  </w:num>
  <w:num w:numId="4">
    <w:abstractNumId w:val="75"/>
  </w:num>
  <w:num w:numId="5">
    <w:abstractNumId w:val="47"/>
  </w:num>
  <w:num w:numId="6">
    <w:abstractNumId w:val="37"/>
  </w:num>
  <w:num w:numId="7">
    <w:abstractNumId w:val="18"/>
  </w:num>
  <w:num w:numId="8">
    <w:abstractNumId w:val="89"/>
  </w:num>
  <w:num w:numId="9">
    <w:abstractNumId w:val="86"/>
  </w:num>
  <w:num w:numId="10">
    <w:abstractNumId w:val="2"/>
  </w:num>
  <w:num w:numId="11">
    <w:abstractNumId w:val="17"/>
  </w:num>
  <w:num w:numId="12">
    <w:abstractNumId w:val="71"/>
  </w:num>
  <w:num w:numId="13">
    <w:abstractNumId w:val="92"/>
  </w:num>
  <w:num w:numId="14">
    <w:abstractNumId w:val="56"/>
  </w:num>
  <w:num w:numId="15">
    <w:abstractNumId w:val="32"/>
  </w:num>
  <w:num w:numId="16">
    <w:abstractNumId w:val="43"/>
  </w:num>
  <w:num w:numId="17">
    <w:abstractNumId w:val="76"/>
  </w:num>
  <w:num w:numId="18">
    <w:abstractNumId w:val="60"/>
  </w:num>
  <w:num w:numId="19">
    <w:abstractNumId w:val="79"/>
  </w:num>
  <w:num w:numId="20">
    <w:abstractNumId w:val="8"/>
  </w:num>
  <w:num w:numId="21">
    <w:abstractNumId w:val="62"/>
  </w:num>
  <w:num w:numId="22">
    <w:abstractNumId w:val="51"/>
  </w:num>
  <w:num w:numId="23">
    <w:abstractNumId w:val="40"/>
  </w:num>
  <w:num w:numId="24">
    <w:abstractNumId w:val="28"/>
  </w:num>
  <w:num w:numId="25">
    <w:abstractNumId w:val="29"/>
  </w:num>
  <w:num w:numId="26">
    <w:abstractNumId w:val="73"/>
  </w:num>
  <w:num w:numId="27">
    <w:abstractNumId w:val="15"/>
  </w:num>
  <w:num w:numId="28">
    <w:abstractNumId w:val="78"/>
  </w:num>
  <w:num w:numId="29">
    <w:abstractNumId w:val="25"/>
  </w:num>
  <w:num w:numId="30">
    <w:abstractNumId w:val="77"/>
  </w:num>
  <w:num w:numId="31">
    <w:abstractNumId w:val="36"/>
  </w:num>
  <w:num w:numId="32">
    <w:abstractNumId w:val="64"/>
  </w:num>
  <w:num w:numId="33">
    <w:abstractNumId w:val="22"/>
  </w:num>
  <w:num w:numId="34">
    <w:abstractNumId w:val="13"/>
  </w:num>
  <w:num w:numId="35">
    <w:abstractNumId w:val="57"/>
  </w:num>
  <w:num w:numId="36">
    <w:abstractNumId w:val="59"/>
  </w:num>
  <w:num w:numId="37">
    <w:abstractNumId w:val="26"/>
  </w:num>
  <w:num w:numId="38">
    <w:abstractNumId w:val="11"/>
  </w:num>
  <w:num w:numId="39">
    <w:abstractNumId w:val="4"/>
  </w:num>
  <w:num w:numId="40">
    <w:abstractNumId w:val="41"/>
  </w:num>
  <w:num w:numId="41">
    <w:abstractNumId w:val="12"/>
  </w:num>
  <w:num w:numId="42">
    <w:abstractNumId w:val="52"/>
  </w:num>
  <w:num w:numId="43">
    <w:abstractNumId w:val="65"/>
  </w:num>
  <w:num w:numId="44">
    <w:abstractNumId w:val="31"/>
  </w:num>
  <w:num w:numId="45">
    <w:abstractNumId w:val="87"/>
  </w:num>
  <w:num w:numId="46">
    <w:abstractNumId w:val="50"/>
  </w:num>
  <w:num w:numId="47">
    <w:abstractNumId w:val="44"/>
  </w:num>
  <w:num w:numId="48">
    <w:abstractNumId w:val="85"/>
  </w:num>
  <w:num w:numId="49">
    <w:abstractNumId w:val="83"/>
  </w:num>
  <w:num w:numId="50">
    <w:abstractNumId w:val="27"/>
  </w:num>
  <w:num w:numId="51">
    <w:abstractNumId w:val="23"/>
  </w:num>
  <w:num w:numId="52">
    <w:abstractNumId w:val="63"/>
  </w:num>
  <w:num w:numId="53">
    <w:abstractNumId w:val="82"/>
  </w:num>
  <w:num w:numId="54">
    <w:abstractNumId w:val="0"/>
  </w:num>
  <w:num w:numId="55">
    <w:abstractNumId w:val="66"/>
  </w:num>
  <w:num w:numId="56">
    <w:abstractNumId w:val="93"/>
  </w:num>
  <w:num w:numId="57">
    <w:abstractNumId w:val="53"/>
  </w:num>
  <w:num w:numId="58">
    <w:abstractNumId w:val="21"/>
  </w:num>
  <w:num w:numId="59">
    <w:abstractNumId w:val="90"/>
  </w:num>
  <w:num w:numId="60">
    <w:abstractNumId w:val="54"/>
  </w:num>
  <w:num w:numId="61">
    <w:abstractNumId w:val="1"/>
  </w:num>
  <w:num w:numId="62">
    <w:abstractNumId w:val="69"/>
  </w:num>
  <w:num w:numId="63">
    <w:abstractNumId w:val="20"/>
  </w:num>
  <w:num w:numId="64">
    <w:abstractNumId w:val="61"/>
  </w:num>
  <w:num w:numId="65">
    <w:abstractNumId w:val="33"/>
  </w:num>
  <w:num w:numId="66">
    <w:abstractNumId w:val="70"/>
  </w:num>
  <w:num w:numId="67">
    <w:abstractNumId w:val="42"/>
  </w:num>
  <w:num w:numId="68">
    <w:abstractNumId w:val="72"/>
  </w:num>
  <w:num w:numId="69">
    <w:abstractNumId w:val="10"/>
  </w:num>
  <w:num w:numId="70">
    <w:abstractNumId w:val="46"/>
  </w:num>
  <w:num w:numId="71">
    <w:abstractNumId w:val="19"/>
  </w:num>
  <w:num w:numId="72">
    <w:abstractNumId w:val="34"/>
  </w:num>
  <w:num w:numId="73">
    <w:abstractNumId w:val="39"/>
  </w:num>
  <w:num w:numId="74">
    <w:abstractNumId w:val="74"/>
  </w:num>
  <w:num w:numId="75">
    <w:abstractNumId w:val="7"/>
  </w:num>
  <w:num w:numId="76">
    <w:abstractNumId w:val="80"/>
  </w:num>
  <w:num w:numId="77">
    <w:abstractNumId w:val="55"/>
  </w:num>
  <w:num w:numId="78">
    <w:abstractNumId w:val="49"/>
  </w:num>
  <w:num w:numId="79">
    <w:abstractNumId w:val="45"/>
  </w:num>
  <w:num w:numId="80">
    <w:abstractNumId w:val="6"/>
  </w:num>
  <w:num w:numId="81">
    <w:abstractNumId w:val="16"/>
  </w:num>
  <w:num w:numId="82">
    <w:abstractNumId w:val="84"/>
  </w:num>
  <w:num w:numId="83">
    <w:abstractNumId w:val="35"/>
  </w:num>
  <w:num w:numId="84">
    <w:abstractNumId w:val="24"/>
  </w:num>
  <w:num w:numId="85">
    <w:abstractNumId w:val="88"/>
  </w:num>
  <w:num w:numId="86">
    <w:abstractNumId w:val="30"/>
  </w:num>
  <w:num w:numId="87">
    <w:abstractNumId w:val="81"/>
  </w:num>
  <w:num w:numId="88">
    <w:abstractNumId w:val="9"/>
  </w:num>
  <w:num w:numId="89">
    <w:abstractNumId w:val="68"/>
  </w:num>
  <w:num w:numId="90">
    <w:abstractNumId w:val="38"/>
  </w:num>
  <w:num w:numId="91">
    <w:abstractNumId w:val="91"/>
  </w:num>
  <w:num w:numId="92">
    <w:abstractNumId w:val="5"/>
  </w:num>
  <w:num w:numId="93">
    <w:abstractNumId w:val="3"/>
  </w:num>
  <w:num w:numId="94">
    <w:abstractNumId w:val="4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64"/>
    <w:rsid w:val="000D20FC"/>
    <w:rsid w:val="000E137A"/>
    <w:rsid w:val="00142400"/>
    <w:rsid w:val="00157A6F"/>
    <w:rsid w:val="00184545"/>
    <w:rsid w:val="0018742C"/>
    <w:rsid w:val="001A3970"/>
    <w:rsid w:val="001E2446"/>
    <w:rsid w:val="001F3836"/>
    <w:rsid w:val="00202C78"/>
    <w:rsid w:val="00226190"/>
    <w:rsid w:val="00243B85"/>
    <w:rsid w:val="00255911"/>
    <w:rsid w:val="00264F64"/>
    <w:rsid w:val="00297F90"/>
    <w:rsid w:val="002C2C97"/>
    <w:rsid w:val="003064A1"/>
    <w:rsid w:val="00347BFC"/>
    <w:rsid w:val="0035203C"/>
    <w:rsid w:val="00372AF6"/>
    <w:rsid w:val="00375992"/>
    <w:rsid w:val="00474130"/>
    <w:rsid w:val="00492C5E"/>
    <w:rsid w:val="004B3FDD"/>
    <w:rsid w:val="004C469A"/>
    <w:rsid w:val="004D2ADE"/>
    <w:rsid w:val="004F0E4F"/>
    <w:rsid w:val="00613B29"/>
    <w:rsid w:val="00651AC7"/>
    <w:rsid w:val="0066579A"/>
    <w:rsid w:val="006F59B5"/>
    <w:rsid w:val="00735991"/>
    <w:rsid w:val="0077189F"/>
    <w:rsid w:val="007C12E1"/>
    <w:rsid w:val="00822779"/>
    <w:rsid w:val="00824D7E"/>
    <w:rsid w:val="00852435"/>
    <w:rsid w:val="0088544E"/>
    <w:rsid w:val="00891D95"/>
    <w:rsid w:val="00941731"/>
    <w:rsid w:val="009954A7"/>
    <w:rsid w:val="00995B35"/>
    <w:rsid w:val="00A97737"/>
    <w:rsid w:val="00AD5688"/>
    <w:rsid w:val="00B40FAD"/>
    <w:rsid w:val="00B67B42"/>
    <w:rsid w:val="00B9575D"/>
    <w:rsid w:val="00BB2950"/>
    <w:rsid w:val="00BC3DAA"/>
    <w:rsid w:val="00BE7C2B"/>
    <w:rsid w:val="00D16165"/>
    <w:rsid w:val="00DE4524"/>
    <w:rsid w:val="00DF0C15"/>
    <w:rsid w:val="00E01997"/>
    <w:rsid w:val="00E15846"/>
    <w:rsid w:val="00E264F2"/>
    <w:rsid w:val="00EA4407"/>
    <w:rsid w:val="00EB39F1"/>
    <w:rsid w:val="00F861FE"/>
    <w:rsid w:val="00F97167"/>
    <w:rsid w:val="00FC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FE9D"/>
  <w15:docId w15:val="{2E523383-434B-4174-A645-840E8030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13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E13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4F2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39"/>
    <w:rsid w:val="003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39"/>
    <w:rsid w:val="003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3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4F0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E4F"/>
  </w:style>
  <w:style w:type="paragraph" w:customStyle="1" w:styleId="ConsPlusNormal">
    <w:name w:val="ConsPlusNormal"/>
    <w:rsid w:val="004F0E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13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13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137A"/>
    <w:rPr>
      <w:b/>
      <w:bCs/>
    </w:rPr>
  </w:style>
  <w:style w:type="paragraph" w:customStyle="1" w:styleId="ds-markdown-paragraph">
    <w:name w:val="ds-markdown-paragraph"/>
    <w:basedOn w:val="a"/>
    <w:rsid w:val="000E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86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37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44849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206906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13351084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  <w:div w:id="410393145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3508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27</Pages>
  <Words>6171</Words>
  <Characters>35180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2022-01-22T11:20:00Z</dcterms:created>
  <dcterms:modified xsi:type="dcterms:W3CDTF">2025-12-17T10:55:00Z</dcterms:modified>
</cp:coreProperties>
</file>