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2DD5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F2A406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52F4E10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B8E433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BB5FFB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502085D8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ABB924E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58E85DDA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56551C7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76A3CFD" w14:textId="77777777" w:rsidR="00044F76" w:rsidRPr="00B27433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ОЦЕНОЧНОЕ СРЕДСТВО</w:t>
      </w:r>
    </w:p>
    <w:p w14:paraId="61B26F27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55F22AE" w14:textId="20B20FF0" w:rsidR="00044F76" w:rsidRPr="00F075B5" w:rsidRDefault="00044F76" w:rsidP="009F30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075B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Инспектор по контролю обеспечения безопасности </w:t>
      </w:r>
      <w:r w:rsidR="009F302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атомной электростанции </w:t>
      </w:r>
      <w:r w:rsidRPr="00F075B5">
        <w:rPr>
          <w:rFonts w:ascii="Times New Roman" w:hAnsi="Times New Roman" w:cs="Times New Roman"/>
          <w:bCs/>
          <w:sz w:val="28"/>
          <w:szCs w:val="28"/>
          <w:u w:val="single"/>
        </w:rPr>
        <w:t>(6 уровень квалификации)</w:t>
      </w:r>
    </w:p>
    <w:p w14:paraId="7DC23C2F" w14:textId="77777777" w:rsidR="00044F76" w:rsidRPr="000C4EFC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квалификации)</w:t>
      </w:r>
    </w:p>
    <w:p w14:paraId="1F8BC226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3F502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B3952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2F8B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BB2D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7897C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25586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80311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A9A17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621F2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12699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25B5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7662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614E8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CF5B7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B3F26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2949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A002E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58A19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FD36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EB71D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3CE7F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59475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40C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B81FD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6A36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652E6" w14:textId="1C5746D5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4F76" w:rsidSect="00B55C5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71E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516FDCB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0E13567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044F76" w:rsidRPr="00970438" w14:paraId="4F716A4B" w14:textId="77777777" w:rsidTr="00B55C55">
        <w:tc>
          <w:tcPr>
            <w:tcW w:w="7981" w:type="dxa"/>
          </w:tcPr>
          <w:p w14:paraId="16E83D71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6689CC59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044F76" w:rsidRPr="00970438" w14:paraId="6D0009F8" w14:textId="77777777" w:rsidTr="00B55C55">
        <w:tc>
          <w:tcPr>
            <w:tcW w:w="7981" w:type="dxa"/>
          </w:tcPr>
          <w:p w14:paraId="4D0791AB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366C1F78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A7421F" w14:paraId="653BD681" w14:textId="77777777" w:rsidTr="00B55C55">
        <w:tc>
          <w:tcPr>
            <w:tcW w:w="7981" w:type="dxa"/>
          </w:tcPr>
          <w:p w14:paraId="358B64F5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3FACDA34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A7421F" w14:paraId="465694A5" w14:textId="77777777" w:rsidTr="00B55C55">
        <w:tc>
          <w:tcPr>
            <w:tcW w:w="7981" w:type="dxa"/>
          </w:tcPr>
          <w:p w14:paraId="43A0F5FE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1109F707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A7421F" w14:paraId="4F0BB00C" w14:textId="77777777" w:rsidTr="00B55C55">
        <w:tc>
          <w:tcPr>
            <w:tcW w:w="7981" w:type="dxa"/>
          </w:tcPr>
          <w:p w14:paraId="02915443" w14:textId="77777777" w:rsidR="00044F76" w:rsidRPr="00350FB0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1C5A4B69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A7421F" w14:paraId="5FFBCCFD" w14:textId="77777777" w:rsidTr="00B55C55">
        <w:tc>
          <w:tcPr>
            <w:tcW w:w="7981" w:type="dxa"/>
          </w:tcPr>
          <w:p w14:paraId="0E6D8FFC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C395EF0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970438" w14:paraId="439FC4FC" w14:textId="77777777" w:rsidTr="00B55C55">
        <w:tc>
          <w:tcPr>
            <w:tcW w:w="7981" w:type="dxa"/>
          </w:tcPr>
          <w:p w14:paraId="59F401C4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00F49FB6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4F76" w:rsidRPr="00A7421F" w14:paraId="78058D7D" w14:textId="77777777" w:rsidTr="00B55C55">
        <w:tc>
          <w:tcPr>
            <w:tcW w:w="7981" w:type="dxa"/>
          </w:tcPr>
          <w:p w14:paraId="6354D668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48B23770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44F76" w:rsidRPr="00A7421F" w14:paraId="79D4BBD7" w14:textId="77777777" w:rsidTr="00B55C55">
        <w:tc>
          <w:tcPr>
            <w:tcW w:w="7981" w:type="dxa"/>
          </w:tcPr>
          <w:p w14:paraId="0811F165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3666245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44F76" w:rsidRPr="00970438" w14:paraId="7C2A5951" w14:textId="77777777" w:rsidTr="00B55C55">
        <w:trPr>
          <w:trHeight w:val="654"/>
        </w:trPr>
        <w:tc>
          <w:tcPr>
            <w:tcW w:w="7981" w:type="dxa"/>
          </w:tcPr>
          <w:p w14:paraId="713731F2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6D840114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44F76" w:rsidRPr="00A7421F" w14:paraId="15EAEB44" w14:textId="77777777" w:rsidTr="00B55C55">
        <w:tc>
          <w:tcPr>
            <w:tcW w:w="7981" w:type="dxa"/>
          </w:tcPr>
          <w:p w14:paraId="7FB17EC5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57593FA1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44F76" w:rsidRPr="00970438" w14:paraId="097F26C9" w14:textId="77777777" w:rsidTr="00B55C55">
        <w:trPr>
          <w:trHeight w:val="1318"/>
        </w:trPr>
        <w:tc>
          <w:tcPr>
            <w:tcW w:w="7981" w:type="dxa"/>
          </w:tcPr>
          <w:p w14:paraId="70505921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5578477D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14:paraId="025B7409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F76" w:rsidRPr="00A7421F" w14:paraId="51F7D8B9" w14:textId="77777777" w:rsidTr="00B55C55">
        <w:tc>
          <w:tcPr>
            <w:tcW w:w="7981" w:type="dxa"/>
          </w:tcPr>
          <w:p w14:paraId="6DFF9242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009AE961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44F76" w:rsidRPr="00970438" w14:paraId="2C22D00F" w14:textId="77777777" w:rsidTr="00B55C55">
        <w:trPr>
          <w:trHeight w:val="966"/>
        </w:trPr>
        <w:tc>
          <w:tcPr>
            <w:tcW w:w="7981" w:type="dxa"/>
          </w:tcPr>
          <w:p w14:paraId="2C420AAD" w14:textId="77777777" w:rsidR="00044F76" w:rsidRPr="00970438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CA04923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044F76" w:rsidRPr="00A7421F" w14:paraId="5F2CD1ED" w14:textId="77777777" w:rsidTr="00B55C55">
        <w:tc>
          <w:tcPr>
            <w:tcW w:w="7981" w:type="dxa"/>
          </w:tcPr>
          <w:p w14:paraId="4E948B2B" w14:textId="77777777" w:rsidR="00044F76" w:rsidRPr="00A7421F" w:rsidRDefault="00044F76" w:rsidP="00B55C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33ABC18B" w14:textId="77777777" w:rsidR="00044F76" w:rsidRPr="00121ADB" w:rsidRDefault="00044F76" w:rsidP="00B55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A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14:paraId="557E6888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D17C6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5F61F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4F76" w:rsidSect="00B55C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BFF261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квалификации и уровень квалификации: </w:t>
      </w:r>
    </w:p>
    <w:p w14:paraId="4CC25B77" w14:textId="77777777" w:rsidR="00044F76" w:rsidRPr="00BB512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075B5">
        <w:rPr>
          <w:rFonts w:ascii="Times New Roman" w:hAnsi="Times New Roman" w:cs="Times New Roman"/>
          <w:bCs/>
          <w:sz w:val="28"/>
          <w:szCs w:val="28"/>
          <w:u w:val="single"/>
        </w:rPr>
        <w:t>Инспектор по контролю обеспечения безопасности (6 уровень квалификации)</w:t>
      </w:r>
      <w:r w:rsidRPr="00BB512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573BB11B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28064096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9CEDF" w14:textId="09410FEE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200CD356" w14:textId="69F3A6E6" w:rsidR="00451B5D" w:rsidRPr="00A621B4" w:rsidRDefault="00451B5D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24.07100.04</w:t>
      </w:r>
    </w:p>
    <w:p w14:paraId="62222E8E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5460ED01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11D07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7F734AF7" w14:textId="77777777" w:rsidR="00044F76" w:rsidRPr="00D305E4" w:rsidRDefault="00044F76" w:rsidP="00044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 в атомной энергетике</w:t>
      </w:r>
    </w:p>
    <w:p w14:paraId="050FD321" w14:textId="77777777" w:rsidR="00044F76" w:rsidRPr="00D305E4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24.071</w:t>
      </w:r>
    </w:p>
    <w:p w14:paraId="4B2353F5" w14:textId="77777777" w:rsidR="00044F76" w:rsidRPr="00D305E4" w:rsidRDefault="00044F76" w:rsidP="00044F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680</w:t>
      </w:r>
    </w:p>
    <w:p w14:paraId="2558B5F9" w14:textId="77777777" w:rsidR="00044F76" w:rsidRPr="00D305E4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приказа 24 декабря 2015 г.</w:t>
      </w:r>
    </w:p>
    <w:p w14:paraId="5749CE5F" w14:textId="77777777" w:rsidR="00044F76" w:rsidRPr="00D305E4" w:rsidRDefault="00044F76" w:rsidP="00044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5E4">
        <w:rPr>
          <w:rFonts w:ascii="Times New Roman" w:hAnsi="Times New Roman" w:cs="Times New Roman"/>
          <w:sz w:val="28"/>
          <w:szCs w:val="28"/>
        </w:rPr>
        <w:t xml:space="preserve"> 1127н</w:t>
      </w:r>
    </w:p>
    <w:p w14:paraId="457F0633" w14:textId="77777777" w:rsidR="00044F76" w:rsidRPr="00AA02F5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351DBDC0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510545D1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43F5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050DB87B" w14:textId="77777777" w:rsidR="00044F76" w:rsidRPr="00D305E4" w:rsidRDefault="00044F76" w:rsidP="00044F76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и ведение контрольно-инспекционной деятельности на АС</w:t>
      </w:r>
    </w:p>
    <w:p w14:paraId="7A6B070B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реестру профессиональных</w:t>
      </w:r>
      <w:r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76FA3252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96168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731E42" w:rsidRPr="00970438" w14:paraId="037B52D5" w14:textId="77777777" w:rsidTr="00731DA5">
        <w:tc>
          <w:tcPr>
            <w:tcW w:w="4598" w:type="dxa"/>
            <w:gridSpan w:val="2"/>
          </w:tcPr>
          <w:p w14:paraId="4C6FEEC0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7D2706F9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5D438CBF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731E42" w:rsidRPr="00970438" w14:paraId="77744D3D" w14:textId="77777777" w:rsidTr="00731DA5">
        <w:tc>
          <w:tcPr>
            <w:tcW w:w="4598" w:type="dxa"/>
            <w:gridSpan w:val="2"/>
          </w:tcPr>
          <w:p w14:paraId="2D2567E2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0F0F0CEA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4F6F2F3E" w14:textId="77777777" w:rsidR="00731E42" w:rsidRPr="0097043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31E42" w:rsidRPr="00970438" w14:paraId="69232AE0" w14:textId="77777777" w:rsidTr="00731DA5">
        <w:tc>
          <w:tcPr>
            <w:tcW w:w="9071" w:type="dxa"/>
            <w:gridSpan w:val="5"/>
          </w:tcPr>
          <w:p w14:paraId="43C416B2" w14:textId="77777777" w:rsidR="00731E42" w:rsidRPr="00044F76" w:rsidRDefault="00731E42" w:rsidP="0073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B/01.5</w:t>
            </w:r>
          </w:p>
          <w:p w14:paraId="54A775F7" w14:textId="77777777" w:rsidR="00731E42" w:rsidRPr="00044F76" w:rsidRDefault="00731E42" w:rsidP="00731D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F76">
              <w:rPr>
                <w:rFonts w:ascii="Times New Roman" w:hAnsi="Times New Roman" w:cs="Times New Roman"/>
                <w:sz w:val="28"/>
                <w:szCs w:val="28"/>
              </w:rPr>
              <w:t>Контроль деятельности подразделений по обеспечению ядерной, радиационной, экологической, пожарной, технической, промышленной безопасности, охраны труда, безопасности эксплуатации производственных зданий и сооружений атомной станции, при обращении с ядерными материалами и радиоактивными веществами и предупреждению нарушений в работе атомной станции</w:t>
            </w:r>
          </w:p>
          <w:p w14:paraId="507F4D89" w14:textId="1384FD56" w:rsidR="009F3029" w:rsidRPr="009F3029" w:rsidRDefault="009F3029" w:rsidP="00731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51B5D">
              <w:rPr>
                <w:rFonts w:ascii="Times New Roman" w:hAnsi="Times New Roman" w:cs="Times New Roman"/>
                <w:sz w:val="28"/>
                <w:szCs w:val="28"/>
              </w:rPr>
              <w:t xml:space="preserve">/02.5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внедрения нормативной документации</w:t>
            </w:r>
          </w:p>
          <w:p w14:paraId="4A11945F" w14:textId="0D7805B3" w:rsidR="00731E42" w:rsidRPr="00044F76" w:rsidRDefault="00731E42" w:rsidP="0073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B/03.5</w:t>
            </w:r>
          </w:p>
          <w:p w14:paraId="1F75D2C9" w14:textId="77777777" w:rsidR="00731E42" w:rsidRPr="00044F76" w:rsidRDefault="00731E42" w:rsidP="007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6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предписаний органов надзора за ядерной, радиационной, экологической, пожарной, технической, промышленной безопасностью, охраной труда, безопасностью эксплуатации производственных зданий и сооружений атомной станции и при обращении с ядерными материалами и радиоактивными веществами</w:t>
            </w:r>
          </w:p>
          <w:p w14:paraId="06242D6F" w14:textId="77777777" w:rsidR="00731E42" w:rsidRPr="00044F76" w:rsidRDefault="00731E42" w:rsidP="0073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B/04.5</w:t>
            </w:r>
            <w:r w:rsidRPr="00044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EFA895" w14:textId="77777777" w:rsidR="00731E42" w:rsidRPr="004F0E4F" w:rsidRDefault="00731E42" w:rsidP="007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6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проверок по обеспечению безопасности атомной станции</w:t>
            </w:r>
          </w:p>
        </w:tc>
      </w:tr>
      <w:tr w:rsidR="00731E42" w:rsidRPr="00970438" w14:paraId="783C1B50" w14:textId="77777777" w:rsidTr="00731DA5">
        <w:tc>
          <w:tcPr>
            <w:tcW w:w="4315" w:type="dxa"/>
          </w:tcPr>
          <w:p w14:paraId="0530CFE9" w14:textId="77777777" w:rsidR="00731E42" w:rsidRPr="00BE3BDD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BDD">
              <w:rPr>
                <w:rFonts w:ascii="Times New Roman" w:hAnsi="Times New Roman" w:cs="Times New Roman"/>
                <w:sz w:val="28"/>
                <w:szCs w:val="28"/>
              </w:rPr>
              <w:t xml:space="preserve">Нормы и правила безопасности в </w:t>
            </w:r>
            <w:r w:rsidRPr="00BE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атомной энергетике</w:t>
            </w:r>
          </w:p>
          <w:p w14:paraId="3CA4CCC6" w14:textId="77777777" w:rsidR="00731E42" w:rsidRPr="00BE3BDD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BDD">
              <w:rPr>
                <w:rFonts w:ascii="Times New Roman" w:hAnsi="Times New Roman" w:cs="Times New Roman"/>
                <w:sz w:val="28"/>
                <w:szCs w:val="28"/>
              </w:rPr>
              <w:t>Нормы и правила радиационной безопасности</w:t>
            </w:r>
          </w:p>
          <w:p w14:paraId="1950AB70" w14:textId="77777777" w:rsidR="00731E42" w:rsidRPr="00BE3BDD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BDD">
              <w:rPr>
                <w:rFonts w:ascii="Times New Roman" w:hAnsi="Times New Roman" w:cs="Times New Roman"/>
                <w:sz w:val="28"/>
                <w:szCs w:val="28"/>
              </w:rPr>
              <w:t>Нормы и правила ядерной безопасности</w:t>
            </w:r>
          </w:p>
          <w:p w14:paraId="46CDA38E" w14:textId="77777777" w:rsidR="00731E42" w:rsidRPr="00BE3BDD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BDD">
              <w:rPr>
                <w:rFonts w:ascii="Times New Roman" w:hAnsi="Times New Roman" w:cs="Times New Roman"/>
                <w:sz w:val="28"/>
                <w:szCs w:val="28"/>
              </w:rPr>
              <w:t>Нормы и правила экологической безопасности</w:t>
            </w:r>
          </w:p>
          <w:p w14:paraId="5A085D72" w14:textId="77777777" w:rsidR="00731E42" w:rsidRPr="00202C78" w:rsidRDefault="00731E42" w:rsidP="00731DA5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2977" w:type="dxa"/>
            <w:gridSpan w:val="2"/>
          </w:tcPr>
          <w:p w14:paraId="0DF5B69C" w14:textId="77777777" w:rsidR="00731E42" w:rsidRPr="00202C78" w:rsidRDefault="00731E42" w:rsidP="00731DA5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 – 1 </w:t>
            </w:r>
            <w:r w:rsidRPr="0005374E">
              <w:rPr>
                <w:rFonts w:ascii="Times New Roman" w:hAnsi="Times New Roman"/>
                <w:sz w:val="28"/>
                <w:szCs w:val="28"/>
              </w:rPr>
              <w:lastRenderedPageBreak/>
              <w:t>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66B2A22" w14:textId="77777777" w:rsidR="00731E42" w:rsidRPr="0005374E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 xml:space="preserve">1, 2, 3, 4, 5, 6,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 xml:space="preserve">7, 8, 10, 11, 21, 22, 23, 24, 25, 26, 27, 28, 29, 30, 32, 44, 54, 55, 64, 65, 66, 88, 89, 90, 91 </w:t>
            </w:r>
          </w:p>
        </w:tc>
      </w:tr>
      <w:tr w:rsidR="00731E42" w:rsidRPr="00970438" w14:paraId="642751F4" w14:textId="77777777" w:rsidTr="00731DA5">
        <w:tc>
          <w:tcPr>
            <w:tcW w:w="4315" w:type="dxa"/>
          </w:tcPr>
          <w:p w14:paraId="34F0B869" w14:textId="77777777" w:rsidR="00731E42" w:rsidRPr="0015748B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культуры безопасности</w:t>
            </w:r>
          </w:p>
          <w:p w14:paraId="11DF60A6" w14:textId="77777777" w:rsidR="00731E42" w:rsidRPr="0015748B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Нормы и правила промышленной безопасности</w:t>
            </w:r>
          </w:p>
          <w:p w14:paraId="418B853D" w14:textId="77777777" w:rsidR="00731E42" w:rsidRPr="0015748B" w:rsidRDefault="00731E42" w:rsidP="00731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  <w:p w14:paraId="20835333" w14:textId="77777777" w:rsidR="00731E42" w:rsidRPr="00202C78" w:rsidRDefault="00731E42" w:rsidP="00731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</w:tc>
        <w:tc>
          <w:tcPr>
            <w:tcW w:w="2977" w:type="dxa"/>
            <w:gridSpan w:val="2"/>
          </w:tcPr>
          <w:p w14:paraId="691B7D6D" w14:textId="77777777" w:rsidR="00731E42" w:rsidRPr="00202C78" w:rsidRDefault="00731E42" w:rsidP="00731DA5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EA7BDC0" w14:textId="77777777" w:rsidR="00731E42" w:rsidRPr="0005374E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14, 15, 31, 33, 34, 35, 36, 37, 38, 39, 40, 41, 59, 60, 63, 75, 78, 92, 99, 100, 104, 105    </w:t>
            </w:r>
          </w:p>
        </w:tc>
      </w:tr>
      <w:tr w:rsidR="00731E42" w:rsidRPr="00970438" w14:paraId="364D2A71" w14:textId="77777777" w:rsidTr="00731DA5">
        <w:tc>
          <w:tcPr>
            <w:tcW w:w="4315" w:type="dxa"/>
          </w:tcPr>
          <w:p w14:paraId="537FEA5C" w14:textId="77777777" w:rsidR="00731E42" w:rsidRPr="0015748B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АС</w:t>
            </w:r>
          </w:p>
          <w:p w14:paraId="6D4EBAC3" w14:textId="77777777" w:rsidR="00731E42" w:rsidRPr="0015748B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оборудования АС</w:t>
            </w:r>
          </w:p>
          <w:p w14:paraId="005FC7E6" w14:textId="77777777" w:rsidR="00731E42" w:rsidRPr="0015748B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Технологические схемы оборудования и систем АС</w:t>
            </w:r>
          </w:p>
          <w:p w14:paraId="75847C2C" w14:textId="77777777" w:rsidR="00731E42" w:rsidRPr="001D2334" w:rsidRDefault="00731E42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Техническое обоснование безопасности АС</w:t>
            </w:r>
          </w:p>
          <w:p w14:paraId="769C97F9" w14:textId="77777777" w:rsidR="00731E42" w:rsidRPr="00202C78" w:rsidRDefault="00731E42" w:rsidP="00731DA5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2977" w:type="dxa"/>
            <w:gridSpan w:val="2"/>
          </w:tcPr>
          <w:p w14:paraId="707F1A93" w14:textId="77777777" w:rsidR="00731E42" w:rsidRPr="00202C78" w:rsidRDefault="00731E42" w:rsidP="00121ADB">
            <w:pPr>
              <w:spacing w:after="0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72B61A0" w14:textId="77777777" w:rsidR="00731E42" w:rsidRPr="0005374E" w:rsidRDefault="00731E42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9, 12, 13, 16, 17, 18, 19, 20, 42, 43, 45, 46, 47, 48, 49, 50, 51, 52, 53, 56, 57, 58, 61, 62, 67, 68, 60, 70, 71, 72, 73, 74, 76, 77, 79, 80, 81, 82, 83, 84, 85, 86, 87, 93, 94, 95, 96, 97, 98, 101, 102, 103    </w:t>
            </w:r>
          </w:p>
        </w:tc>
      </w:tr>
      <w:tr w:rsidR="005E1D2E" w:rsidRPr="00970438" w14:paraId="62CC2EFC" w14:textId="77777777" w:rsidTr="00731DA5">
        <w:tc>
          <w:tcPr>
            <w:tcW w:w="4315" w:type="dxa"/>
          </w:tcPr>
          <w:p w14:paraId="3EA6B45F" w14:textId="0F49DDA7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всех видов безопасности; Требований нормативных документов</w:t>
            </w:r>
          </w:p>
        </w:tc>
        <w:tc>
          <w:tcPr>
            <w:tcW w:w="2977" w:type="dxa"/>
            <w:gridSpan w:val="2"/>
          </w:tcPr>
          <w:p w14:paraId="1C627123" w14:textId="2425421B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79B1047" w14:textId="6EB0041C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106</w:t>
            </w:r>
          </w:p>
        </w:tc>
      </w:tr>
      <w:tr w:rsidR="005E1D2E" w:rsidRPr="00970438" w14:paraId="52BC86CD" w14:textId="77777777" w:rsidTr="00731DA5">
        <w:tc>
          <w:tcPr>
            <w:tcW w:w="4315" w:type="dxa"/>
          </w:tcPr>
          <w:p w14:paraId="55B18732" w14:textId="65354BF3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деятельности подразделений B/01.5; Умение: Оценивать эффективность систем управления безопасностью</w:t>
            </w:r>
          </w:p>
        </w:tc>
        <w:tc>
          <w:tcPr>
            <w:tcW w:w="2977" w:type="dxa"/>
            <w:gridSpan w:val="2"/>
          </w:tcPr>
          <w:p w14:paraId="169C6913" w14:textId="05A3CD9A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977C490" w14:textId="017983E3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107</w:t>
            </w:r>
          </w:p>
        </w:tc>
      </w:tr>
      <w:tr w:rsidR="005E1D2E" w:rsidRPr="00970438" w14:paraId="131B7A59" w14:textId="77777777" w:rsidTr="00731DA5">
        <w:tc>
          <w:tcPr>
            <w:tcW w:w="4315" w:type="dxa"/>
          </w:tcPr>
          <w:p w14:paraId="7D3F19C1" w14:textId="244F82A1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промышленной и ядерной безопасности; Методов анализа рисков</w:t>
            </w:r>
          </w:p>
        </w:tc>
        <w:tc>
          <w:tcPr>
            <w:tcW w:w="2977" w:type="dxa"/>
            <w:gridSpan w:val="2"/>
          </w:tcPr>
          <w:p w14:paraId="78CBEB6F" w14:textId="62EDE968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213F7F0" w14:textId="6C33FA57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108</w:t>
            </w:r>
          </w:p>
        </w:tc>
      </w:tr>
      <w:tr w:rsidR="005E1D2E" w:rsidRPr="00970438" w14:paraId="0652CB36" w14:textId="77777777" w:rsidTr="00731DA5">
        <w:tc>
          <w:tcPr>
            <w:tcW w:w="4315" w:type="dxa"/>
          </w:tcPr>
          <w:p w14:paraId="4B8859E7" w14:textId="0EDEC205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Принципов и требований радиационной безопасности, обращения с ЯМ и РВ</w:t>
            </w:r>
          </w:p>
        </w:tc>
        <w:tc>
          <w:tcPr>
            <w:tcW w:w="2977" w:type="dxa"/>
            <w:gridSpan w:val="2"/>
          </w:tcPr>
          <w:p w14:paraId="48EDC8A3" w14:textId="0FE718FD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536E742" w14:textId="5403BC36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109</w:t>
            </w:r>
          </w:p>
        </w:tc>
      </w:tr>
      <w:tr w:rsidR="005E1D2E" w:rsidRPr="00970438" w14:paraId="1DF2A84F" w14:textId="77777777" w:rsidTr="00731DA5">
        <w:tc>
          <w:tcPr>
            <w:tcW w:w="4315" w:type="dxa"/>
          </w:tcPr>
          <w:p w14:paraId="664FCF2E" w14:textId="54423733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экологической безопасности</w:t>
            </w:r>
          </w:p>
        </w:tc>
        <w:tc>
          <w:tcPr>
            <w:tcW w:w="2977" w:type="dxa"/>
            <w:gridSpan w:val="2"/>
          </w:tcPr>
          <w:p w14:paraId="1ECBFD64" w14:textId="0C49A3A4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2C4AB77" w14:textId="6C761387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110</w:t>
            </w:r>
          </w:p>
        </w:tc>
      </w:tr>
      <w:tr w:rsidR="005E1D2E" w:rsidRPr="00970438" w14:paraId="08BB800E" w14:textId="77777777" w:rsidTr="00731DA5">
        <w:tc>
          <w:tcPr>
            <w:tcW w:w="4315" w:type="dxa"/>
          </w:tcPr>
          <w:p w14:paraId="52CA1ADC" w14:textId="60D6ED46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Процедур разработки, утверждения и внедрения нормативной документации; Систем управления документацией</w:t>
            </w:r>
          </w:p>
        </w:tc>
        <w:tc>
          <w:tcPr>
            <w:tcW w:w="2977" w:type="dxa"/>
            <w:gridSpan w:val="2"/>
          </w:tcPr>
          <w:p w14:paraId="2E7559A4" w14:textId="0F0476CC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6FCBBBF" w14:textId="21F9E8AB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111</w:t>
            </w:r>
          </w:p>
        </w:tc>
      </w:tr>
      <w:tr w:rsidR="005E1D2E" w:rsidRPr="00970438" w14:paraId="26A06961" w14:textId="77777777" w:rsidTr="00731DA5">
        <w:tc>
          <w:tcPr>
            <w:tcW w:w="4315" w:type="dxa"/>
          </w:tcPr>
          <w:p w14:paraId="34C9B1F2" w14:textId="20453CF4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внедрения нормативной документации B/02.5; Умение: Анализировать причины нарушений</w:t>
            </w:r>
          </w:p>
        </w:tc>
        <w:tc>
          <w:tcPr>
            <w:tcW w:w="2977" w:type="dxa"/>
            <w:gridSpan w:val="2"/>
          </w:tcPr>
          <w:p w14:paraId="38BC6968" w14:textId="0C215BCB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F24821D" w14:textId="3EBEAEF5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112</w:t>
            </w:r>
          </w:p>
        </w:tc>
      </w:tr>
      <w:tr w:rsidR="005E1D2E" w:rsidRPr="00970438" w14:paraId="40ED897A" w14:textId="77777777" w:rsidTr="00731DA5">
        <w:tc>
          <w:tcPr>
            <w:tcW w:w="4315" w:type="dxa"/>
          </w:tcPr>
          <w:p w14:paraId="346448FE" w14:textId="351A08A2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Трудовое действие по контролю своевременности и полноты внедрения изменений НД в производственную документацию</w:t>
            </w:r>
          </w:p>
        </w:tc>
        <w:tc>
          <w:tcPr>
            <w:tcW w:w="2977" w:type="dxa"/>
            <w:gridSpan w:val="2"/>
          </w:tcPr>
          <w:p w14:paraId="0650FCFD" w14:textId="686781E9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C0618AD" w14:textId="413E8A04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113</w:t>
            </w:r>
          </w:p>
        </w:tc>
      </w:tr>
      <w:tr w:rsidR="005E1D2E" w:rsidRPr="00970438" w14:paraId="60FD113E" w14:textId="77777777" w:rsidTr="00731DA5">
        <w:tc>
          <w:tcPr>
            <w:tcW w:w="4315" w:type="dxa"/>
          </w:tcPr>
          <w:p w14:paraId="4C421A82" w14:textId="5A34C068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Методов контроля эффективности внедрения нормативной документации</w:t>
            </w:r>
          </w:p>
        </w:tc>
        <w:tc>
          <w:tcPr>
            <w:tcW w:w="2977" w:type="dxa"/>
            <w:gridSpan w:val="2"/>
          </w:tcPr>
          <w:p w14:paraId="1EFFD155" w14:textId="745272F6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70E7721" w14:textId="531760AE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114</w:t>
            </w:r>
          </w:p>
        </w:tc>
      </w:tr>
      <w:tr w:rsidR="005E1D2E" w:rsidRPr="00970438" w14:paraId="28E4DBE1" w14:textId="77777777" w:rsidTr="00731DA5">
        <w:tc>
          <w:tcPr>
            <w:tcW w:w="4315" w:type="dxa"/>
          </w:tcPr>
          <w:p w14:paraId="208D4B21" w14:textId="729EA942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Систем управления безопасностью; Иерархии нормативных документов</w:t>
            </w:r>
          </w:p>
        </w:tc>
        <w:tc>
          <w:tcPr>
            <w:tcW w:w="2977" w:type="dxa"/>
            <w:gridSpan w:val="2"/>
          </w:tcPr>
          <w:p w14:paraId="6787F326" w14:textId="68C49588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587E18D" w14:textId="65663D49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115</w:t>
            </w:r>
          </w:p>
        </w:tc>
      </w:tr>
      <w:tr w:rsidR="005E1D2E" w:rsidRPr="00970438" w14:paraId="0A4C48F8" w14:textId="77777777" w:rsidTr="00731DA5">
        <w:tc>
          <w:tcPr>
            <w:tcW w:w="4315" w:type="dxa"/>
          </w:tcPr>
          <w:p w14:paraId="2EE1E8AA" w14:textId="4FF8BAA2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Системы государственного регулирования безопасности в атомной энергетике; Полномочий надзорных органов</w:t>
            </w:r>
          </w:p>
        </w:tc>
        <w:tc>
          <w:tcPr>
            <w:tcW w:w="2977" w:type="dxa"/>
            <w:gridSpan w:val="2"/>
          </w:tcPr>
          <w:p w14:paraId="2BA790A9" w14:textId="135DD688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6656122" w14:textId="730F7173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116</w:t>
            </w:r>
          </w:p>
        </w:tc>
      </w:tr>
      <w:tr w:rsidR="005E1D2E" w:rsidRPr="00970438" w14:paraId="78ECB240" w14:textId="77777777" w:rsidTr="00731DA5">
        <w:tc>
          <w:tcPr>
            <w:tcW w:w="4315" w:type="dxa"/>
          </w:tcPr>
          <w:p w14:paraId="555E32EF" w14:textId="07E8164C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выполнения предписаний B/03.5; Умение: Оценивать риски и последствия</w:t>
            </w:r>
          </w:p>
        </w:tc>
        <w:tc>
          <w:tcPr>
            <w:tcW w:w="2977" w:type="dxa"/>
            <w:gridSpan w:val="2"/>
          </w:tcPr>
          <w:p w14:paraId="19D4D09F" w14:textId="1CB3108C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454166B" w14:textId="3300ADD0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117</w:t>
            </w:r>
          </w:p>
        </w:tc>
      </w:tr>
      <w:tr w:rsidR="005E1D2E" w:rsidRPr="00970438" w14:paraId="58D91621" w14:textId="77777777" w:rsidTr="00731DA5">
        <w:tc>
          <w:tcPr>
            <w:tcW w:w="4315" w:type="dxa"/>
          </w:tcPr>
          <w:p w14:paraId="04A4FBEE" w14:textId="2A6427F5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Трудовое действие по контролю сроков и организации исполнения </w:t>
            </w: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предписаний, включая эскалацию критических ситуаций руководству</w:t>
            </w:r>
          </w:p>
        </w:tc>
        <w:tc>
          <w:tcPr>
            <w:tcW w:w="2977" w:type="dxa"/>
            <w:gridSpan w:val="2"/>
          </w:tcPr>
          <w:p w14:paraId="48619CD2" w14:textId="096B68E2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 – 1 балл, неправильный </w:t>
            </w:r>
            <w:r w:rsidRPr="0005374E">
              <w:rPr>
                <w:rFonts w:ascii="Times New Roman" w:hAnsi="Times New Roman"/>
                <w:sz w:val="28"/>
                <w:szCs w:val="28"/>
              </w:rPr>
              <w:lastRenderedPageBreak/>
              <w:t>ответ – 0 баллов</w:t>
            </w:r>
          </w:p>
        </w:tc>
        <w:tc>
          <w:tcPr>
            <w:tcW w:w="1779" w:type="dxa"/>
            <w:gridSpan w:val="2"/>
          </w:tcPr>
          <w:p w14:paraId="63CA0971" w14:textId="2A481F2F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118</w:t>
            </w:r>
          </w:p>
        </w:tc>
      </w:tr>
      <w:tr w:rsidR="005E1D2E" w:rsidRPr="00970438" w14:paraId="7F6CACDE" w14:textId="77777777" w:rsidTr="00731DA5">
        <w:tc>
          <w:tcPr>
            <w:tcW w:w="4315" w:type="dxa"/>
          </w:tcPr>
          <w:p w14:paraId="7D9A1ADB" w14:textId="1794FF0C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Требований к закрытию предписаний надзорных органов</w:t>
            </w:r>
          </w:p>
        </w:tc>
        <w:tc>
          <w:tcPr>
            <w:tcW w:w="2977" w:type="dxa"/>
            <w:gridSpan w:val="2"/>
          </w:tcPr>
          <w:p w14:paraId="1C052D23" w14:textId="3A411359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DA148A5" w14:textId="613C9549" w:rsidR="005E1D2E" w:rsidRP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119</w:t>
            </w:r>
          </w:p>
        </w:tc>
      </w:tr>
      <w:tr w:rsidR="005E1D2E" w:rsidRPr="00970438" w14:paraId="2BF345F0" w14:textId="77777777" w:rsidTr="00731DA5">
        <w:tc>
          <w:tcPr>
            <w:tcW w:w="4315" w:type="dxa"/>
          </w:tcPr>
          <w:p w14:paraId="2B8AC845" w14:textId="3B00624E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выполнения предписаний B/03.5; Умение: Анализировать причины нарушений</w:t>
            </w:r>
          </w:p>
        </w:tc>
        <w:tc>
          <w:tcPr>
            <w:tcW w:w="2977" w:type="dxa"/>
            <w:gridSpan w:val="2"/>
          </w:tcPr>
          <w:p w14:paraId="0631D9A9" w14:textId="72DD4385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177CCA9" w14:textId="46ADD710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120</w:t>
            </w:r>
          </w:p>
        </w:tc>
      </w:tr>
      <w:tr w:rsidR="005E1D2E" w:rsidRPr="00970438" w14:paraId="4031BDD8" w14:textId="77777777" w:rsidTr="00731DA5">
        <w:tc>
          <w:tcPr>
            <w:tcW w:w="4315" w:type="dxa"/>
          </w:tcPr>
          <w:p w14:paraId="0147DFB2" w14:textId="2A41FEAA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Методов анализа данных о состоянии безопасности; Принципов функционирования и оценки эффективности систем управления безопасностью</w:t>
            </w:r>
          </w:p>
        </w:tc>
        <w:tc>
          <w:tcPr>
            <w:tcW w:w="2977" w:type="dxa"/>
            <w:gridSpan w:val="2"/>
          </w:tcPr>
          <w:p w14:paraId="3D5D5128" w14:textId="787ED25C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FFF4CCA" w14:textId="127BA822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121</w:t>
            </w:r>
          </w:p>
        </w:tc>
      </w:tr>
      <w:tr w:rsidR="005E1D2E" w:rsidRPr="00970438" w14:paraId="4DF40C6B" w14:textId="77777777" w:rsidTr="00731DA5">
        <w:tc>
          <w:tcPr>
            <w:tcW w:w="4315" w:type="dxa"/>
          </w:tcPr>
          <w:p w14:paraId="0F10EF4C" w14:textId="7A2CC5E3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Проведение анализа результатов проверок B/04.5; Умение: Анализировать причины нарушений и выявлять системные проблемы</w:t>
            </w:r>
          </w:p>
        </w:tc>
        <w:tc>
          <w:tcPr>
            <w:tcW w:w="2977" w:type="dxa"/>
            <w:gridSpan w:val="2"/>
          </w:tcPr>
          <w:p w14:paraId="17B8F6BE" w14:textId="0A397C26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DDE8DD6" w14:textId="1E6838A4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122</w:t>
            </w:r>
          </w:p>
        </w:tc>
      </w:tr>
      <w:tr w:rsidR="005E1D2E" w:rsidRPr="00970438" w14:paraId="102BF237" w14:textId="77777777" w:rsidTr="00731DA5">
        <w:tc>
          <w:tcPr>
            <w:tcW w:w="4315" w:type="dxa"/>
          </w:tcPr>
          <w:p w14:paraId="2C0497AF" w14:textId="7BDAC1E8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Проведение анализа результатов проверок B/04.5; Умение: Оценивать эффективность систем управления безопасностью</w:t>
            </w:r>
          </w:p>
        </w:tc>
        <w:tc>
          <w:tcPr>
            <w:tcW w:w="2977" w:type="dxa"/>
            <w:gridSpan w:val="2"/>
          </w:tcPr>
          <w:p w14:paraId="473BD709" w14:textId="6FF4AB4D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DB55287" w14:textId="704A040E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123</w:t>
            </w:r>
          </w:p>
        </w:tc>
      </w:tr>
      <w:tr w:rsidR="005E1D2E" w:rsidRPr="00970438" w14:paraId="77FB7624" w14:textId="77777777" w:rsidTr="00731DA5">
        <w:tc>
          <w:tcPr>
            <w:tcW w:w="4315" w:type="dxa"/>
          </w:tcPr>
          <w:p w14:paraId="0B7DA8F7" w14:textId="7EF6949A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Проведение анализа результатов проверок B/04.5; Умение: Обобщать и представлять результаты анализа</w:t>
            </w:r>
          </w:p>
        </w:tc>
        <w:tc>
          <w:tcPr>
            <w:tcW w:w="2977" w:type="dxa"/>
            <w:gridSpan w:val="2"/>
          </w:tcPr>
          <w:p w14:paraId="6EC7CFFD" w14:textId="743FF437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28308F6" w14:textId="5BD45E62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124</w:t>
            </w:r>
          </w:p>
        </w:tc>
      </w:tr>
      <w:tr w:rsidR="005E1D2E" w:rsidRPr="00970438" w14:paraId="3FC19F70" w14:textId="77777777" w:rsidTr="00731DA5">
        <w:tc>
          <w:tcPr>
            <w:tcW w:w="4315" w:type="dxa"/>
          </w:tcPr>
          <w:p w14:paraId="1F841B7B" w14:textId="52E76092" w:rsidR="005E1D2E" w:rsidRPr="00121ADB" w:rsidRDefault="00121ADB" w:rsidP="00731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AD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Проведение анализа результатов проверок B/04.5; Умение: Анализировать данные о состоянии безопасности</w:t>
            </w:r>
          </w:p>
        </w:tc>
        <w:tc>
          <w:tcPr>
            <w:tcW w:w="2977" w:type="dxa"/>
            <w:gridSpan w:val="2"/>
          </w:tcPr>
          <w:p w14:paraId="2A1EEE2A" w14:textId="15E0C0E2" w:rsidR="005E1D2E" w:rsidRPr="0005374E" w:rsidRDefault="00121ADB" w:rsidP="00731DA5">
            <w:pPr>
              <w:rPr>
                <w:rFonts w:ascii="Times New Roman" w:hAnsi="Times New Roman"/>
                <w:sz w:val="28"/>
                <w:szCs w:val="28"/>
              </w:rPr>
            </w:pPr>
            <w:r w:rsidRPr="0005374E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FA388BC" w14:textId="2B8DA65D" w:rsidR="005E1D2E" w:rsidRDefault="005E1D2E" w:rsidP="00731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125</w:t>
            </w:r>
          </w:p>
        </w:tc>
      </w:tr>
    </w:tbl>
    <w:p w14:paraId="280D098C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340B2A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9D12CA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EE6A2A1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10F9CCC3" w14:textId="21DCE9DD" w:rsidR="00044F76" w:rsidRPr="00731E42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</w:t>
      </w:r>
      <w:r w:rsidR="0073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заданий с выбором ответа: </w:t>
      </w:r>
      <w:r w:rsidR="00731E42" w:rsidRPr="00731E42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</w:p>
    <w:p w14:paraId="5A311940" w14:textId="77777777" w:rsidR="00044F76" w:rsidRPr="00CA3511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заданий с открытым ответом: -</w:t>
      </w:r>
    </w:p>
    <w:p w14:paraId="28A27FDF" w14:textId="77777777" w:rsidR="00044F76" w:rsidRPr="00CA3511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установление соответствия: -</w:t>
      </w:r>
    </w:p>
    <w:p w14:paraId="7D105CC2" w14:textId="77777777" w:rsidR="00044F76" w:rsidRPr="009A3D5D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 1,5 часа</w:t>
      </w:r>
    </w:p>
    <w:p w14:paraId="77C37B01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2D15F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0136F4AB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044F76" w:rsidRPr="00022223" w14:paraId="376B98F7" w14:textId="77777777" w:rsidTr="00B55C55">
        <w:tc>
          <w:tcPr>
            <w:tcW w:w="3397" w:type="dxa"/>
          </w:tcPr>
          <w:p w14:paraId="3454FEB7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3BBC8DF8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4B9F401E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№ задания</w:t>
            </w:r>
          </w:p>
        </w:tc>
      </w:tr>
      <w:tr w:rsidR="00044F76" w:rsidRPr="00022223" w14:paraId="6BA2921A" w14:textId="77777777" w:rsidTr="00B55C55">
        <w:tc>
          <w:tcPr>
            <w:tcW w:w="3397" w:type="dxa"/>
          </w:tcPr>
          <w:p w14:paraId="35D7FBF2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8" w:type="dxa"/>
          </w:tcPr>
          <w:p w14:paraId="39E93FF1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9" w:type="dxa"/>
          </w:tcPr>
          <w:p w14:paraId="4446CFE6" w14:textId="77777777" w:rsidR="00044F76" w:rsidRPr="00022223" w:rsidRDefault="00044F76" w:rsidP="00B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F76" w:rsidRPr="00022223" w14:paraId="013339BF" w14:textId="77777777" w:rsidTr="00B55C55">
        <w:trPr>
          <w:trHeight w:val="2524"/>
        </w:trPr>
        <w:tc>
          <w:tcPr>
            <w:tcW w:w="3397" w:type="dxa"/>
          </w:tcPr>
          <w:p w14:paraId="086F20C2" w14:textId="77777777" w:rsidR="00022223" w:rsidRPr="00022223" w:rsidRDefault="00022223" w:rsidP="0002222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(трудовая функция B/01.5):</w:t>
            </w:r>
          </w:p>
          <w:p w14:paraId="2A4862F5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Трудовые действия:</w:t>
            </w:r>
          </w:p>
          <w:p w14:paraId="3609187D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Проведение целевых и оперативных проверок деятельности подразделений по обеспечению безопасности...</w:t>
            </w:r>
          </w:p>
          <w:p w14:paraId="15FD31D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Проведение обходов и осмотров рабочих мест работников, оборудования, территорий, помещений...</w:t>
            </w:r>
          </w:p>
          <w:p w14:paraId="2D6D5142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Анализ данных измерений параметров и результатов проверок, опробований, испытаний оборудования...</w:t>
            </w:r>
          </w:p>
          <w:p w14:paraId="55D3102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Проверка соблюдения утвержденных графиков работ.</w:t>
            </w:r>
          </w:p>
          <w:p w14:paraId="1D1F13A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Оформление результатов работ по контролю деятельности подразделений АС.</w:t>
            </w:r>
          </w:p>
          <w:p w14:paraId="4C4136E5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Умения:</w:t>
            </w:r>
          </w:p>
          <w:p w14:paraId="7CE3D17E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 xml:space="preserve">Использовать нормативную и </w:t>
            </w:r>
            <w:r w:rsidRPr="00022223">
              <w:rPr>
                <w:color w:val="0F1115"/>
                <w:sz w:val="28"/>
                <w:szCs w:val="28"/>
              </w:rPr>
              <w:lastRenderedPageBreak/>
              <w:t>техническую документацию для выполнения возложенных задач.</w:t>
            </w:r>
          </w:p>
          <w:p w14:paraId="4AE8DAF7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Применять стандарты, методики и инструкции при проведении проверок.</w:t>
            </w:r>
          </w:p>
          <w:p w14:paraId="622509E0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Собирать и фиксировать необходимую информацию.</w:t>
            </w:r>
          </w:p>
          <w:p w14:paraId="41F8AF8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Сравнивать параметры с регламентируемыми значениями.</w:t>
            </w:r>
          </w:p>
          <w:p w14:paraId="7C7320D0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Производить документирование выполняемых проверок.</w:t>
            </w:r>
          </w:p>
          <w:p w14:paraId="67BECA0A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Знания:</w:t>
            </w:r>
          </w:p>
          <w:p w14:paraId="1D59D2D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Нормы и правила радиационной безопасности (НРБ-99/2009).</w:t>
            </w:r>
          </w:p>
          <w:p w14:paraId="19FABA48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Нормы и правила ядерной безопасности (НП-001-15, НП-002-15).</w:t>
            </w:r>
          </w:p>
          <w:p w14:paraId="42C921C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Основные правила обеспечения эксплуатации АС (ОПЭА).</w:t>
            </w:r>
          </w:p>
          <w:p w14:paraId="39212C3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Административные инструкции АС.</w:t>
            </w:r>
          </w:p>
          <w:p w14:paraId="68DDC33D" w14:textId="5C3608D4" w:rsidR="00044F76" w:rsidRPr="00022223" w:rsidRDefault="00022223" w:rsidP="006C7C81">
            <w:pPr>
              <w:pStyle w:val="ds-markdown-paragraph"/>
              <w:numPr>
                <w:ilvl w:val="1"/>
                <w:numId w:val="1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Внутренние нормативные документы и формы отчетности.</w:t>
            </w:r>
          </w:p>
        </w:tc>
        <w:tc>
          <w:tcPr>
            <w:tcW w:w="3328" w:type="dxa"/>
          </w:tcPr>
          <w:p w14:paraId="1E97EE8D" w14:textId="51FFA575" w:rsidR="00044F76" w:rsidRPr="00022223" w:rsidRDefault="00044F76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4216D697" w14:textId="45C6CCBF" w:rsidR="00044F76" w:rsidRPr="00022223" w:rsidRDefault="00022223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4F76" w:rsidRPr="00022223" w14:paraId="34BA394C" w14:textId="77777777" w:rsidTr="00B55C55">
        <w:tc>
          <w:tcPr>
            <w:tcW w:w="3397" w:type="dxa"/>
          </w:tcPr>
          <w:p w14:paraId="71512CC0" w14:textId="77777777" w:rsidR="00022223" w:rsidRPr="00022223" w:rsidRDefault="00022223" w:rsidP="0002222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(трудовая функция B/02.5):</w:t>
            </w:r>
          </w:p>
          <w:p w14:paraId="522EBF67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Трудовые действия:</w:t>
            </w:r>
          </w:p>
          <w:p w14:paraId="6671C3C8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Проведение целевых проверок по внедрению (применению) нормативной документации на АС.</w:t>
            </w:r>
          </w:p>
          <w:p w14:paraId="3570C90B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 xml:space="preserve">Контроль выполнения мероприятий по внедрению новых </w:t>
            </w:r>
            <w:r w:rsidRPr="00022223">
              <w:rPr>
                <w:color w:val="0F1115"/>
                <w:sz w:val="28"/>
                <w:szCs w:val="28"/>
              </w:rPr>
              <w:lastRenderedPageBreak/>
              <w:t>нормативных документов.</w:t>
            </w:r>
          </w:p>
          <w:p w14:paraId="42DD685D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Анализ соответствия производственной документации требованиям нормативной документации.</w:t>
            </w:r>
          </w:p>
          <w:p w14:paraId="42F9888F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Работа в комиссии по проверке знаний работников.</w:t>
            </w:r>
          </w:p>
          <w:p w14:paraId="79F8A871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Оформление результатов проведенной работы.</w:t>
            </w:r>
          </w:p>
          <w:p w14:paraId="5362F6BA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Умения:</w:t>
            </w:r>
          </w:p>
          <w:p w14:paraId="16A02B31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Использовать нормативную и техническую документацию.</w:t>
            </w:r>
          </w:p>
          <w:p w14:paraId="19A5C6AD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Выявлять отклонения и несоответствия при внедрении нормативной документации.</w:t>
            </w:r>
          </w:p>
          <w:p w14:paraId="07C3A67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Проводить опрос работников.</w:t>
            </w:r>
          </w:p>
          <w:p w14:paraId="77D56E2E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Знания:</w:t>
            </w:r>
          </w:p>
          <w:p w14:paraId="51F0C3D6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Правила пожарной безопасности (Постановление Правительства РФ №1479 «Об утверждении Правил противопожарного режима в РФ»).</w:t>
            </w:r>
          </w:p>
          <w:p w14:paraId="1C95BC97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Административные инструкции АС.</w:t>
            </w:r>
          </w:p>
          <w:p w14:paraId="3770AA26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Внутренние нормативные документы и формы отчетности.</w:t>
            </w:r>
          </w:p>
          <w:p w14:paraId="253B1487" w14:textId="781E6CAD" w:rsidR="00044F76" w:rsidRPr="00022223" w:rsidRDefault="00022223" w:rsidP="006C7C81">
            <w:pPr>
              <w:pStyle w:val="ds-markdown-paragraph"/>
              <w:numPr>
                <w:ilvl w:val="1"/>
                <w:numId w:val="1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Распоряжения, приказы по направлению деятельности.</w:t>
            </w:r>
          </w:p>
        </w:tc>
        <w:tc>
          <w:tcPr>
            <w:tcW w:w="3328" w:type="dxa"/>
          </w:tcPr>
          <w:p w14:paraId="668F451A" w14:textId="45F06E06" w:rsidR="00044F76" w:rsidRPr="00022223" w:rsidRDefault="00044F76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2909" w:type="dxa"/>
          </w:tcPr>
          <w:p w14:paraId="215AD56B" w14:textId="0AD1D0C0" w:rsidR="00044F76" w:rsidRPr="00022223" w:rsidRDefault="00022223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51B5D" w:rsidRPr="00022223" w14:paraId="53AD4BD9" w14:textId="77777777" w:rsidTr="00B55C55">
        <w:tc>
          <w:tcPr>
            <w:tcW w:w="3397" w:type="dxa"/>
          </w:tcPr>
          <w:p w14:paraId="0C144FAD" w14:textId="77777777" w:rsidR="00022223" w:rsidRPr="00022223" w:rsidRDefault="00022223" w:rsidP="0002222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(трудовая функция B/03.5):</w:t>
            </w:r>
          </w:p>
          <w:p w14:paraId="0241653C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Трудовые действия:</w:t>
            </w:r>
          </w:p>
          <w:p w14:paraId="21D569EB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 xml:space="preserve">Проверка фактического исполнения предписаний </w:t>
            </w:r>
            <w:r w:rsidRPr="00022223">
              <w:rPr>
                <w:color w:val="0F1115"/>
                <w:sz w:val="28"/>
                <w:szCs w:val="28"/>
              </w:rPr>
              <w:lastRenderedPageBreak/>
              <w:t>органов надзора.</w:t>
            </w:r>
          </w:p>
          <w:p w14:paraId="134D1BE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Анализ качества отчетных документов об исполнении предписаний.</w:t>
            </w:r>
          </w:p>
          <w:p w14:paraId="1034ABB0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Анализ результативности мероприятий по исполнению предписаний.</w:t>
            </w:r>
          </w:p>
          <w:p w14:paraId="4FAB43F2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Умения:</w:t>
            </w:r>
          </w:p>
          <w:p w14:paraId="785A7FE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Собирать и фиксировать необходимую информацию при осуществлении контроля.</w:t>
            </w:r>
          </w:p>
          <w:p w14:paraId="42EA2E84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Производить анализ и оценку информации по результатам контроля.</w:t>
            </w:r>
          </w:p>
          <w:p w14:paraId="2D075732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Сравнивать результаты, полученные в ходе проверок, с регламентируемыми значениями.</w:t>
            </w:r>
          </w:p>
          <w:p w14:paraId="0DA8D975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Подготавливать установленную отчетность.</w:t>
            </w:r>
          </w:p>
          <w:p w14:paraId="21AB0B23" w14:textId="77777777" w:rsidR="00022223" w:rsidRPr="00022223" w:rsidRDefault="00022223" w:rsidP="006C7C81">
            <w:pPr>
              <w:pStyle w:val="ds-markdown-paragraph"/>
              <w:numPr>
                <w:ilvl w:val="0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Знания:</w:t>
            </w:r>
          </w:p>
          <w:p w14:paraId="39D708F2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Законодательство РФ в области использования атомной энергии (ФЗ-170 «Об использовании атомной энергии»).</w:t>
            </w:r>
          </w:p>
          <w:p w14:paraId="097EED7B" w14:textId="77777777" w:rsidR="00022223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Методические документы по анализу причин нарушений.</w:t>
            </w:r>
          </w:p>
          <w:p w14:paraId="788A500A" w14:textId="246984D5" w:rsidR="00451B5D" w:rsidRPr="00022223" w:rsidRDefault="00022223" w:rsidP="006C7C81">
            <w:pPr>
              <w:pStyle w:val="ds-markdown-paragraph"/>
              <w:numPr>
                <w:ilvl w:val="1"/>
                <w:numId w:val="1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Внутренние нормативные документы и формы отчетности.</w:t>
            </w:r>
          </w:p>
        </w:tc>
        <w:tc>
          <w:tcPr>
            <w:tcW w:w="3328" w:type="dxa"/>
          </w:tcPr>
          <w:p w14:paraId="6D2D996C" w14:textId="77777777" w:rsidR="00451B5D" w:rsidRPr="00022223" w:rsidRDefault="00451B5D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0963C5F0" w14:textId="05C1D20F" w:rsidR="00451B5D" w:rsidRPr="00022223" w:rsidRDefault="00022223" w:rsidP="00022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1B5D" w:rsidRPr="00022223" w14:paraId="1CF17FD4" w14:textId="77777777" w:rsidTr="00B55C55">
        <w:tc>
          <w:tcPr>
            <w:tcW w:w="3397" w:type="dxa"/>
          </w:tcPr>
          <w:p w14:paraId="653B7901" w14:textId="77777777" w:rsidR="00022223" w:rsidRPr="00022223" w:rsidRDefault="00022223" w:rsidP="0002222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(трудовая функция B/04.5):</w:t>
            </w:r>
          </w:p>
          <w:p w14:paraId="359DFC79" w14:textId="77777777" w:rsidR="00022223" w:rsidRPr="00022223" w:rsidRDefault="00022223" w:rsidP="006C7C81">
            <w:pPr>
              <w:pStyle w:val="ds-markdown-paragraph"/>
              <w:numPr>
                <w:ilvl w:val="0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Трудовые действия:</w:t>
            </w:r>
          </w:p>
          <w:p w14:paraId="08EB7106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Оценка влияния на безопасность выявленных несоответствий и недостатков.</w:t>
            </w:r>
          </w:p>
          <w:p w14:paraId="4B5B9619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 xml:space="preserve">Анализ результативности </w:t>
            </w:r>
            <w:r w:rsidRPr="00022223">
              <w:rPr>
                <w:color w:val="0F1115"/>
                <w:sz w:val="28"/>
                <w:szCs w:val="28"/>
              </w:rPr>
              <w:lastRenderedPageBreak/>
              <w:t>мероприятий по обеспечению безопасности АС.</w:t>
            </w:r>
          </w:p>
          <w:p w14:paraId="139A094A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Разработка предложений по предотвращению нарушений требований безопасности.</w:t>
            </w:r>
          </w:p>
          <w:p w14:paraId="176304F2" w14:textId="77777777" w:rsidR="00022223" w:rsidRPr="00022223" w:rsidRDefault="00022223" w:rsidP="006C7C81">
            <w:pPr>
              <w:pStyle w:val="ds-markdown-paragraph"/>
              <w:numPr>
                <w:ilvl w:val="0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Умения:</w:t>
            </w:r>
          </w:p>
          <w:p w14:paraId="4CC18012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Анализировать выполнение корректирующих мероприятий.</w:t>
            </w:r>
          </w:p>
          <w:p w14:paraId="365B094F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Подготавливать информацию для пропаганды профилактики нарушений.</w:t>
            </w:r>
          </w:p>
          <w:p w14:paraId="5D80DC36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Использовать нормативную и техническую документацию.</w:t>
            </w:r>
          </w:p>
          <w:p w14:paraId="338CEC85" w14:textId="77777777" w:rsidR="00022223" w:rsidRPr="00022223" w:rsidRDefault="00022223" w:rsidP="006C7C81">
            <w:pPr>
              <w:pStyle w:val="ds-markdown-paragraph"/>
              <w:numPr>
                <w:ilvl w:val="0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rStyle w:val="a9"/>
                <w:color w:val="0F1115"/>
                <w:sz w:val="28"/>
                <w:szCs w:val="28"/>
              </w:rPr>
              <w:t>Знания:</w:t>
            </w:r>
          </w:p>
          <w:p w14:paraId="405A692E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Методические документы по анализу причин нарушений в работе АС, анализу состояния и тенденций безопасности.</w:t>
            </w:r>
          </w:p>
          <w:p w14:paraId="6781F2C2" w14:textId="77777777" w:rsidR="00022223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Обзоры по нарушениям в работе отечественных и зарубежных АС.</w:t>
            </w:r>
          </w:p>
          <w:p w14:paraId="5F6AE8C4" w14:textId="7549214D" w:rsidR="00451B5D" w:rsidRPr="00022223" w:rsidRDefault="00022223" w:rsidP="006C7C81">
            <w:pPr>
              <w:pStyle w:val="ds-markdown-paragraph"/>
              <w:numPr>
                <w:ilvl w:val="1"/>
                <w:numId w:val="1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022223">
              <w:rPr>
                <w:color w:val="0F1115"/>
                <w:sz w:val="28"/>
                <w:szCs w:val="28"/>
              </w:rPr>
              <w:t>Условия эксплуатации оборудования АС.</w:t>
            </w:r>
          </w:p>
        </w:tc>
        <w:tc>
          <w:tcPr>
            <w:tcW w:w="3328" w:type="dxa"/>
          </w:tcPr>
          <w:p w14:paraId="237084F1" w14:textId="77777777" w:rsidR="00451B5D" w:rsidRPr="00022223" w:rsidRDefault="00451B5D" w:rsidP="00B55C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2EA8CDF2" w14:textId="06B4DD15" w:rsidR="00451B5D" w:rsidRPr="00022223" w:rsidRDefault="00022223" w:rsidP="00B55C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734E0C3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29F95F8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931F8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660EE011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3B6D872" w14:textId="77777777" w:rsidR="00044F76" w:rsidRPr="003A3C0C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789A794F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CBB1E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24134BA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9689C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023EEB96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094D6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Pr="0041367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5 лет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профессиональной деятельности, включающей оцениваемую квалификацию, не ниже уровня оцениваемой квалификации.</w:t>
      </w:r>
    </w:p>
    <w:p w14:paraId="3CBAAA3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FD91D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0D91A08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63C87F58" w14:textId="77777777" w:rsidR="00044F76" w:rsidRPr="00593F2A" w:rsidRDefault="00044F76" w:rsidP="00044F76">
      <w:pPr>
        <w:widowControl w:val="0"/>
        <w:numPr>
          <w:ilvl w:val="0"/>
          <w:numId w:val="10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DCA3607" w14:textId="77777777" w:rsidR="00044F76" w:rsidRPr="00593F2A" w:rsidRDefault="00044F76" w:rsidP="00044F76">
      <w:pPr>
        <w:widowControl w:val="0"/>
        <w:numPr>
          <w:ilvl w:val="0"/>
          <w:numId w:val="10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718762F6" w14:textId="77777777" w:rsidR="00044F76" w:rsidRPr="00593F2A" w:rsidRDefault="00044F76" w:rsidP="00044F76">
      <w:pPr>
        <w:widowControl w:val="0"/>
        <w:numPr>
          <w:ilvl w:val="0"/>
          <w:numId w:val="10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1EC6EF3" w14:textId="77777777" w:rsidR="00044F76" w:rsidRPr="00593F2A" w:rsidRDefault="00044F76" w:rsidP="00044F76">
      <w:pPr>
        <w:widowControl w:val="0"/>
        <w:numPr>
          <w:ilvl w:val="0"/>
          <w:numId w:val="10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6695C96" w14:textId="77777777" w:rsidR="00044F76" w:rsidRPr="00593F2A" w:rsidRDefault="00044F76" w:rsidP="00044F76">
      <w:pPr>
        <w:widowControl w:val="0"/>
        <w:numPr>
          <w:ilvl w:val="0"/>
          <w:numId w:val="10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6311A727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37467A01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25C3555A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51AE2121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2039DB1D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6979F21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61C0ACA6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37AC3937" w14:textId="77777777" w:rsidR="00044F76" w:rsidRPr="00593F2A" w:rsidRDefault="00044F76" w:rsidP="00044F76">
      <w:pPr>
        <w:widowControl w:val="0"/>
        <w:numPr>
          <w:ilvl w:val="0"/>
          <w:numId w:val="10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651BD5CF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65670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5A8F0AA3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7E41C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2A16D84C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49215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18150B7E" w14:textId="77777777" w:rsidR="00044F76" w:rsidRPr="00593F2A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7A66AEC5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BBF24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bookmarkEnd w:id="0"/>
    <w:p w14:paraId="4A60FAF8" w14:textId="77777777" w:rsidR="009A079B" w:rsidRPr="00B84F16" w:rsidRDefault="009A079B" w:rsidP="00336B0D">
      <w:pPr>
        <w:rPr>
          <w:rFonts w:ascii="Times New Roman" w:hAnsi="Times New Roman" w:cs="Times New Roman"/>
          <w:sz w:val="28"/>
          <w:szCs w:val="28"/>
        </w:rPr>
      </w:pPr>
    </w:p>
    <w:p w14:paraId="5EDF6DC5" w14:textId="34287354" w:rsidR="00DE68C9" w:rsidRPr="00044F76" w:rsidRDefault="00DE68C9" w:rsidP="00DE68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044F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Задания на выбор ответа</w:t>
      </w:r>
    </w:p>
    <w:p w14:paraId="0EDD3C4E" w14:textId="77777777" w:rsidR="00DE68C9" w:rsidRPr="00DE68C9" w:rsidRDefault="00DE68C9" w:rsidP="00DE68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D72143C" w14:textId="32F2F5C0" w:rsidR="00DE68C9" w:rsidRPr="00A902F4" w:rsidRDefault="00044F76" w:rsidP="00647DF8">
      <w:pPr>
        <w:numPr>
          <w:ilvl w:val="0"/>
          <w:numId w:val="1"/>
        </w:num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Ядерно-</w:t>
      </w:r>
      <w:r w:rsidR="00DE68C9" w:rsidRPr="00A902F4">
        <w:rPr>
          <w:rFonts w:ascii="Times New Roman" w:hAnsi="Times New Roman" w:cs="Times New Roman"/>
          <w:sz w:val="28"/>
          <w:szCs w:val="28"/>
        </w:rPr>
        <w:t>опасные работы, не предусмотренные технологическим регламентом безопасной эксплуатации блока АС и инструкциями по эксплуатации, должны проводиться:</w:t>
      </w:r>
    </w:p>
    <w:p w14:paraId="5C7F10FF" w14:textId="77777777" w:rsidR="00DE68C9" w:rsidRPr="00A902F4" w:rsidRDefault="00DE68C9" w:rsidP="00647DF8">
      <w:pPr>
        <w:numPr>
          <w:ilvl w:val="1"/>
          <w:numId w:val="1"/>
        </w:num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 отдельным регламентам</w:t>
      </w:r>
    </w:p>
    <w:p w14:paraId="11BBE041" w14:textId="77777777" w:rsidR="00DE68C9" w:rsidRPr="00A902F4" w:rsidRDefault="00DE68C9" w:rsidP="00647DF8">
      <w:pPr>
        <w:numPr>
          <w:ilvl w:val="1"/>
          <w:numId w:val="1"/>
        </w:num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 специальной рабочей программе, утверждаемой эксплуатирующей организацией при согласовании разработчиками проекта РУ и АС</w:t>
      </w:r>
    </w:p>
    <w:p w14:paraId="6F96DA61" w14:textId="77777777" w:rsidR="00DE68C9" w:rsidRPr="00A902F4" w:rsidRDefault="00DE68C9" w:rsidP="00647DF8">
      <w:pPr>
        <w:numPr>
          <w:ilvl w:val="1"/>
          <w:numId w:val="1"/>
        </w:num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 приказу руководства АС</w:t>
      </w:r>
    </w:p>
    <w:p w14:paraId="0944A0FF" w14:textId="77777777" w:rsidR="00DE68C9" w:rsidRPr="00A902F4" w:rsidRDefault="00DE68C9" w:rsidP="00647DF8">
      <w:pPr>
        <w:numPr>
          <w:ilvl w:val="1"/>
          <w:numId w:val="1"/>
        </w:num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ни одно из указанного выше</w:t>
      </w:r>
    </w:p>
    <w:p w14:paraId="0C040B78" w14:textId="77777777" w:rsidR="00DE68C9" w:rsidRPr="00A902F4" w:rsidRDefault="00DE68C9" w:rsidP="00DE68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5978F4" w14:textId="72CB3D92" w:rsidR="00DE68C9" w:rsidRPr="00A902F4" w:rsidRDefault="00DE68C9" w:rsidP="00DE68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</w:t>
      </w:r>
      <w:r w:rsidRPr="00A902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457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условий действия лицензий проводится в рамках исполнения Службой</w:t>
      </w:r>
      <w:r w:rsidR="00B84F16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экологическому, технологическому и атомному надзора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9E91CE" w14:textId="515FE9F2" w:rsidR="00134572" w:rsidRPr="00A902F4" w:rsidRDefault="00DE68C9" w:rsidP="00A902F4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993" w:hanging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3457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осударственной функции по лицензированию деятельности в области использования атомной энергии</w:t>
      </w:r>
    </w:p>
    <w:p w14:paraId="7DEE00E4" w14:textId="538AB64A" w:rsidR="00DE68C9" w:rsidRPr="00A902F4" w:rsidRDefault="00DE68C9" w:rsidP="00A902F4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993" w:hanging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по лицензированию деятельности в области использования атомной энергии.</w:t>
      </w:r>
    </w:p>
    <w:p w14:paraId="2169538F" w14:textId="417E5AB8" w:rsidR="00DE68C9" w:rsidRPr="00A902F4" w:rsidRDefault="00DE68C9" w:rsidP="00A902F4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993" w:hanging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поддержки лицензирования деятельности в области использования атомной энергии.</w:t>
      </w:r>
    </w:p>
    <w:p w14:paraId="60B759CF" w14:textId="0D457FD1" w:rsidR="00DE68C9" w:rsidRPr="00A902F4" w:rsidRDefault="00DE68C9" w:rsidP="00A902F4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ind w:left="993" w:hanging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Консультативной функции по лицензированию деятельности в области использования атомной энергии.</w:t>
      </w:r>
    </w:p>
    <w:p w14:paraId="6A0FDF14" w14:textId="77777777" w:rsidR="00DE68C9" w:rsidRPr="00A902F4" w:rsidRDefault="00DE68C9" w:rsidP="00DE68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902AF" w14:textId="5CD07F40" w:rsidR="00134572" w:rsidRPr="00A902F4" w:rsidRDefault="00DE68C9" w:rsidP="00DE68C9">
      <w:pPr>
        <w:pStyle w:val="1"/>
        <w:shd w:val="clear" w:color="auto" w:fill="FFFFFF"/>
        <w:tabs>
          <w:tab w:val="left" w:pos="960"/>
        </w:tabs>
        <w:jc w:val="both"/>
        <w:rPr>
          <w:sz w:val="28"/>
          <w:szCs w:val="28"/>
        </w:rPr>
      </w:pPr>
      <w:r w:rsidRPr="00A902F4">
        <w:rPr>
          <w:sz w:val="28"/>
          <w:szCs w:val="28"/>
        </w:rPr>
        <w:t xml:space="preserve">3. </w:t>
      </w:r>
      <w:r w:rsidR="00134572" w:rsidRPr="00A902F4">
        <w:rPr>
          <w:sz w:val="28"/>
          <w:szCs w:val="28"/>
        </w:rPr>
        <w:t>Условия действия лицензий не должны содержать:</w:t>
      </w:r>
    </w:p>
    <w:p w14:paraId="3320DC27" w14:textId="77777777" w:rsidR="00DE68C9" w:rsidRPr="00A902F4" w:rsidRDefault="00DE68C9" w:rsidP="00DE68C9">
      <w:pPr>
        <w:pStyle w:val="1"/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4C4BA505" w14:textId="42C1C9FC" w:rsidR="00DE68C9" w:rsidRPr="00A902F4" w:rsidRDefault="00134572" w:rsidP="00647DF8">
      <w:pPr>
        <w:pStyle w:val="1"/>
        <w:numPr>
          <w:ilvl w:val="0"/>
          <w:numId w:val="3"/>
        </w:numPr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A902F4">
        <w:rPr>
          <w:color w:val="000000"/>
          <w:sz w:val="28"/>
          <w:szCs w:val="28"/>
        </w:rPr>
        <w:t xml:space="preserve">ограничений деятельности организаций, </w:t>
      </w:r>
      <w:r w:rsidRPr="00A902F4">
        <w:rPr>
          <w:sz w:val="28"/>
          <w:szCs w:val="28"/>
        </w:rPr>
        <w:t>не установленных федеральными законами и иными нормативными правовыми актами Российской Федерации в области использования атомной энергии</w:t>
      </w:r>
      <w:r w:rsidR="00DE68C9" w:rsidRPr="00A902F4">
        <w:rPr>
          <w:color w:val="000000"/>
          <w:sz w:val="28"/>
          <w:szCs w:val="28"/>
        </w:rPr>
        <w:t xml:space="preserve"> </w:t>
      </w:r>
    </w:p>
    <w:p w14:paraId="51F05EF3" w14:textId="77777777" w:rsidR="00DE68C9" w:rsidRPr="00A902F4" w:rsidRDefault="00DE68C9" w:rsidP="00DE68C9">
      <w:pPr>
        <w:pStyle w:val="1"/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795DD310" w14:textId="226C3AE8" w:rsidR="00DE68C9" w:rsidRPr="00A902F4" w:rsidRDefault="00E55DD6" w:rsidP="00647DF8">
      <w:pPr>
        <w:pStyle w:val="1"/>
        <w:numPr>
          <w:ilvl w:val="0"/>
          <w:numId w:val="3"/>
        </w:numPr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A902F4">
        <w:rPr>
          <w:color w:val="000000"/>
          <w:sz w:val="28"/>
          <w:szCs w:val="28"/>
        </w:rPr>
        <w:t xml:space="preserve">не установленных законом </w:t>
      </w:r>
      <w:r w:rsidR="00DE68C9" w:rsidRPr="00A902F4">
        <w:rPr>
          <w:color w:val="000000"/>
          <w:sz w:val="28"/>
          <w:szCs w:val="28"/>
        </w:rPr>
        <w:t>л</w:t>
      </w:r>
      <w:r w:rsidR="00DE68C9" w:rsidRPr="00A902F4">
        <w:rPr>
          <w:color w:val="000000"/>
          <w:sz w:val="28"/>
          <w:szCs w:val="28"/>
          <w:shd w:val="clear" w:color="auto" w:fill="FFFFFF"/>
        </w:rPr>
        <w:t>ицензионных процедур</w:t>
      </w:r>
      <w:r w:rsidR="00DE68C9" w:rsidRPr="00A902F4">
        <w:rPr>
          <w:color w:val="000000"/>
          <w:sz w:val="28"/>
          <w:szCs w:val="28"/>
        </w:rPr>
        <w:t xml:space="preserve"> </w:t>
      </w:r>
    </w:p>
    <w:p w14:paraId="737C2208" w14:textId="6BEE7A8A" w:rsidR="00DE68C9" w:rsidRPr="00A902F4" w:rsidRDefault="00E55DD6" w:rsidP="00647DF8">
      <w:pPr>
        <w:pStyle w:val="1"/>
        <w:numPr>
          <w:ilvl w:val="0"/>
          <w:numId w:val="3"/>
        </w:numPr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A902F4">
        <w:rPr>
          <w:color w:val="000000"/>
          <w:sz w:val="28"/>
          <w:szCs w:val="28"/>
        </w:rPr>
        <w:t>дополнений к деятельности</w:t>
      </w:r>
      <w:r w:rsidR="00DE68C9" w:rsidRPr="00A902F4">
        <w:rPr>
          <w:color w:val="000000"/>
          <w:sz w:val="28"/>
          <w:szCs w:val="28"/>
        </w:rPr>
        <w:t xml:space="preserve">, </w:t>
      </w:r>
      <w:r w:rsidR="00DE68C9" w:rsidRPr="00A902F4">
        <w:rPr>
          <w:sz w:val="28"/>
          <w:szCs w:val="28"/>
        </w:rPr>
        <w:t xml:space="preserve">не установленных федеральными законами и иными нормативными правовыми актами Российской Федерации в области использования атомной энергии; </w:t>
      </w:r>
      <w:r w:rsidR="00DE68C9" w:rsidRPr="00A902F4">
        <w:rPr>
          <w:color w:val="000000"/>
          <w:sz w:val="28"/>
          <w:szCs w:val="28"/>
        </w:rPr>
        <w:t>л</w:t>
      </w:r>
      <w:r w:rsidR="00DE68C9" w:rsidRPr="00A902F4">
        <w:rPr>
          <w:color w:val="000000"/>
          <w:sz w:val="28"/>
          <w:szCs w:val="28"/>
          <w:shd w:val="clear" w:color="auto" w:fill="FFFFFF"/>
        </w:rPr>
        <w:t xml:space="preserve">ицензионных </w:t>
      </w:r>
      <w:r w:rsidR="00DE68C9" w:rsidRPr="00A902F4">
        <w:rPr>
          <w:color w:val="000000"/>
          <w:sz w:val="28"/>
          <w:szCs w:val="28"/>
          <w:shd w:val="clear" w:color="auto" w:fill="FFFFFF"/>
        </w:rPr>
        <w:lastRenderedPageBreak/>
        <w:t>процедур</w:t>
      </w:r>
    </w:p>
    <w:p w14:paraId="0B913A8A" w14:textId="2BFB1E5E" w:rsidR="00DE68C9" w:rsidRPr="00A902F4" w:rsidRDefault="00E55DD6" w:rsidP="00647DF8">
      <w:pPr>
        <w:pStyle w:val="1"/>
        <w:numPr>
          <w:ilvl w:val="0"/>
          <w:numId w:val="3"/>
        </w:numPr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A902F4">
        <w:rPr>
          <w:color w:val="000000"/>
          <w:sz w:val="28"/>
          <w:szCs w:val="28"/>
        </w:rPr>
        <w:t>Произвольного толкования лицензионных процедур</w:t>
      </w:r>
    </w:p>
    <w:p w14:paraId="0F70AD2A" w14:textId="70AFE91D" w:rsidR="00DE68C9" w:rsidRPr="00A902F4" w:rsidRDefault="00DE68C9" w:rsidP="00DE68C9">
      <w:pPr>
        <w:pStyle w:val="1"/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278EFAF8" w14:textId="77777777" w:rsidR="00DE68C9" w:rsidRPr="00A902F4" w:rsidRDefault="00DE68C9" w:rsidP="00DE68C9">
      <w:pPr>
        <w:pStyle w:val="1"/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0966702E" w14:textId="5C558E93" w:rsidR="00134572" w:rsidRPr="00A902F4" w:rsidRDefault="00E55DD6" w:rsidP="00E55DD6">
      <w:pPr>
        <w:pStyle w:val="1"/>
        <w:shd w:val="clear" w:color="auto" w:fill="FFFFFF"/>
        <w:tabs>
          <w:tab w:val="left" w:pos="900"/>
        </w:tabs>
        <w:jc w:val="both"/>
        <w:rPr>
          <w:color w:val="000000"/>
          <w:sz w:val="28"/>
          <w:szCs w:val="28"/>
        </w:rPr>
      </w:pPr>
      <w:r w:rsidRPr="00A902F4">
        <w:rPr>
          <w:color w:val="000000"/>
          <w:sz w:val="28"/>
          <w:szCs w:val="28"/>
          <w:shd w:val="clear" w:color="auto" w:fill="FFFFFF"/>
        </w:rPr>
        <w:t xml:space="preserve">4. </w:t>
      </w:r>
      <w:r w:rsidR="00134572" w:rsidRPr="00A902F4">
        <w:rPr>
          <w:color w:val="000000"/>
          <w:sz w:val="28"/>
          <w:szCs w:val="28"/>
        </w:rPr>
        <w:t>Включаемые в состав условий действия</w:t>
      </w:r>
      <w:r w:rsidR="00A902F4" w:rsidRPr="00A902F4">
        <w:rPr>
          <w:color w:val="000000"/>
          <w:sz w:val="28"/>
          <w:szCs w:val="28"/>
        </w:rPr>
        <w:t xml:space="preserve"> лицензий требования и условия </w:t>
      </w:r>
      <w:r w:rsidRPr="00A902F4">
        <w:rPr>
          <w:color w:val="000000"/>
          <w:sz w:val="28"/>
          <w:szCs w:val="28"/>
        </w:rPr>
        <w:t>включают в себя</w:t>
      </w:r>
      <w:r w:rsidR="00134572" w:rsidRPr="00A902F4">
        <w:rPr>
          <w:color w:val="000000"/>
          <w:sz w:val="28"/>
          <w:szCs w:val="28"/>
        </w:rPr>
        <w:t>:</w:t>
      </w:r>
    </w:p>
    <w:p w14:paraId="7870AC94" w14:textId="5439C47A" w:rsidR="00E55DD6" w:rsidRPr="00A902F4" w:rsidRDefault="00B84F16" w:rsidP="00647D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34572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бщие требования и условия </w:t>
      </w:r>
    </w:p>
    <w:p w14:paraId="6C4A8652" w14:textId="19601ED8" w:rsidR="00134572" w:rsidRPr="00A902F4" w:rsidRDefault="00B84F16" w:rsidP="00647D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5DD6" w:rsidRPr="00A902F4">
        <w:rPr>
          <w:rFonts w:ascii="Times New Roman" w:hAnsi="Times New Roman" w:cs="Times New Roman"/>
          <w:color w:val="000000"/>
          <w:sz w:val="28"/>
          <w:szCs w:val="28"/>
        </w:rPr>
        <w:t>пециальные требования и условия, обусловленные спецификой вида деятельности и объекта ее применения</w:t>
      </w:r>
    </w:p>
    <w:p w14:paraId="6D818E35" w14:textId="6F5D9477" w:rsidR="00F81057" w:rsidRPr="00A902F4" w:rsidRDefault="00B84F16" w:rsidP="00647D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F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81057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амочные </w:t>
      </w:r>
      <w:r w:rsidR="00E55DD6" w:rsidRPr="00A902F4">
        <w:rPr>
          <w:rFonts w:ascii="Times New Roman" w:hAnsi="Times New Roman" w:cs="Times New Roman"/>
          <w:color w:val="000000"/>
          <w:sz w:val="28"/>
          <w:szCs w:val="28"/>
        </w:rPr>
        <w:t>требования и условия,</w:t>
      </w:r>
      <w:r w:rsidR="00F81057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 применимые ко</w:t>
      </w:r>
      <w:r w:rsidR="00E55DD6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 все</w:t>
      </w:r>
      <w:r w:rsidR="00F81057" w:rsidRPr="00A902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55DD6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 вид</w:t>
      </w:r>
      <w:r w:rsidR="00F81057" w:rsidRPr="00A902F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E55DD6"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</w:t>
      </w:r>
    </w:p>
    <w:p w14:paraId="7F4BBBED" w14:textId="7722BD51" w:rsidR="00E55DD6" w:rsidRPr="00A902F4" w:rsidRDefault="00B84F16" w:rsidP="00647D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81057" w:rsidRPr="00A902F4">
        <w:rPr>
          <w:rFonts w:ascii="Times New Roman" w:hAnsi="Times New Roman" w:cs="Times New Roman"/>
          <w:color w:val="000000"/>
          <w:sz w:val="28"/>
          <w:szCs w:val="28"/>
        </w:rPr>
        <w:t>бщие требования и условия, единые для всех видов деятельности, и специальные требования и условия, обусловленные спецификой вида деятельности и объекта ее применения</w:t>
      </w:r>
    </w:p>
    <w:p w14:paraId="1D46A9FC" w14:textId="3AF3E5EA" w:rsidR="00F81057" w:rsidRPr="00A902F4" w:rsidRDefault="00F81057" w:rsidP="00E55D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55F35A" w14:textId="5E0B321E" w:rsidR="00134572" w:rsidRPr="00A902F4" w:rsidRDefault="00F81057" w:rsidP="00F810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134572" w:rsidRPr="00A902F4">
        <w:rPr>
          <w:rFonts w:ascii="Times New Roman" w:hAnsi="Times New Roman" w:cs="Times New Roman"/>
          <w:sz w:val="28"/>
          <w:szCs w:val="28"/>
        </w:rPr>
        <w:t>К изменениям в документах лицензиата, на основе которых получена лицензия, не требующим решения Службы о внесении изменений в условия действия лицензии, относ</w:t>
      </w:r>
      <w:r w:rsidRPr="00A902F4">
        <w:rPr>
          <w:rFonts w:ascii="Times New Roman" w:hAnsi="Times New Roman" w:cs="Times New Roman"/>
          <w:sz w:val="28"/>
          <w:szCs w:val="28"/>
        </w:rPr>
        <w:t>ятся</w:t>
      </w:r>
      <w:r w:rsidR="00134572" w:rsidRPr="00A902F4">
        <w:rPr>
          <w:rFonts w:ascii="Times New Roman" w:hAnsi="Times New Roman" w:cs="Times New Roman"/>
          <w:sz w:val="28"/>
          <w:szCs w:val="28"/>
        </w:rPr>
        <w:t>:</w:t>
      </w:r>
    </w:p>
    <w:p w14:paraId="4AED9D5D" w14:textId="0AB192A3" w:rsidR="00134572" w:rsidRPr="00A902F4" w:rsidRDefault="00F81057" w:rsidP="00647DF8">
      <w:pPr>
        <w:pStyle w:val="a3"/>
        <w:numPr>
          <w:ilvl w:val="0"/>
          <w:numId w:val="5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</w:rPr>
        <w:t>к</w:t>
      </w:r>
      <w:r w:rsidR="00134572" w:rsidRPr="00A902F4">
        <w:rPr>
          <w:rFonts w:ascii="Times New Roman" w:hAnsi="Times New Roman" w:cs="Times New Roman"/>
          <w:sz w:val="28"/>
          <w:szCs w:val="28"/>
        </w:rPr>
        <w:t>онструктивные изменения элементов важных для безопасности систем без изменения их проектных характеристик;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134572" w:rsidRPr="00A902F4">
        <w:rPr>
          <w:rFonts w:ascii="Times New Roman" w:hAnsi="Times New Roman" w:cs="Times New Roman"/>
          <w:sz w:val="28"/>
          <w:szCs w:val="28"/>
        </w:rPr>
        <w:t>изменения в реквизитах документов (за исключением текста) и изменения текста документов, носящие редакционный характер;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134572" w:rsidRPr="00A902F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изменения организационно-функциональной структуры лицензиата без изменения содержания его функций по обеспечению безопасности и сопутствующие им изменения в документации </w:t>
      </w:r>
    </w:p>
    <w:p w14:paraId="6EB80748" w14:textId="595323DF" w:rsidR="00F81057" w:rsidRPr="00A902F4" w:rsidRDefault="00F81057" w:rsidP="00647DF8">
      <w:pPr>
        <w:pStyle w:val="a3"/>
        <w:numPr>
          <w:ilvl w:val="0"/>
          <w:numId w:val="5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</w:rPr>
        <w:t>конструктивные изменения элементов важных для безопасности систем без изменения их проектных характеристик; изменения в реквизитах документов (за исключением текста) и изменения текста документов, носящие редакционный характер</w:t>
      </w:r>
      <w:r w:rsidRPr="00A902F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</w:p>
    <w:p w14:paraId="743E860C" w14:textId="1DA95D7E" w:rsidR="00F81057" w:rsidRPr="00A902F4" w:rsidRDefault="00F81057" w:rsidP="00F81057">
      <w:p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4FC555C" w14:textId="5BAB8E40" w:rsidR="00F81057" w:rsidRPr="00A902F4" w:rsidRDefault="00F81057" w:rsidP="00647DF8">
      <w:pPr>
        <w:pStyle w:val="a3"/>
        <w:numPr>
          <w:ilvl w:val="0"/>
          <w:numId w:val="5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изменения текста документов, носящие редакционный характер и </w:t>
      </w:r>
      <w:r w:rsidRPr="00A902F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изменения организационно-функциональной структуры лицензиата без изменения содержания его функций по обеспечению безопасности и сопутствующие им изменения в документации </w:t>
      </w:r>
    </w:p>
    <w:p w14:paraId="7F637C2A" w14:textId="5F7D1F5D" w:rsidR="00F81057" w:rsidRPr="00A902F4" w:rsidRDefault="00F81057" w:rsidP="00647DF8">
      <w:pPr>
        <w:pStyle w:val="a3"/>
        <w:numPr>
          <w:ilvl w:val="0"/>
          <w:numId w:val="5"/>
        </w:num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изменения организационно-функциональной структуры лицензиата без изменения содержания его функций по обеспечению безопасности и сопутствующие им изменения в документации </w:t>
      </w:r>
    </w:p>
    <w:p w14:paraId="0589FBA2" w14:textId="77777777" w:rsidR="00F81057" w:rsidRPr="00A902F4" w:rsidRDefault="00F81057" w:rsidP="00F81057">
      <w:pPr>
        <w:shd w:val="clear" w:color="auto" w:fill="FFFFFF"/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1B92C" w14:textId="4D34171A" w:rsidR="00315F5E" w:rsidRPr="00A902F4" w:rsidRDefault="00315F5E" w:rsidP="00315F5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 </w:t>
      </w:r>
      <w:r w:rsidR="0005776B"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объектам применения лицензируемой деятельности относятся:</w:t>
      </w:r>
      <w:r w:rsidR="0005776B" w:rsidRPr="00A902F4">
        <w:rPr>
          <w:rFonts w:ascii="Times New Roman" w:hAnsi="Times New Roman" w:cs="Times New Roman"/>
          <w:color w:val="0A0A0A"/>
          <w:sz w:val="28"/>
          <w:szCs w:val="28"/>
        </w:rPr>
        <w:br/>
      </w:r>
    </w:p>
    <w:p w14:paraId="36EB02A8" w14:textId="0C32145C" w:rsidR="00134572" w:rsidRPr="00A902F4" w:rsidRDefault="0005776B" w:rsidP="00647DF8">
      <w:pPr>
        <w:pStyle w:val="a3"/>
        <w:numPr>
          <w:ilvl w:val="0"/>
          <w:numId w:val="6"/>
        </w:numPr>
        <w:tabs>
          <w:tab w:val="num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ядерные объекты - атомные станции и их блоки, ядерные реакторы и другие объекты, содержащие ядерные материалы;</w:t>
      </w:r>
      <w:r w:rsidRPr="00A902F4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радиационные объекты</w:t>
      </w:r>
      <w:r w:rsidR="00315F5E"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,</w:t>
      </w: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содержащие только радиоактивные вещества </w:t>
      </w: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lastRenderedPageBreak/>
        <w:t>радиационные источники и пункты хранения;</w:t>
      </w:r>
      <w:r w:rsidRPr="00A902F4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оборудование для ядерных и радиационных объектов</w:t>
      </w:r>
    </w:p>
    <w:p w14:paraId="333D3AB0" w14:textId="77777777" w:rsidR="00315F5E" w:rsidRPr="00A902F4" w:rsidRDefault="00315F5E" w:rsidP="00647DF8">
      <w:pPr>
        <w:pStyle w:val="a3"/>
        <w:numPr>
          <w:ilvl w:val="0"/>
          <w:numId w:val="6"/>
        </w:numPr>
        <w:shd w:val="clear" w:color="auto" w:fill="FFFFFF"/>
        <w:tabs>
          <w:tab w:val="num" w:pos="1080"/>
          <w:tab w:val="left" w:pos="12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ядерные объекты- атомные станции и их блоки, ядерные реакторы и другие объекты, содержащие ядерные материалы</w:t>
      </w:r>
    </w:p>
    <w:p w14:paraId="43C5E426" w14:textId="08E00963" w:rsidR="00134572" w:rsidRPr="00A902F4" w:rsidRDefault="00315F5E" w:rsidP="00647DF8">
      <w:pPr>
        <w:pStyle w:val="a3"/>
        <w:numPr>
          <w:ilvl w:val="0"/>
          <w:numId w:val="6"/>
        </w:numPr>
        <w:shd w:val="clear" w:color="auto" w:fill="FFFFFF"/>
        <w:tabs>
          <w:tab w:val="num" w:pos="1080"/>
          <w:tab w:val="left" w:pos="12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 ядерные объекты и радиационные объекты</w:t>
      </w:r>
    </w:p>
    <w:p w14:paraId="11E443B7" w14:textId="64DD2957" w:rsidR="00315F5E" w:rsidRPr="00A902F4" w:rsidRDefault="00315F5E" w:rsidP="00647DF8">
      <w:pPr>
        <w:pStyle w:val="a3"/>
        <w:numPr>
          <w:ilvl w:val="0"/>
          <w:numId w:val="6"/>
        </w:numPr>
        <w:tabs>
          <w:tab w:val="num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объекты, содержащие ядерные материалы;</w:t>
      </w:r>
      <w:r w:rsidRPr="00A902F4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A902F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оборудование для ядерных и радиационных объектов (≈1000 организаций).</w:t>
      </w:r>
    </w:p>
    <w:p w14:paraId="2DD75C10" w14:textId="1F9A49AA" w:rsidR="00336B0D" w:rsidRPr="00A902F4" w:rsidRDefault="00336B0D" w:rsidP="00336B0D">
      <w:pPr>
        <w:rPr>
          <w:rFonts w:ascii="Times New Roman" w:hAnsi="Times New Roman" w:cs="Times New Roman"/>
          <w:sz w:val="28"/>
          <w:szCs w:val="28"/>
        </w:rPr>
      </w:pPr>
    </w:p>
    <w:p w14:paraId="74EE8947" w14:textId="3D6E996A" w:rsidR="00347355" w:rsidRPr="00A902F4" w:rsidRDefault="00347355" w:rsidP="00347355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7. Состояние ядерной безопасности на АС должно проверяться: </w:t>
      </w:r>
    </w:p>
    <w:p w14:paraId="7E154F5E" w14:textId="77777777" w:rsidR="00347355" w:rsidRPr="00A902F4" w:rsidRDefault="00347355" w:rsidP="00647DF8">
      <w:pPr>
        <w:numPr>
          <w:ilvl w:val="0"/>
          <w:numId w:val="7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комиссией АС не реже одного раза в 2 года;</w:t>
      </w:r>
    </w:p>
    <w:p w14:paraId="1292BC9E" w14:textId="77777777" w:rsidR="00347355" w:rsidRPr="00A902F4" w:rsidRDefault="00347355" w:rsidP="00647DF8">
      <w:pPr>
        <w:numPr>
          <w:ilvl w:val="0"/>
          <w:numId w:val="7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год</w:t>
      </w:r>
    </w:p>
    <w:p w14:paraId="225AA96E" w14:textId="77777777" w:rsidR="00347355" w:rsidRPr="00A902F4" w:rsidRDefault="00347355" w:rsidP="00647DF8">
      <w:pPr>
        <w:numPr>
          <w:ilvl w:val="0"/>
          <w:numId w:val="7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комиссией АС не реже одного раза в год;</w:t>
      </w:r>
    </w:p>
    <w:p w14:paraId="0B22A500" w14:textId="77777777" w:rsidR="00347355" w:rsidRPr="00A902F4" w:rsidRDefault="00347355" w:rsidP="00647DF8">
      <w:pPr>
        <w:numPr>
          <w:ilvl w:val="0"/>
          <w:numId w:val="7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2 года</w:t>
      </w:r>
    </w:p>
    <w:p w14:paraId="4B20A1C7" w14:textId="77777777" w:rsidR="00347355" w:rsidRPr="00A902F4" w:rsidRDefault="00347355" w:rsidP="00347355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47355" w:rsidRPr="00A902F4" w14:paraId="0D9BFC9E" w14:textId="77777777" w:rsidTr="00B55C55">
        <w:tc>
          <w:tcPr>
            <w:tcW w:w="9355" w:type="dxa"/>
          </w:tcPr>
          <w:p w14:paraId="3DEB32A6" w14:textId="0D9CF4E6" w:rsidR="00347355" w:rsidRPr="00A902F4" w:rsidRDefault="00347355" w:rsidP="00347355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D75DED"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Ядерно опасные работы, не предусмотренные технологическим регламентом безопасной эксплуатации блока АС и инструкциями по эксплуатации, должны проводиться:</w:t>
            </w:r>
          </w:p>
          <w:p w14:paraId="0302DE9A" w14:textId="77777777" w:rsidR="00347355" w:rsidRPr="00A902F4" w:rsidRDefault="00347355" w:rsidP="00647DF8">
            <w:pPr>
              <w:pStyle w:val="a3"/>
              <w:numPr>
                <w:ilvl w:val="0"/>
                <w:numId w:val="8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по отдельным регламентам</w:t>
            </w:r>
          </w:p>
          <w:p w14:paraId="20227AB0" w14:textId="77777777" w:rsidR="00347355" w:rsidRPr="00A902F4" w:rsidRDefault="00347355" w:rsidP="00647DF8">
            <w:pPr>
              <w:pStyle w:val="a3"/>
              <w:numPr>
                <w:ilvl w:val="0"/>
                <w:numId w:val="8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по специальной рабочей программе, утверждаемой эксплуатирующей организацией при согласовании разработчиками проекта РУ и АС</w:t>
            </w:r>
          </w:p>
          <w:p w14:paraId="65C96304" w14:textId="77777777" w:rsidR="00347355" w:rsidRPr="00A902F4" w:rsidRDefault="00347355" w:rsidP="00647DF8">
            <w:pPr>
              <w:pStyle w:val="a3"/>
              <w:numPr>
                <w:ilvl w:val="0"/>
                <w:numId w:val="8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по приказу руководства АС</w:t>
            </w:r>
          </w:p>
          <w:p w14:paraId="79E88051" w14:textId="77777777" w:rsidR="00347355" w:rsidRPr="00A902F4" w:rsidRDefault="00347355" w:rsidP="00647DF8">
            <w:pPr>
              <w:pStyle w:val="a3"/>
              <w:numPr>
                <w:ilvl w:val="0"/>
                <w:numId w:val="8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ни одно из указанного выше</w:t>
            </w:r>
          </w:p>
          <w:p w14:paraId="678FAAE5" w14:textId="77777777" w:rsidR="00347355" w:rsidRPr="00A902F4" w:rsidRDefault="00347355" w:rsidP="00347355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9E2CA2" w14:textId="46BC735A" w:rsidR="00347355" w:rsidRPr="00A902F4" w:rsidRDefault="00347355" w:rsidP="00347355">
      <w:pPr>
        <w:widowControl w:val="0"/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9. </w:t>
      </w: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работы важных для безопасности систем и оборудования реакторной установки, без угрозы выхода радиоактивных веществ за предусмотренные проектом для нормальной эксплуатации границы, администрация АС обязана своевременно информировать:</w:t>
      </w:r>
    </w:p>
    <w:p w14:paraId="2223235D" w14:textId="77777777" w:rsidR="00347355" w:rsidRPr="00A902F4" w:rsidRDefault="00347355" w:rsidP="00647DF8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научно-технической поддержки эксплуатации АС и органы государственного регулирования безопасности</w:t>
      </w:r>
    </w:p>
    <w:p w14:paraId="39105877" w14:textId="77777777" w:rsidR="00347355" w:rsidRPr="00A902F4" w:rsidRDefault="00347355" w:rsidP="00647DF8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научно-технической поддержки эксплуатации АС</w:t>
      </w:r>
    </w:p>
    <w:p w14:paraId="431E911E" w14:textId="77777777" w:rsidR="00347355" w:rsidRPr="00A902F4" w:rsidRDefault="00347355" w:rsidP="00647DF8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регулирования безопасности</w:t>
      </w:r>
    </w:p>
    <w:p w14:paraId="06B1F51B" w14:textId="77777777" w:rsidR="00347355" w:rsidRPr="00A902F4" w:rsidRDefault="00347355" w:rsidP="00647DF8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не нужно</w:t>
      </w:r>
    </w:p>
    <w:p w14:paraId="7C560B20" w14:textId="77777777" w:rsidR="00347355" w:rsidRPr="00A902F4" w:rsidRDefault="00347355" w:rsidP="00347355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</w:p>
    <w:p w14:paraId="6F903B88" w14:textId="5764D0E6" w:rsidR="00347355" w:rsidRPr="00A902F4" w:rsidRDefault="00347355" w:rsidP="00347355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10.  Предел безопасной эксплуатации АС, это:</w:t>
      </w:r>
    </w:p>
    <w:p w14:paraId="0B48B809" w14:textId="174B7F15" w:rsidR="00347355" w:rsidRPr="00A902F4" w:rsidRDefault="00D75DED" w:rsidP="00647DF8">
      <w:pPr>
        <w:pStyle w:val="a3"/>
        <w:numPr>
          <w:ilvl w:val="0"/>
          <w:numId w:val="10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У</w:t>
      </w:r>
      <w:r w:rsidR="00347355" w:rsidRPr="00A902F4">
        <w:rPr>
          <w:rFonts w:ascii="Times New Roman" w:hAnsi="Times New Roman" w:cs="Times New Roman"/>
          <w:sz w:val="28"/>
          <w:szCs w:val="28"/>
        </w:rPr>
        <w:t>ровень радиационного фактора, при превышении которого следует проводить определенные защитные мероприятия</w:t>
      </w:r>
    </w:p>
    <w:p w14:paraId="7FC8ECD5" w14:textId="13545B00" w:rsidR="00347355" w:rsidRPr="00A902F4" w:rsidRDefault="00D75DED" w:rsidP="00647DF8">
      <w:pPr>
        <w:pStyle w:val="a3"/>
        <w:numPr>
          <w:ilvl w:val="0"/>
          <w:numId w:val="10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У</w:t>
      </w:r>
      <w:r w:rsidR="00347355" w:rsidRPr="00A902F4">
        <w:rPr>
          <w:rFonts w:ascii="Times New Roman" w:hAnsi="Times New Roman" w:cs="Times New Roman"/>
          <w:sz w:val="28"/>
          <w:szCs w:val="28"/>
        </w:rPr>
        <w:t>становленные проектом значения параметров технологического процесса, отклонения от которых могут привести к аварии</w:t>
      </w:r>
    </w:p>
    <w:p w14:paraId="5A32B717" w14:textId="2A7956D7" w:rsidR="00347355" w:rsidRPr="00A902F4" w:rsidRDefault="00D75DED" w:rsidP="00647DF8">
      <w:pPr>
        <w:pStyle w:val="a3"/>
        <w:numPr>
          <w:ilvl w:val="0"/>
          <w:numId w:val="10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47355" w:rsidRPr="00A902F4">
        <w:rPr>
          <w:rFonts w:ascii="Times New Roman" w:hAnsi="Times New Roman" w:cs="Times New Roman"/>
          <w:sz w:val="28"/>
          <w:szCs w:val="28"/>
        </w:rPr>
        <w:t>еличина годовой эффективной или эквивалентной дозы техногенного облучения, которая не должна превышаться в условиях нормальной работы</w:t>
      </w:r>
    </w:p>
    <w:p w14:paraId="66A6D62E" w14:textId="3F1E7386" w:rsidR="00347355" w:rsidRPr="00A902F4" w:rsidRDefault="00D75DED" w:rsidP="00647DF8">
      <w:pPr>
        <w:pStyle w:val="a3"/>
        <w:numPr>
          <w:ilvl w:val="0"/>
          <w:numId w:val="10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У</w:t>
      </w:r>
      <w:r w:rsidR="00347355" w:rsidRPr="00A902F4">
        <w:rPr>
          <w:rFonts w:ascii="Times New Roman" w:hAnsi="Times New Roman" w:cs="Times New Roman"/>
          <w:sz w:val="28"/>
          <w:szCs w:val="28"/>
        </w:rPr>
        <w:t>становленные проектом оптимальные значения параметров технологического процесса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6D80" w:rsidRPr="00A902F4" w14:paraId="50666D8F" w14:textId="77777777" w:rsidTr="00B55C55">
        <w:tc>
          <w:tcPr>
            <w:tcW w:w="9355" w:type="dxa"/>
          </w:tcPr>
          <w:p w14:paraId="2A45BCBD" w14:textId="6B1D4399" w:rsidR="000F6D80" w:rsidRPr="00A902F4" w:rsidRDefault="000F6D80" w:rsidP="00D75DE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80" w:rsidRPr="00A902F4" w14:paraId="0296F123" w14:textId="77777777" w:rsidTr="00B55C55">
        <w:tc>
          <w:tcPr>
            <w:tcW w:w="9355" w:type="dxa"/>
          </w:tcPr>
          <w:p w14:paraId="0485EB0F" w14:textId="797E36BD" w:rsidR="000F6D80" w:rsidRPr="00A902F4" w:rsidRDefault="000F6D80" w:rsidP="000F6D8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DED" w:rsidRPr="00A90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. Рабочая программа ядерно опасных работ, не предусмотренных технологическим регламентом безопасной эксплуатации блока АС и инструкциями по эксплуатации, должна содержать: </w:t>
            </w:r>
          </w:p>
          <w:p w14:paraId="20974557" w14:textId="1EB76012" w:rsidR="000F6D80" w:rsidRPr="00A902F4" w:rsidRDefault="000F6D80" w:rsidP="00647DF8">
            <w:pPr>
              <w:pStyle w:val="a3"/>
              <w:numPr>
                <w:ilvl w:val="0"/>
                <w:numId w:val="1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цель проведения ядерно опасных работ; </w:t>
            </w:r>
            <w:r w:rsidR="00A902F4"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ядерно опасных работ; 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технические и организационные меры по обеспечению ядерной безопасности;  критерии и контроль правильности завершения ядерно опасных работ;  указание о назначении ответственного за проведение ядерно опасных работ</w:t>
            </w:r>
          </w:p>
          <w:p w14:paraId="664BD87F" w14:textId="341871B3" w:rsidR="000F6D80" w:rsidRPr="00A902F4" w:rsidRDefault="000F6D80" w:rsidP="00647DF8">
            <w:pPr>
              <w:pStyle w:val="a3"/>
              <w:numPr>
                <w:ilvl w:val="0"/>
                <w:numId w:val="1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цель проведения ядерно опасных работ; </w:t>
            </w:r>
            <w:r w:rsidR="00A902F4"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ядерно опасных работ; 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технические и организационные меры по обе</w:t>
            </w:r>
            <w:r w:rsidR="00A902F4"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спечению ядерной безопасности; 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указание о назначении ответственного за проведение ядерно опасных работ</w:t>
            </w:r>
          </w:p>
          <w:p w14:paraId="06BD5B54" w14:textId="7593657F" w:rsidR="000F6D80" w:rsidRPr="00A902F4" w:rsidRDefault="00A902F4" w:rsidP="00647DF8">
            <w:pPr>
              <w:pStyle w:val="a3"/>
              <w:numPr>
                <w:ilvl w:val="0"/>
                <w:numId w:val="1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ядерно опасных работ; </w:t>
            </w:r>
            <w:r w:rsidR="000F6D80" w:rsidRPr="00A902F4">
              <w:rPr>
                <w:rFonts w:ascii="Times New Roman" w:hAnsi="Times New Roman" w:cs="Times New Roman"/>
                <w:sz w:val="28"/>
                <w:szCs w:val="28"/>
              </w:rPr>
              <w:t>технические и организационные меры по обе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спечению ядерной безопасности; </w:t>
            </w:r>
            <w:r w:rsidR="000F6D80" w:rsidRPr="00A902F4">
              <w:rPr>
                <w:rFonts w:ascii="Times New Roman" w:hAnsi="Times New Roman" w:cs="Times New Roman"/>
                <w:sz w:val="28"/>
                <w:szCs w:val="28"/>
              </w:rPr>
              <w:t>критерии и контроль правильности завершения ядерно опасных работ</w:t>
            </w:r>
          </w:p>
          <w:p w14:paraId="29655B2A" w14:textId="457222F3" w:rsidR="000F6D80" w:rsidRPr="00A902F4" w:rsidRDefault="000F6D80" w:rsidP="00647DF8">
            <w:pPr>
              <w:pStyle w:val="a3"/>
              <w:numPr>
                <w:ilvl w:val="0"/>
                <w:numId w:val="11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цель проведения ядерно опасных работ; критерии и контроль правильности за</w:t>
            </w:r>
            <w:r w:rsidR="00A902F4" w:rsidRPr="00A902F4">
              <w:rPr>
                <w:rFonts w:ascii="Times New Roman" w:hAnsi="Times New Roman" w:cs="Times New Roman"/>
                <w:sz w:val="28"/>
                <w:szCs w:val="28"/>
              </w:rPr>
              <w:t xml:space="preserve">вершения ядерно опасных работ; </w:t>
            </w:r>
            <w:r w:rsidRPr="00A902F4">
              <w:rPr>
                <w:rFonts w:ascii="Times New Roman" w:hAnsi="Times New Roman" w:cs="Times New Roman"/>
                <w:sz w:val="28"/>
                <w:szCs w:val="28"/>
              </w:rPr>
              <w:t>указание о назначении ответственного за проведение ядерно опасных работ</w:t>
            </w:r>
          </w:p>
          <w:p w14:paraId="30673632" w14:textId="77777777" w:rsidR="000F6D80" w:rsidRPr="00A902F4" w:rsidRDefault="000F6D80" w:rsidP="000F6D8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98E10" w14:textId="74CC5D34" w:rsidR="00047125" w:rsidRPr="00A902F4" w:rsidRDefault="000F6D80" w:rsidP="00047125">
      <w:pPr>
        <w:pStyle w:val="a3"/>
        <w:spacing w:before="20" w:after="20"/>
        <w:ind w:left="360"/>
        <w:rPr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1</w:t>
      </w:r>
      <w:r w:rsidR="00D75DED" w:rsidRPr="00A902F4">
        <w:rPr>
          <w:rFonts w:ascii="Times New Roman" w:hAnsi="Times New Roman" w:cs="Times New Roman"/>
          <w:sz w:val="28"/>
          <w:szCs w:val="28"/>
        </w:rPr>
        <w:t>2</w:t>
      </w:r>
      <w:r w:rsidRPr="00A902F4">
        <w:rPr>
          <w:rFonts w:ascii="Times New Roman" w:hAnsi="Times New Roman" w:cs="Times New Roman"/>
          <w:sz w:val="28"/>
          <w:szCs w:val="28"/>
        </w:rPr>
        <w:t>.</w:t>
      </w:r>
      <w:r w:rsidR="00047125" w:rsidRPr="00A902F4">
        <w:rPr>
          <w:rFonts w:ascii="Times New Roman" w:hAnsi="Times New Roman" w:cs="Times New Roman"/>
          <w:sz w:val="28"/>
          <w:szCs w:val="28"/>
        </w:rPr>
        <w:t xml:space="preserve"> Пересмотр технических условий на ремонт, регламентов (программ) технического обслуживания и ремонта, технологической док</w:t>
      </w:r>
      <w:r w:rsidR="00047125" w:rsidRPr="00A902F4">
        <w:rPr>
          <w:sz w:val="28"/>
          <w:szCs w:val="28"/>
        </w:rPr>
        <w:t xml:space="preserve">ументации на ремонт систем (элементов) выполняется при: </w:t>
      </w:r>
    </w:p>
    <w:p w14:paraId="34BBEA7C" w14:textId="252640D5" w:rsidR="00047125" w:rsidRPr="00A902F4" w:rsidRDefault="00A902F4" w:rsidP="00647DF8">
      <w:pPr>
        <w:pStyle w:val="a3"/>
        <w:numPr>
          <w:ilvl w:val="0"/>
          <w:numId w:val="34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изменении нормативной базы; </w:t>
      </w:r>
      <w:r w:rsidR="00047125" w:rsidRPr="00A902F4">
        <w:rPr>
          <w:rFonts w:ascii="Times New Roman" w:hAnsi="Times New Roman" w:cs="Times New Roman"/>
          <w:sz w:val="28"/>
          <w:szCs w:val="28"/>
        </w:rPr>
        <w:t xml:space="preserve">выпуске циркуляров, предписаний, решений, технических решений, приказов, планов мероприятий и т.п.; </w:t>
      </w:r>
    </w:p>
    <w:p w14:paraId="281F5564" w14:textId="77777777" w:rsidR="00047125" w:rsidRPr="00A902F4" w:rsidRDefault="00047125" w:rsidP="00647DF8">
      <w:pPr>
        <w:pStyle w:val="a3"/>
        <w:numPr>
          <w:ilvl w:val="0"/>
          <w:numId w:val="34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изменении проектной и конструкторской документации; </w:t>
      </w:r>
    </w:p>
    <w:p w14:paraId="551B9599" w14:textId="77777777" w:rsidR="00047125" w:rsidRPr="00A902F4" w:rsidRDefault="00047125" w:rsidP="00647DF8">
      <w:pPr>
        <w:pStyle w:val="a3"/>
        <w:numPr>
          <w:ilvl w:val="0"/>
          <w:numId w:val="34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применении новых материалов и технологий. </w:t>
      </w:r>
    </w:p>
    <w:p w14:paraId="1E46F83C" w14:textId="39AD35A1" w:rsidR="00047125" w:rsidRPr="00A902F4" w:rsidRDefault="00047125" w:rsidP="00647DF8">
      <w:pPr>
        <w:pStyle w:val="a3"/>
        <w:numPr>
          <w:ilvl w:val="0"/>
          <w:numId w:val="34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изменении нормативной базы; выпуске циркуляров, предписаний, решений, технических решений, приказ</w:t>
      </w:r>
      <w:r w:rsidR="00A902F4" w:rsidRPr="00A902F4">
        <w:rPr>
          <w:rFonts w:ascii="Times New Roman" w:hAnsi="Times New Roman" w:cs="Times New Roman"/>
          <w:sz w:val="28"/>
          <w:szCs w:val="28"/>
        </w:rPr>
        <w:t xml:space="preserve">ов, планов мероприятий и т.п.; </w:t>
      </w:r>
      <w:r w:rsidRPr="00A902F4">
        <w:rPr>
          <w:rFonts w:ascii="Times New Roman" w:hAnsi="Times New Roman" w:cs="Times New Roman"/>
          <w:sz w:val="28"/>
          <w:szCs w:val="28"/>
        </w:rPr>
        <w:t>изменении проектной и конструкторской документации;  применении новых материалов и технологий</w:t>
      </w:r>
    </w:p>
    <w:p w14:paraId="2C94EA73" w14:textId="77777777" w:rsidR="00B33394" w:rsidRPr="00A902F4" w:rsidRDefault="00B33394" w:rsidP="00652DF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1472D87D" w14:textId="6AB3F4B5" w:rsidR="0082286A" w:rsidRPr="00A902F4" w:rsidRDefault="00652DFA" w:rsidP="00015B32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75DED" w:rsidRPr="00A902F4">
        <w:rPr>
          <w:rFonts w:ascii="Times New Roman" w:hAnsi="Times New Roman" w:cs="Times New Roman"/>
          <w:sz w:val="28"/>
          <w:szCs w:val="28"/>
        </w:rPr>
        <w:t>3</w:t>
      </w:r>
      <w:r w:rsidRPr="00A902F4">
        <w:rPr>
          <w:rFonts w:ascii="Times New Roman" w:hAnsi="Times New Roman" w:cs="Times New Roman"/>
          <w:sz w:val="28"/>
          <w:szCs w:val="28"/>
        </w:rPr>
        <w:t xml:space="preserve">. </w:t>
      </w:r>
      <w:r w:rsidR="0082286A" w:rsidRPr="00A902F4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несут непосредственную персональную ответственность за:</w:t>
      </w:r>
    </w:p>
    <w:p w14:paraId="14E7F14E" w14:textId="77777777" w:rsidR="0082286A" w:rsidRPr="00A902F4" w:rsidRDefault="0082286A" w:rsidP="00647DF8">
      <w:pPr>
        <w:numPr>
          <w:ilvl w:val="0"/>
          <w:numId w:val="1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разработку, согласование, организацию утверждения и ввода в действие, выполнение, контроль выполнения и оценку результативности выполнения общей и частных ПОКАС в своей сфере деятельности</w:t>
      </w:r>
    </w:p>
    <w:p w14:paraId="2120F22A" w14:textId="77777777" w:rsidR="0082286A" w:rsidRPr="00A902F4" w:rsidRDefault="0082286A" w:rsidP="00647DF8">
      <w:pPr>
        <w:numPr>
          <w:ilvl w:val="0"/>
          <w:numId w:val="1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обеспечение безопасности работников и окружающей среды</w:t>
      </w:r>
    </w:p>
    <w:p w14:paraId="07F6EAE9" w14:textId="77777777" w:rsidR="0082286A" w:rsidRPr="00A902F4" w:rsidRDefault="0082286A" w:rsidP="00647DF8">
      <w:pPr>
        <w:numPr>
          <w:ilvl w:val="0"/>
          <w:numId w:val="1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соблюдение требований НД, процедур и инструкций</w:t>
      </w:r>
    </w:p>
    <w:p w14:paraId="269EA238" w14:textId="2EA26718" w:rsidR="0082286A" w:rsidRPr="00A902F4" w:rsidRDefault="0082286A" w:rsidP="00647DF8">
      <w:pPr>
        <w:numPr>
          <w:ilvl w:val="0"/>
          <w:numId w:val="1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полноту, техническое содержание, последовательность и правильность распоряжений и предпринимаемых действий в сфере своих полномочий, достоверность и обоснованность оф</w:t>
      </w:r>
      <w:r w:rsidR="00A902F4" w:rsidRPr="00A902F4">
        <w:rPr>
          <w:rFonts w:ascii="Times New Roman" w:hAnsi="Times New Roman" w:cs="Times New Roman"/>
          <w:sz w:val="28"/>
          <w:szCs w:val="28"/>
        </w:rPr>
        <w:t>ормляемой ими распорядительной,</w:t>
      </w:r>
      <w:r w:rsidRPr="00A902F4">
        <w:rPr>
          <w:rFonts w:ascii="Times New Roman" w:hAnsi="Times New Roman" w:cs="Times New Roman"/>
          <w:sz w:val="28"/>
          <w:szCs w:val="28"/>
        </w:rPr>
        <w:t xml:space="preserve"> отчетной и другой документации</w:t>
      </w:r>
    </w:p>
    <w:p w14:paraId="2EC21350" w14:textId="77777777" w:rsidR="0082286A" w:rsidRPr="00A902F4" w:rsidRDefault="0082286A" w:rsidP="00647DF8">
      <w:pPr>
        <w:numPr>
          <w:ilvl w:val="0"/>
          <w:numId w:val="1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реализацию видов деятельности и форм работы с подчиненным персоналом</w:t>
      </w:r>
    </w:p>
    <w:p w14:paraId="57B3F32B" w14:textId="77777777" w:rsidR="00D75DED" w:rsidRPr="00A902F4" w:rsidRDefault="00D75DED" w:rsidP="00444AB5">
      <w:pPr>
        <w:rPr>
          <w:rFonts w:ascii="Times New Roman" w:hAnsi="Times New Roman" w:cs="Times New Roman"/>
          <w:sz w:val="28"/>
          <w:szCs w:val="28"/>
        </w:rPr>
      </w:pPr>
    </w:p>
    <w:p w14:paraId="6FE28931" w14:textId="057A1B4D" w:rsidR="00444AB5" w:rsidRPr="00A902F4" w:rsidRDefault="00D75DED" w:rsidP="00444A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</w:rPr>
        <w:t>1</w:t>
      </w:r>
      <w:r w:rsidR="00015B32" w:rsidRPr="00A902F4">
        <w:rPr>
          <w:rFonts w:ascii="Times New Roman" w:hAnsi="Times New Roman" w:cs="Times New Roman"/>
          <w:sz w:val="28"/>
          <w:szCs w:val="28"/>
        </w:rPr>
        <w:t>4</w:t>
      </w:r>
      <w:r w:rsidRPr="00A902F4">
        <w:rPr>
          <w:rFonts w:ascii="Times New Roman" w:hAnsi="Times New Roman" w:cs="Times New Roman"/>
          <w:sz w:val="28"/>
          <w:szCs w:val="28"/>
        </w:rPr>
        <w:t xml:space="preserve">. </w:t>
      </w:r>
      <w:r w:rsidR="00444AB5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План мероприятий по защите персонала в случае аварии на АС:</w:t>
      </w:r>
    </w:p>
    <w:p w14:paraId="60B5FE22" w14:textId="77777777" w:rsidR="00444AB5" w:rsidRPr="00A902F4" w:rsidRDefault="00444AB5" w:rsidP="00647DF8">
      <w:pPr>
        <w:numPr>
          <w:ilvl w:val="1"/>
          <w:numId w:val="13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разрабатывается  администрацией АС</w:t>
      </w:r>
    </w:p>
    <w:p w14:paraId="40E33664" w14:textId="77777777" w:rsidR="00444AB5" w:rsidRPr="00A902F4" w:rsidRDefault="00444AB5" w:rsidP="00647DF8">
      <w:pPr>
        <w:numPr>
          <w:ilvl w:val="1"/>
          <w:numId w:val="13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разрабатывается на уровне Концерна Росатом</w:t>
      </w:r>
    </w:p>
    <w:p w14:paraId="67AA8493" w14:textId="77777777" w:rsidR="00444AB5" w:rsidRPr="00A902F4" w:rsidRDefault="00444AB5" w:rsidP="00647DF8">
      <w:pPr>
        <w:numPr>
          <w:ilvl w:val="1"/>
          <w:numId w:val="13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разрабатываются на федеральном уровне</w:t>
      </w:r>
    </w:p>
    <w:p w14:paraId="13ACEAF9" w14:textId="77777777" w:rsidR="00444AB5" w:rsidRPr="00A902F4" w:rsidRDefault="00444AB5" w:rsidP="00647DF8">
      <w:pPr>
        <w:numPr>
          <w:ilvl w:val="1"/>
          <w:numId w:val="13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разрабатывается Ростехнадзором</w:t>
      </w: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101. </w:t>
      </w:r>
    </w:p>
    <w:p w14:paraId="6A4B82A2" w14:textId="77777777" w:rsidR="000112A8" w:rsidRPr="00A902F4" w:rsidRDefault="000112A8" w:rsidP="000112A8">
      <w:pPr>
        <w:rPr>
          <w:rFonts w:ascii="Times New Roman" w:hAnsi="Times New Roman" w:cs="Times New Roman"/>
          <w:sz w:val="28"/>
          <w:szCs w:val="28"/>
        </w:rPr>
      </w:pPr>
    </w:p>
    <w:p w14:paraId="22C2AE36" w14:textId="582B3389" w:rsidR="000112A8" w:rsidRPr="00A902F4" w:rsidRDefault="000112A8" w:rsidP="000112A8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1</w:t>
      </w:r>
      <w:r w:rsidR="00015B32" w:rsidRPr="00A902F4">
        <w:rPr>
          <w:rFonts w:ascii="Times New Roman" w:hAnsi="Times New Roman" w:cs="Times New Roman"/>
          <w:sz w:val="28"/>
          <w:szCs w:val="28"/>
        </w:rPr>
        <w:t>5</w:t>
      </w:r>
      <w:r w:rsidRPr="00A902F4">
        <w:rPr>
          <w:rFonts w:ascii="Times New Roman" w:hAnsi="Times New Roman" w:cs="Times New Roman"/>
          <w:sz w:val="28"/>
          <w:szCs w:val="28"/>
        </w:rPr>
        <w:t>.</w:t>
      </w:r>
      <w:r w:rsidR="00015B32"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Pr="00A902F4">
        <w:rPr>
          <w:rFonts w:ascii="Times New Roman" w:hAnsi="Times New Roman" w:cs="Times New Roman"/>
          <w:sz w:val="28"/>
          <w:szCs w:val="28"/>
        </w:rPr>
        <w:t>Персональная ответственность за обеспечение пожарной безопасности АС и ее структурных подразделений возлагается на:</w:t>
      </w:r>
    </w:p>
    <w:p w14:paraId="21A21028" w14:textId="77777777" w:rsidR="000112A8" w:rsidRPr="00A902F4" w:rsidRDefault="000112A8" w:rsidP="00647DF8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руководителей подразделений</w:t>
      </w:r>
    </w:p>
    <w:p w14:paraId="61528D65" w14:textId="77777777" w:rsidR="000112A8" w:rsidRPr="00A902F4" w:rsidRDefault="000112A8" w:rsidP="00647DF8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руководителей и из замов</w:t>
      </w:r>
    </w:p>
    <w:p w14:paraId="370744BE" w14:textId="77777777" w:rsidR="000112A8" w:rsidRPr="00A902F4" w:rsidRDefault="000112A8" w:rsidP="00647DF8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лиц, определенных руководством АЭС</w:t>
      </w:r>
    </w:p>
    <w:p w14:paraId="2CE4F9D4" w14:textId="04B067EB" w:rsidR="000112A8" w:rsidRPr="00A902F4" w:rsidRDefault="000112A8" w:rsidP="00647DF8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всех работников АЭС</w:t>
      </w:r>
    </w:p>
    <w:p w14:paraId="7E8F5C96" w14:textId="5CDFEBDD" w:rsidR="000112A8" w:rsidRPr="00A902F4" w:rsidRDefault="000112A8" w:rsidP="000112A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9DB6883" w14:textId="1664B889" w:rsidR="00EC3832" w:rsidRPr="00A902F4" w:rsidRDefault="000112A8" w:rsidP="00EC3832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sz w:val="28"/>
          <w:szCs w:val="28"/>
        </w:rPr>
        <w:t>1</w:t>
      </w:r>
      <w:r w:rsidR="00015B32" w:rsidRPr="00A902F4">
        <w:rPr>
          <w:rFonts w:ascii="Times New Roman" w:hAnsi="Times New Roman" w:cs="Times New Roman"/>
          <w:sz w:val="28"/>
          <w:szCs w:val="28"/>
        </w:rPr>
        <w:t>6</w:t>
      </w:r>
      <w:r w:rsidRPr="00A902F4">
        <w:rPr>
          <w:rFonts w:ascii="Times New Roman" w:hAnsi="Times New Roman" w:cs="Times New Roman"/>
          <w:sz w:val="28"/>
          <w:szCs w:val="28"/>
        </w:rPr>
        <w:t>.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системы управления рисками включают в себя:</w:t>
      </w:r>
    </w:p>
    <w:p w14:paraId="31452ED3" w14:textId="5C530367" w:rsidR="00EC3832" w:rsidRPr="00A902F4" w:rsidRDefault="00EC3832" w:rsidP="00647DF8">
      <w:pPr>
        <w:numPr>
          <w:ilvl w:val="0"/>
          <w:numId w:val="15"/>
        </w:numPr>
        <w:shd w:val="clear" w:color="auto" w:fill="FFFFFF"/>
        <w:spacing w:before="100" w:beforeAutospacing="1" w:after="225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и полнота выявления рисков, существенно влияющих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достижение целей Концерна; 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 </w:t>
      </w:r>
    </w:p>
    <w:p w14:paraId="46222833" w14:textId="32060EAB" w:rsidR="00EC3832" w:rsidRPr="00A902F4" w:rsidRDefault="00EC3832" w:rsidP="00647DF8">
      <w:pPr>
        <w:numPr>
          <w:ilvl w:val="0"/>
          <w:numId w:val="15"/>
        </w:numPr>
        <w:shd w:val="clear" w:color="auto" w:fill="FFFFFF"/>
        <w:spacing w:before="100" w:beforeAutospacing="1" w:after="225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выявления рисков, влияющих на достижение ц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 Концерна;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рисков в целях поддержки системы планирования; постоянный мониторинг рисков и контроль исполнения планов 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мероприятий по предупреждению, осознанному принятию, а также снижению вероятности возникновения и подверженности рискам. </w:t>
      </w:r>
    </w:p>
    <w:p w14:paraId="276CF44F" w14:textId="3B3B9383" w:rsidR="00EC3832" w:rsidRPr="00A902F4" w:rsidRDefault="00EC3832" w:rsidP="00647DF8">
      <w:pPr>
        <w:numPr>
          <w:ilvl w:val="0"/>
          <w:numId w:val="15"/>
        </w:numPr>
        <w:shd w:val="clear" w:color="auto" w:fill="FFFFFF"/>
        <w:spacing w:before="100" w:beforeAutospacing="1" w:after="225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</w:t>
      </w:r>
    </w:p>
    <w:p w14:paraId="1568636A" w14:textId="629D9260" w:rsidR="000112A8" w:rsidRPr="00A902F4" w:rsidRDefault="00EC3832" w:rsidP="00647DF8">
      <w:pPr>
        <w:numPr>
          <w:ilvl w:val="0"/>
          <w:numId w:val="15"/>
        </w:numPr>
        <w:shd w:val="clear" w:color="auto" w:fill="FFFFFF"/>
        <w:spacing w:before="100" w:beforeAutospacing="1" w:after="225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своевременность и полнота выявления рисков, существенно влияющих на достижение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 Концерна;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 постоянный мониторинг рисков и контроль исполнения планов мероприятий по предупреждению, осознанному принятию, а также снижению вероятности возникновения и подверженности</w:t>
      </w:r>
    </w:p>
    <w:p w14:paraId="6750F475" w14:textId="77777777" w:rsidR="000112A8" w:rsidRPr="00A902F4" w:rsidRDefault="000112A8" w:rsidP="000112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2301E2" w14:textId="1A393F1C" w:rsidR="00EC3832" w:rsidRPr="00A902F4" w:rsidRDefault="00015B32" w:rsidP="00015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sz w:val="28"/>
          <w:szCs w:val="20"/>
        </w:rPr>
        <w:t>17.</w:t>
      </w:r>
      <w:r w:rsidRPr="00A902F4">
        <w:rPr>
          <w:sz w:val="28"/>
          <w:szCs w:val="20"/>
        </w:rPr>
        <w:t xml:space="preserve"> 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и элементы безопасности по характеру выполняемых ими функций разделяются на:</w:t>
      </w:r>
    </w:p>
    <w:p w14:paraId="340BFAB7" w14:textId="0041A4E9" w:rsidR="00EC3832" w:rsidRPr="00A902F4" w:rsidRDefault="00EC3832" w:rsidP="00647D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защитные; локализующие; управляющие</w:t>
      </w:r>
    </w:p>
    <w:p w14:paraId="4A9E207D" w14:textId="135E3634" w:rsidR="00EC3832" w:rsidRPr="00A902F4" w:rsidRDefault="00EC3832" w:rsidP="00647DF8">
      <w:pPr>
        <w:numPr>
          <w:ilvl w:val="0"/>
          <w:numId w:val="20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защитные; локализующие; обеспечивающие; управляющие</w:t>
      </w:r>
    </w:p>
    <w:p w14:paraId="666C8C98" w14:textId="77777777" w:rsidR="00015B32" w:rsidRPr="00A902F4" w:rsidRDefault="00015B32" w:rsidP="00647DF8">
      <w:pPr>
        <w:numPr>
          <w:ilvl w:val="0"/>
          <w:numId w:val="20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защитные; обеспечивающие; управляющие </w:t>
      </w:r>
    </w:p>
    <w:p w14:paraId="2F51255E" w14:textId="68BE4511" w:rsidR="00EC3832" w:rsidRPr="00A902F4" w:rsidRDefault="00015B32" w:rsidP="00647DF8">
      <w:pPr>
        <w:numPr>
          <w:ilvl w:val="0"/>
          <w:numId w:val="20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обеспечивающие; управляющие</w:t>
      </w:r>
    </w:p>
    <w:p w14:paraId="57134556" w14:textId="77777777" w:rsidR="00EC3832" w:rsidRPr="00A902F4" w:rsidRDefault="00EC3832" w:rsidP="00EC383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7EB4E" w14:textId="69F9C69E" w:rsidR="00EC3832" w:rsidRPr="00A902F4" w:rsidRDefault="00015B32" w:rsidP="00EC383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3339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блоке АС для управления технологическим оборудованием систем нормальной эксплуатации и систем безопасности должны предусматриваться:</w:t>
      </w:r>
    </w:p>
    <w:p w14:paraId="5CEADADD" w14:textId="68063D64" w:rsidR="00EC3832" w:rsidRPr="00A902F4" w:rsidRDefault="00EC3832" w:rsidP="00647DF8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БПУ; РПУ; УСНЭ;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УСБ; система информационной поддержки оператора; </w:t>
      </w:r>
    </w:p>
    <w:p w14:paraId="38DB2DB9" w14:textId="77777777" w:rsidR="00EC3832" w:rsidRPr="00A902F4" w:rsidRDefault="00EC3832" w:rsidP="00647DF8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БПУ; РПУ; УСНЭ; автономные средства регистрации и хранения информации </w:t>
      </w:r>
    </w:p>
    <w:p w14:paraId="4B75D917" w14:textId="77777777" w:rsidR="00EC3832" w:rsidRPr="00A902F4" w:rsidRDefault="00EC3832" w:rsidP="00647DF8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БПУ; РПУ; УСБ; система информационной поддержки оператора; автономные средства регистрации и хранения информации </w:t>
      </w:r>
    </w:p>
    <w:p w14:paraId="03161AC1" w14:textId="77777777" w:rsidR="00EC3832" w:rsidRPr="00A902F4" w:rsidRDefault="00EC3832" w:rsidP="00647DF8">
      <w:pPr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БПУ; РПУ; УСНЭ;УСБ; система информационной поддержки оператора; автономные средства регистрации и хранения информации.</w:t>
      </w:r>
    </w:p>
    <w:p w14:paraId="020D17F6" w14:textId="77777777" w:rsidR="00EC3832" w:rsidRPr="00A902F4" w:rsidRDefault="00EC3832" w:rsidP="00EC3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B5CF489" w14:textId="6F73D32C" w:rsidR="00EC3832" w:rsidRPr="00A902F4" w:rsidRDefault="00015B32" w:rsidP="00EC383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B33394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технического состояния оборудования и систем АЭС организуется и осуществляется в соответствии с:</w:t>
      </w:r>
    </w:p>
    <w:p w14:paraId="481E1723" w14:textId="77777777" w:rsidR="00EC3832" w:rsidRPr="00A902F4" w:rsidRDefault="00EC3832" w:rsidP="00647DF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государственными и отраслевыми стандартами, требованиями норм и правил по безопасности, руководящих документов органов государственного надзора и контроля, технологического регламента и инструкций по эксплуатации.</w:t>
      </w:r>
    </w:p>
    <w:p w14:paraId="456A7713" w14:textId="77777777" w:rsidR="00EC3832" w:rsidRPr="00A902F4" w:rsidRDefault="00EC3832" w:rsidP="00647DF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государственными и отраслевыми стандартами, требованиями норм и правил по безопасности</w:t>
      </w:r>
    </w:p>
    <w:p w14:paraId="2066FA2F" w14:textId="77777777" w:rsidR="00EC3832" w:rsidRPr="00A902F4" w:rsidRDefault="00EC3832" w:rsidP="00647DF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государственными и отраслевыми стандартами, руководящих документов органов государственного надзора и контроля, технологического регламента и инструкций по эксплуатации</w:t>
      </w:r>
    </w:p>
    <w:p w14:paraId="29988E3B" w14:textId="77777777" w:rsidR="00EC3832" w:rsidRPr="00A902F4" w:rsidRDefault="00EC3832" w:rsidP="00647DF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 руководящих документов органов государственного надзора и контроля, технологического регламента и инструкций по эксплуатации</w:t>
      </w:r>
    </w:p>
    <w:p w14:paraId="6CD2217C" w14:textId="77777777" w:rsidR="00B33394" w:rsidRPr="00A902F4" w:rsidRDefault="00B33394" w:rsidP="00EC383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9526E7" w14:textId="0134C5DB" w:rsidR="00EC3832" w:rsidRPr="00A902F4" w:rsidRDefault="00015B32" w:rsidP="00EC383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20</w:t>
      </w:r>
      <w:r w:rsidR="00B33394" w:rsidRPr="00A902F4">
        <w:rPr>
          <w:rFonts w:ascii="Times New Roman" w:hAnsi="Times New Roman" w:cs="Times New Roman"/>
          <w:sz w:val="28"/>
          <w:szCs w:val="28"/>
        </w:rPr>
        <w:t xml:space="preserve">. </w:t>
      </w:r>
      <w:r w:rsidR="00EC3832" w:rsidRPr="00A902F4">
        <w:rPr>
          <w:rFonts w:ascii="Times New Roman" w:hAnsi="Times New Roman" w:cs="Times New Roman"/>
          <w:sz w:val="28"/>
          <w:szCs w:val="28"/>
        </w:rPr>
        <w:t>Система физических барьеров включает в себя:</w:t>
      </w:r>
    </w:p>
    <w:p w14:paraId="610251F8" w14:textId="77777777" w:rsidR="00EC3832" w:rsidRPr="00A902F4" w:rsidRDefault="00EC3832" w:rsidP="00647DF8">
      <w:pPr>
        <w:numPr>
          <w:ilvl w:val="0"/>
          <w:numId w:val="23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топливную матрицу, оболочку твэл, границу контура теплоносителя реактора, герметичное ограждение реакторной установки, биологическую защиту </w:t>
      </w:r>
    </w:p>
    <w:p w14:paraId="310F8012" w14:textId="77777777" w:rsidR="00EC3832" w:rsidRPr="00A902F4" w:rsidRDefault="00EC3832" w:rsidP="00647DF8">
      <w:pPr>
        <w:numPr>
          <w:ilvl w:val="0"/>
          <w:numId w:val="23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топливную матрицу, оболочку твэл, герметичное ограждение реакторной установки, биологическую защиту</w:t>
      </w:r>
    </w:p>
    <w:p w14:paraId="3AB0F85F" w14:textId="77777777" w:rsidR="00EC3832" w:rsidRPr="00A902F4" w:rsidRDefault="00EC3832" w:rsidP="00647DF8">
      <w:pPr>
        <w:numPr>
          <w:ilvl w:val="0"/>
          <w:numId w:val="23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топливную матрицу, оболочку твэл, границу контура теплоносителя реактора, биологическую защиту</w:t>
      </w:r>
    </w:p>
    <w:p w14:paraId="32353971" w14:textId="77777777" w:rsidR="00EC3832" w:rsidRPr="00A902F4" w:rsidRDefault="00EC3832" w:rsidP="00647DF8">
      <w:pPr>
        <w:numPr>
          <w:ilvl w:val="0"/>
          <w:numId w:val="23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топливную матрицу, оболочку твэл, биологическую защиту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C3832" w:rsidRPr="00A902F4" w14:paraId="5DAAB968" w14:textId="77777777" w:rsidTr="00B55C55">
        <w:tc>
          <w:tcPr>
            <w:tcW w:w="9355" w:type="dxa"/>
          </w:tcPr>
          <w:p w14:paraId="58039333" w14:textId="77777777" w:rsidR="00B33394" w:rsidRPr="00A902F4" w:rsidRDefault="00B33394" w:rsidP="00EC383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E9713A" w14:textId="5B1AE347" w:rsidR="00EC3832" w:rsidRPr="00A902F4" w:rsidRDefault="00015B32" w:rsidP="00EC383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 w:rsidR="00EC3832"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.Основной задачей радиационной безопасности является:</w:t>
            </w:r>
          </w:p>
          <w:p w14:paraId="1CA99B5C" w14:textId="77777777" w:rsidR="00EC3832" w:rsidRPr="00A902F4" w:rsidRDefault="00EC3832" w:rsidP="00647DF8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защита персонала АЭС</w:t>
            </w:r>
          </w:p>
          <w:p w14:paraId="31B9D15E" w14:textId="77777777" w:rsidR="00EC3832" w:rsidRPr="00A902F4" w:rsidRDefault="00EC3832" w:rsidP="00647DF8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защита населения и окружающей среды от радиологического воздействия </w:t>
            </w:r>
          </w:p>
          <w:p w14:paraId="40A1DEC9" w14:textId="77777777" w:rsidR="00EC3832" w:rsidRPr="00A902F4" w:rsidRDefault="00EC3832" w:rsidP="00647DF8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реализация эффективных защитных мер </w:t>
            </w:r>
          </w:p>
          <w:p w14:paraId="1CECA47B" w14:textId="77777777" w:rsidR="00EC3832" w:rsidRPr="00A902F4" w:rsidRDefault="00EC3832" w:rsidP="00647DF8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защита персонала АЭС, населения и окружающей среды от радиологического воздействия за счет эффективных защитных мер</w:t>
            </w:r>
          </w:p>
          <w:p w14:paraId="3D6EC5E5" w14:textId="77777777" w:rsidR="00EC3832" w:rsidRPr="00A902F4" w:rsidRDefault="00EC3832" w:rsidP="00EC3832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C3832" w:rsidRPr="00A902F4" w14:paraId="2BA1F046" w14:textId="77777777" w:rsidTr="00B55C55">
        <w:tc>
          <w:tcPr>
            <w:tcW w:w="9355" w:type="dxa"/>
          </w:tcPr>
          <w:p w14:paraId="7997B51A" w14:textId="769884B9" w:rsidR="00EC3832" w:rsidRPr="00A902F4" w:rsidRDefault="00EC3832" w:rsidP="00EC38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15B32"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015B32"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за радиационным воздействием на персонал включает в себя:</w:t>
            </w:r>
          </w:p>
          <w:p w14:paraId="4C0B9CFB" w14:textId="77777777" w:rsidR="00EC3832" w:rsidRPr="00A902F4" w:rsidRDefault="00EC3832" w:rsidP="00647DF8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измерение доз внешнего облучения;</w:t>
            </w:r>
          </w:p>
          <w:p w14:paraId="749230CE" w14:textId="77777777" w:rsidR="00EC3832" w:rsidRPr="00A902F4" w:rsidRDefault="00EC3832" w:rsidP="00647DF8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проверку загрязнения одежды и кожного покрова персонала;</w:t>
            </w:r>
          </w:p>
          <w:p w14:paraId="2767570F" w14:textId="77777777" w:rsidR="00EC3832" w:rsidRPr="00A902F4" w:rsidRDefault="00EC3832" w:rsidP="00647DF8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измерение содержания радиоактивных веществ в организме и его отдельных органах</w:t>
            </w:r>
          </w:p>
          <w:p w14:paraId="4283969E" w14:textId="77777777" w:rsidR="00EC3832" w:rsidRPr="00A902F4" w:rsidRDefault="00EC3832" w:rsidP="00647DF8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4D35FFC4" w14:textId="77777777" w:rsidR="00EC3832" w:rsidRPr="00A902F4" w:rsidRDefault="00EC3832" w:rsidP="00EC3832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C3832" w:rsidRPr="00A902F4" w14:paraId="37578B91" w14:textId="77777777" w:rsidTr="00B55C55">
        <w:tc>
          <w:tcPr>
            <w:tcW w:w="9355" w:type="dxa"/>
          </w:tcPr>
          <w:p w14:paraId="7E8B80BF" w14:textId="0B541EFF" w:rsidR="00EC3832" w:rsidRPr="00A902F4" w:rsidRDefault="00EC3832" w:rsidP="00EC38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015B32"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Обеспечение ядерной безопасности включает в себя:</w:t>
            </w:r>
          </w:p>
          <w:p w14:paraId="48D71EFD" w14:textId="77777777" w:rsidR="00EC3832" w:rsidRPr="00A902F4" w:rsidRDefault="00EC3832" w:rsidP="00A902F4">
            <w:pPr>
              <w:numPr>
                <w:ilvl w:val="2"/>
                <w:numId w:val="18"/>
              </w:numPr>
              <w:ind w:left="1168" w:hanging="283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постоянный контроль по радиационным факторам за состоянием оборудования и помещений реакторного отделения АЭС</w:t>
            </w:r>
          </w:p>
          <w:p w14:paraId="7FCCB6A2" w14:textId="77777777" w:rsidR="00EC3832" w:rsidRPr="00A902F4" w:rsidRDefault="00EC3832" w:rsidP="00A902F4">
            <w:pPr>
              <w:numPr>
                <w:ilvl w:val="2"/>
                <w:numId w:val="18"/>
              </w:numPr>
              <w:ind w:left="1168" w:hanging="283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локализацию РО и других источников излучения в пределах установленных границ сооружений АЭС и во всех режимах эксплуатации</w:t>
            </w:r>
          </w:p>
          <w:p w14:paraId="6B87662D" w14:textId="77777777" w:rsidR="00EC3832" w:rsidRPr="00A902F4" w:rsidRDefault="00EC3832" w:rsidP="00A902F4">
            <w:pPr>
              <w:numPr>
                <w:ilvl w:val="2"/>
                <w:numId w:val="18"/>
              </w:numPr>
              <w:ind w:left="1168" w:hanging="283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автоматизированный радиометрический контроль за состоянием окружающей среды вокруг АЭС</w:t>
            </w:r>
          </w:p>
          <w:p w14:paraId="4467B9F8" w14:textId="77777777" w:rsidR="00EC3832" w:rsidRPr="00A902F4" w:rsidRDefault="00EC3832" w:rsidP="00A902F4">
            <w:pPr>
              <w:numPr>
                <w:ilvl w:val="2"/>
                <w:numId w:val="18"/>
              </w:numPr>
              <w:ind w:left="1168" w:hanging="283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02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все указанные выше позиции</w:t>
            </w:r>
          </w:p>
          <w:p w14:paraId="5A562F0A" w14:textId="77777777" w:rsidR="00EC3832" w:rsidRPr="00A902F4" w:rsidRDefault="00EC3832" w:rsidP="00EC3832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349219F6" w14:textId="2E639BAC" w:rsidR="00EC3832" w:rsidRPr="00A902F4" w:rsidRDefault="00015B32" w:rsidP="00EC383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24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радиационной безопасности и охраны окружающей среды осуществляет:</w:t>
      </w:r>
    </w:p>
    <w:p w14:paraId="63FAB580" w14:textId="77777777" w:rsidR="00EC3832" w:rsidRPr="00A902F4" w:rsidRDefault="00EC3832" w:rsidP="00647DF8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радиационный технологический контроль, </w:t>
      </w:r>
    </w:p>
    <w:p w14:paraId="2411E61D" w14:textId="77777777" w:rsidR="00EC3832" w:rsidRPr="00A902F4" w:rsidRDefault="00EC3832" w:rsidP="00647DF8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радиационной обстановки на АЭС, </w:t>
      </w:r>
    </w:p>
    <w:p w14:paraId="5DB5AE9D" w14:textId="77777777" w:rsidR="00EC3832" w:rsidRPr="00A902F4" w:rsidRDefault="00EC3832" w:rsidP="00647DF8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проживающего на окружающей территории.</w:t>
      </w:r>
    </w:p>
    <w:p w14:paraId="1DF8B333" w14:textId="77777777" w:rsidR="00EC3832" w:rsidRPr="00A902F4" w:rsidRDefault="00EC3832" w:rsidP="00647DF8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b/>
          <w:bCs/>
          <w:sz w:val="28"/>
          <w:szCs w:val="28"/>
        </w:rPr>
        <w:t>все тр</w:t>
      </w:r>
      <w:r w:rsidRPr="00A902F4">
        <w:rPr>
          <w:rFonts w:ascii="Times New Roman" w:hAnsi="Times New Roman" w:cs="Times New Roman"/>
          <w:sz w:val="28"/>
          <w:szCs w:val="28"/>
        </w:rPr>
        <w:t>и указанные выше вила контроля</w:t>
      </w:r>
    </w:p>
    <w:p w14:paraId="68FF7029" w14:textId="77777777" w:rsidR="00EC3832" w:rsidRPr="00A902F4" w:rsidRDefault="00EC3832" w:rsidP="00EC3832">
      <w:pPr>
        <w:rPr>
          <w:rFonts w:ascii="Times New Roman" w:hAnsi="Times New Roman" w:cs="Times New Roman"/>
          <w:sz w:val="28"/>
          <w:szCs w:val="28"/>
        </w:rPr>
      </w:pPr>
    </w:p>
    <w:p w14:paraId="2A7EBD6C" w14:textId="7AACABC8" w:rsidR="00EC3832" w:rsidRPr="00A902F4" w:rsidRDefault="00015B32" w:rsidP="00EC38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. Радиационная безопасность обеспечивается, в первую очередь, поддержанием</w:t>
      </w:r>
    </w:p>
    <w:p w14:paraId="5B359A9F" w14:textId="77777777" w:rsidR="00EC3832" w:rsidRPr="00A902F4" w:rsidRDefault="00EC3832" w:rsidP="00647DF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режимов нормальной эксплуатации АЭС</w:t>
      </w:r>
    </w:p>
    <w:p w14:paraId="32799D0E" w14:textId="77777777" w:rsidR="00EC3832" w:rsidRPr="00A902F4" w:rsidRDefault="00EC3832" w:rsidP="00647DF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температурных режимов</w:t>
      </w:r>
    </w:p>
    <w:p w14:paraId="7E8AED03" w14:textId="77777777" w:rsidR="00EC3832" w:rsidRPr="00A902F4" w:rsidRDefault="00EC3832" w:rsidP="00647DF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надежным функционированием всех барьеров безопасности.</w:t>
      </w:r>
    </w:p>
    <w:p w14:paraId="32B37E82" w14:textId="77777777" w:rsidR="00EC3832" w:rsidRPr="00A902F4" w:rsidRDefault="00EC3832" w:rsidP="00647DF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квалификацией персонала</w:t>
      </w:r>
    </w:p>
    <w:p w14:paraId="2B0902CA" w14:textId="77777777" w:rsidR="00EC3832" w:rsidRPr="00A902F4" w:rsidRDefault="00EC3832" w:rsidP="00EC3832">
      <w:pPr>
        <w:rPr>
          <w:rFonts w:ascii="Times New Roman" w:hAnsi="Times New Roman" w:cs="Times New Roman"/>
          <w:sz w:val="28"/>
          <w:szCs w:val="28"/>
        </w:rPr>
      </w:pPr>
    </w:p>
    <w:p w14:paraId="13BCD6C1" w14:textId="169178A7" w:rsidR="00EC3832" w:rsidRPr="00A902F4" w:rsidRDefault="00015B32" w:rsidP="00EC383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C3832"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BA1"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832"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радиационной безопасности является:</w:t>
      </w:r>
    </w:p>
    <w:p w14:paraId="4E8755A5" w14:textId="77777777" w:rsidR="00EC3832" w:rsidRPr="00A902F4" w:rsidRDefault="00EC3832" w:rsidP="00647DF8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персонала АЭС, </w:t>
      </w:r>
    </w:p>
    <w:p w14:paraId="38ED893D" w14:textId="77777777" w:rsidR="00EC3832" w:rsidRPr="00A902F4" w:rsidRDefault="00EC3832" w:rsidP="00647DF8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населения и окружающей среды от радиологического воздействия </w:t>
      </w:r>
    </w:p>
    <w:p w14:paraId="0BB6AB07" w14:textId="77777777" w:rsidR="00EC3832" w:rsidRPr="00A902F4" w:rsidRDefault="00EC3832" w:rsidP="00647DF8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эффективных защитных мер. </w:t>
      </w:r>
    </w:p>
    <w:p w14:paraId="79CBD20E" w14:textId="77777777" w:rsidR="00EC3832" w:rsidRPr="00A902F4" w:rsidRDefault="00EC3832" w:rsidP="00647DF8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персонала АЭС, населения и окружающей среды от радиологического воздействия за счет эффективных защитных мер</w:t>
      </w:r>
    </w:p>
    <w:p w14:paraId="1B464ADD" w14:textId="77777777" w:rsidR="00EC3832" w:rsidRPr="00A902F4" w:rsidRDefault="00EC3832" w:rsidP="00EC3832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B2C9C9" w14:textId="458E40EE" w:rsidR="00EC3832" w:rsidRPr="00A902F4" w:rsidRDefault="00EA4BA1" w:rsidP="00EC383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C3832"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832"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радиационным воздействием на персонал включает в себя:</w:t>
      </w:r>
    </w:p>
    <w:p w14:paraId="4FF42B7D" w14:textId="77777777" w:rsidR="00EC3832" w:rsidRPr="00A902F4" w:rsidRDefault="00EC3832" w:rsidP="00647DF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доз внешнего облучения;</w:t>
      </w:r>
    </w:p>
    <w:p w14:paraId="653543D5" w14:textId="77777777" w:rsidR="00EC3832" w:rsidRPr="00A902F4" w:rsidRDefault="00EC3832" w:rsidP="00647DF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загрязнения одежды и кожного покрова персонала;</w:t>
      </w:r>
    </w:p>
    <w:p w14:paraId="47783206" w14:textId="77777777" w:rsidR="00EC3832" w:rsidRPr="00A902F4" w:rsidRDefault="00EC3832" w:rsidP="00647DF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содержания радиоактивных веществ в организме и его отдельных органах</w:t>
      </w:r>
    </w:p>
    <w:p w14:paraId="6923DC61" w14:textId="77777777" w:rsidR="00EC3832" w:rsidRPr="00A902F4" w:rsidRDefault="00EC3832" w:rsidP="00647DF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указанные выше позиции</w:t>
      </w:r>
    </w:p>
    <w:p w14:paraId="1FCA6B07" w14:textId="77777777" w:rsidR="00EC3832" w:rsidRPr="00A902F4" w:rsidRDefault="00EC3832" w:rsidP="00EC383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8B3B3" w14:textId="75BBBA91" w:rsidR="00EC3832" w:rsidRPr="00A902F4" w:rsidRDefault="00EA4BA1" w:rsidP="00EC383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C3832" w:rsidRPr="00A90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" w:name="_Hlk59725462"/>
      <w:r w:rsidR="00EC3832"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документом, определяющим ЯБ, является технологический регламент, содержащий:</w:t>
      </w:r>
    </w:p>
    <w:p w14:paraId="3892B0CC" w14:textId="77777777" w:rsidR="00EC3832" w:rsidRPr="00A902F4" w:rsidRDefault="00EC3832" w:rsidP="00647DF8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правила и основные приемы безопасной эксплуатации АЭС, </w:t>
      </w:r>
    </w:p>
    <w:p w14:paraId="6E95429F" w14:textId="77777777" w:rsidR="00EC3832" w:rsidRPr="00A902F4" w:rsidRDefault="00EC3832" w:rsidP="00647DF8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общий порядок выполнения операций, связанных с ЯБ, </w:t>
      </w:r>
    </w:p>
    <w:p w14:paraId="6F29B6A9" w14:textId="77777777" w:rsidR="00EC3832" w:rsidRPr="00A902F4" w:rsidRDefault="00EC3832" w:rsidP="00647DF8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также пределы и условия безопасной эксплуатации РУ.</w:t>
      </w:r>
    </w:p>
    <w:p w14:paraId="2E5156A0" w14:textId="77777777" w:rsidR="00EC3832" w:rsidRPr="00A902F4" w:rsidRDefault="00EC3832" w:rsidP="00647DF8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</w:t>
      </w:r>
      <w:r w:rsidRPr="00A902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90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указанные выше позиции</w:t>
      </w:r>
    </w:p>
    <w:p w14:paraId="0174FAE4" w14:textId="77777777" w:rsidR="00EC3832" w:rsidRPr="00A902F4" w:rsidRDefault="00EC3832" w:rsidP="00EC383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9AA3B" w14:textId="27AE54A6" w:rsidR="00EC3832" w:rsidRPr="00A902F4" w:rsidRDefault="00EA4BA1" w:rsidP="00EC3832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. Обеспечение ядерной безопасности включает в себя:</w:t>
      </w:r>
    </w:p>
    <w:p w14:paraId="76949C7B" w14:textId="77777777" w:rsidR="00EC3832" w:rsidRPr="00A902F4" w:rsidRDefault="00EC3832" w:rsidP="00647DF8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контроль по радиационным факторам за состоянием оборудования и помещений реакторного отделения АЭС;</w:t>
      </w:r>
    </w:p>
    <w:p w14:paraId="3E441A96" w14:textId="77777777" w:rsidR="00EC3832" w:rsidRPr="00A902F4" w:rsidRDefault="00EC3832" w:rsidP="00647DF8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локализацию РО и других источников излучения в пределах установленных границ сооружений АЭС и во всех режимах эксплуатации;</w:t>
      </w:r>
    </w:p>
    <w:p w14:paraId="55BCC8BA" w14:textId="77777777" w:rsidR="00EC3832" w:rsidRPr="00A902F4" w:rsidRDefault="00EC3832" w:rsidP="00647DF8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автоматизированный радиометрический контроль за состоянием окружающей среды вокруг АЭС.</w:t>
      </w:r>
    </w:p>
    <w:p w14:paraId="466D786A" w14:textId="77777777" w:rsidR="00EC3832" w:rsidRPr="00A902F4" w:rsidRDefault="00EC3832" w:rsidP="00647DF8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выше позиции</w:t>
      </w:r>
    </w:p>
    <w:bookmarkEnd w:id="1"/>
    <w:p w14:paraId="70B1431C" w14:textId="77777777" w:rsidR="00EC3832" w:rsidRPr="00A902F4" w:rsidRDefault="00EC3832" w:rsidP="00EC3832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EE3364" w14:textId="3B4C7FFB" w:rsidR="00EC3832" w:rsidRPr="00A902F4" w:rsidRDefault="00EA4BA1" w:rsidP="00EC3832">
      <w:p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EC3832" w:rsidRPr="00A902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3832" w:rsidRPr="00A902F4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требований правил радиационной безопасности несут в соответствии с действующим законодательством:</w:t>
      </w:r>
    </w:p>
    <w:p w14:paraId="2336730C" w14:textId="77777777" w:rsidR="00EC3832" w:rsidRPr="00A902F4" w:rsidRDefault="00EC3832" w:rsidP="00647DF8">
      <w:pPr>
        <w:numPr>
          <w:ilvl w:val="0"/>
          <w:numId w:val="30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административно-технические работники АС, которые не обеспечили соблюдение требований правил и не приняли необходимых мер по предупреждению нарушений</w:t>
      </w:r>
    </w:p>
    <w:p w14:paraId="7AE86687" w14:textId="77777777" w:rsidR="00EC3832" w:rsidRPr="00A902F4" w:rsidRDefault="00EC3832" w:rsidP="00647DF8">
      <w:pPr>
        <w:numPr>
          <w:ilvl w:val="0"/>
          <w:numId w:val="30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административно-технические работники АС, которые не обеспечили соблюдение требований правил и не приняли необходимых мер по предупреждению нарушений, а также лица, непосредственно нарушившие эти правила</w:t>
      </w:r>
    </w:p>
    <w:p w14:paraId="40B23AB6" w14:textId="77777777" w:rsidR="00EC3832" w:rsidRPr="00A902F4" w:rsidRDefault="00EC3832" w:rsidP="00647DF8">
      <w:pPr>
        <w:numPr>
          <w:ilvl w:val="0"/>
          <w:numId w:val="30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лица, непосредственно нарушившие эти правила</w:t>
      </w:r>
    </w:p>
    <w:p w14:paraId="108320BA" w14:textId="77777777" w:rsidR="00EC3832" w:rsidRPr="00A902F4" w:rsidRDefault="00EC3832" w:rsidP="00647DF8">
      <w:pPr>
        <w:numPr>
          <w:ilvl w:val="0"/>
          <w:numId w:val="30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руководство АС</w:t>
      </w:r>
    </w:p>
    <w:p w14:paraId="118B336D" w14:textId="77777777" w:rsidR="00EC3832" w:rsidRPr="00A902F4" w:rsidRDefault="00EC3832" w:rsidP="00EC3832">
      <w:pPr>
        <w:spacing w:before="20" w:after="20"/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p w14:paraId="24408463" w14:textId="3FFE4F49" w:rsidR="00EC3832" w:rsidRPr="00A902F4" w:rsidRDefault="00EA4BA1" w:rsidP="00EC3832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31</w:t>
      </w:r>
      <w:r w:rsidR="00EC3832" w:rsidRPr="00A902F4">
        <w:rPr>
          <w:rFonts w:ascii="Times New Roman" w:hAnsi="Times New Roman" w:cs="Times New Roman"/>
          <w:sz w:val="28"/>
          <w:szCs w:val="28"/>
        </w:rPr>
        <w:t xml:space="preserve">. Работы, связанные с отключением систем (элементов) и участков автоматического обнаружения и тушения пожаров, участков противопожарного водопровода, а также с перекрытием дорог и проездов проводятся </w:t>
      </w:r>
    </w:p>
    <w:p w14:paraId="5A238EBF" w14:textId="77777777" w:rsidR="00EC3832" w:rsidRPr="00A902F4" w:rsidRDefault="00EC3832" w:rsidP="00A902F4">
      <w:pPr>
        <w:numPr>
          <w:ilvl w:val="0"/>
          <w:numId w:val="31"/>
        </w:numPr>
        <w:spacing w:before="20" w:after="20"/>
        <w:ind w:left="851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 приказу руководства</w:t>
      </w:r>
    </w:p>
    <w:p w14:paraId="21282BDA" w14:textId="77777777" w:rsidR="00EC3832" w:rsidRPr="00A902F4" w:rsidRDefault="00EC3832" w:rsidP="00A902F4">
      <w:pPr>
        <w:numPr>
          <w:ilvl w:val="0"/>
          <w:numId w:val="31"/>
        </w:numPr>
        <w:spacing w:before="20" w:after="20"/>
        <w:ind w:left="851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только с письменного разрешения главного инженера АС  и лиц, ответственных за пожарную безопасность соответствующего участка с уведомлением подразделения объектовой пожарной охраны </w:t>
      </w:r>
    </w:p>
    <w:p w14:paraId="1D270458" w14:textId="77777777" w:rsidR="00EC3832" w:rsidRPr="00A902F4" w:rsidRDefault="00EC3832" w:rsidP="00A902F4">
      <w:pPr>
        <w:numPr>
          <w:ilvl w:val="0"/>
          <w:numId w:val="31"/>
        </w:numPr>
        <w:spacing w:before="20" w:after="20"/>
        <w:ind w:left="851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только с письменного разрешения главного инженера АС </w:t>
      </w:r>
    </w:p>
    <w:p w14:paraId="7CDE55A5" w14:textId="77777777" w:rsidR="00EC3832" w:rsidRPr="00A902F4" w:rsidRDefault="00EC3832" w:rsidP="00A902F4">
      <w:pPr>
        <w:ind w:left="851" w:hanging="284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только с разрешения лиц, ответственных за пожарную безопасность соответствующего участка с уведомлением подразделения объектовой пожарной охраны</w:t>
      </w:r>
    </w:p>
    <w:p w14:paraId="286A7228" w14:textId="7D18C247" w:rsidR="00EC3832" w:rsidRPr="00A902F4" w:rsidRDefault="00EA4BA1" w:rsidP="00EC3832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32</w:t>
      </w:r>
      <w:r w:rsidR="00EC3832" w:rsidRPr="00A902F4">
        <w:rPr>
          <w:rFonts w:ascii="Times New Roman" w:hAnsi="Times New Roman" w:cs="Times New Roman"/>
          <w:sz w:val="28"/>
          <w:szCs w:val="28"/>
        </w:rPr>
        <w:t>.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EC3832" w:rsidRPr="00A902F4">
        <w:rPr>
          <w:rFonts w:ascii="Times New Roman" w:hAnsi="Times New Roman" w:cs="Times New Roman"/>
          <w:sz w:val="28"/>
          <w:szCs w:val="28"/>
        </w:rPr>
        <w:t>Показателями радиационной безопасности АС являются:</w:t>
      </w:r>
    </w:p>
    <w:p w14:paraId="16AA3BC8" w14:textId="39D941DA" w:rsidR="00EC3832" w:rsidRPr="00A902F4" w:rsidRDefault="00EC3832" w:rsidP="00A902F4">
      <w:p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A902F4">
        <w:rPr>
          <w:rFonts w:ascii="Times New Roman" w:hAnsi="Times New Roman" w:cs="Times New Roman"/>
          <w:sz w:val="28"/>
          <w:szCs w:val="28"/>
        </w:rPr>
        <w:tab/>
        <w:t xml:space="preserve">количество нарушений в работе АС </w:t>
      </w:r>
      <w:r w:rsidR="00A902F4" w:rsidRPr="00A902F4">
        <w:rPr>
          <w:rFonts w:ascii="Times New Roman" w:hAnsi="Times New Roman" w:cs="Times New Roman"/>
          <w:sz w:val="28"/>
          <w:szCs w:val="28"/>
        </w:rPr>
        <w:t xml:space="preserve">с радиационными последствиями; </w:t>
      </w:r>
      <w:r w:rsidRPr="00A902F4">
        <w:rPr>
          <w:rFonts w:ascii="Times New Roman" w:hAnsi="Times New Roman" w:cs="Times New Roman"/>
          <w:sz w:val="28"/>
          <w:szCs w:val="28"/>
        </w:rPr>
        <w:t>уровень облучаемости персонала АС и организаций, выполняющих рабо</w:t>
      </w:r>
      <w:r w:rsidR="00A902F4" w:rsidRPr="00A902F4">
        <w:rPr>
          <w:rFonts w:ascii="Times New Roman" w:hAnsi="Times New Roman" w:cs="Times New Roman"/>
          <w:sz w:val="28"/>
          <w:szCs w:val="28"/>
        </w:rPr>
        <w:t>ты и предоставляющих услуги АС;</w:t>
      </w:r>
      <w:r w:rsidRPr="00A902F4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A902F4" w:rsidRPr="00A902F4">
        <w:rPr>
          <w:rFonts w:ascii="Times New Roman" w:hAnsi="Times New Roman" w:cs="Times New Roman"/>
          <w:sz w:val="28"/>
          <w:szCs w:val="28"/>
        </w:rPr>
        <w:t>ость газо-аэрозольных выбросов;</w:t>
      </w:r>
      <w:r w:rsidRPr="00A902F4">
        <w:rPr>
          <w:rFonts w:ascii="Times New Roman" w:hAnsi="Times New Roman" w:cs="Times New Roman"/>
          <w:sz w:val="28"/>
          <w:szCs w:val="28"/>
        </w:rPr>
        <w:t xml:space="preserve"> активность жидких сбросов с дебалансными водами</w:t>
      </w:r>
    </w:p>
    <w:p w14:paraId="1BC41391" w14:textId="77777777" w:rsidR="00EC3832" w:rsidRPr="00A902F4" w:rsidRDefault="00EC3832" w:rsidP="00A902F4">
      <w:p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b.</w:t>
      </w:r>
      <w:r w:rsidRPr="00A902F4">
        <w:rPr>
          <w:rFonts w:ascii="Times New Roman" w:hAnsi="Times New Roman" w:cs="Times New Roman"/>
          <w:sz w:val="28"/>
          <w:szCs w:val="28"/>
        </w:rPr>
        <w:tab/>
        <w:t xml:space="preserve">количество нарушений в работе АС с радиационными последствиями;  </w:t>
      </w:r>
    </w:p>
    <w:p w14:paraId="4C2F6616" w14:textId="7F634CD3" w:rsidR="00EC3832" w:rsidRPr="00A902F4" w:rsidRDefault="00EC3832" w:rsidP="00A902F4">
      <w:p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с. активн</w:t>
      </w:r>
      <w:r w:rsidR="00A902F4" w:rsidRPr="00A902F4">
        <w:rPr>
          <w:rFonts w:ascii="Times New Roman" w:hAnsi="Times New Roman" w:cs="Times New Roman"/>
          <w:sz w:val="28"/>
          <w:szCs w:val="28"/>
        </w:rPr>
        <w:t>ость газо-аэрозольных выбросов;</w:t>
      </w:r>
      <w:r w:rsidRPr="00A902F4">
        <w:rPr>
          <w:rFonts w:ascii="Times New Roman" w:hAnsi="Times New Roman" w:cs="Times New Roman"/>
          <w:sz w:val="28"/>
          <w:szCs w:val="28"/>
        </w:rPr>
        <w:t xml:space="preserve"> активность жидких сбросов с дебалансными водами</w:t>
      </w:r>
    </w:p>
    <w:p w14:paraId="516C2D9D" w14:textId="77777777" w:rsidR="00EC3832" w:rsidRPr="00A902F4" w:rsidRDefault="00EC3832" w:rsidP="00A902F4">
      <w:p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02F4">
        <w:rPr>
          <w:rFonts w:ascii="Times New Roman" w:hAnsi="Times New Roman" w:cs="Times New Roman"/>
          <w:sz w:val="28"/>
          <w:szCs w:val="28"/>
        </w:rPr>
        <w:t>.</w:t>
      </w:r>
      <w:r w:rsidRPr="00A902F4">
        <w:rPr>
          <w:rFonts w:ascii="Times New Roman" w:hAnsi="Times New Roman" w:cs="Times New Roman"/>
          <w:sz w:val="28"/>
          <w:szCs w:val="28"/>
        </w:rPr>
        <w:tab/>
        <w:t>количество нарушений в работе АС с радиационными последствиями;  уровень облучаемости персонала АС и организаций, выполняющих работы и предоставляющих услуги АС</w:t>
      </w:r>
    </w:p>
    <w:p w14:paraId="3E1EAEC9" w14:textId="77777777" w:rsidR="00EC3832" w:rsidRPr="00A902F4" w:rsidRDefault="00EC3832" w:rsidP="00EC3832">
      <w:pPr>
        <w:rPr>
          <w:rFonts w:ascii="Times New Roman" w:hAnsi="Times New Roman" w:cs="Times New Roman"/>
          <w:sz w:val="28"/>
          <w:szCs w:val="28"/>
        </w:rPr>
      </w:pPr>
    </w:p>
    <w:p w14:paraId="3A242B30" w14:textId="4BC32090" w:rsidR="00EC3832" w:rsidRPr="00A902F4" w:rsidRDefault="00EA4BA1" w:rsidP="00EC3832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hAnsi="Times New Roman" w:cs="Times New Roman"/>
          <w:sz w:val="28"/>
          <w:szCs w:val="28"/>
        </w:rPr>
        <w:t>33.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управления охраной труда на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 и в подрядных организациях 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выполнение следующих функций включает в себя:</w:t>
      </w:r>
    </w:p>
    <w:p w14:paraId="1899A5EF" w14:textId="17EF0115" w:rsidR="00EC3832" w:rsidRPr="00A902F4" w:rsidRDefault="00EC3832" w:rsidP="00647DF8">
      <w:pPr>
        <w:numPr>
          <w:ilvl w:val="0"/>
          <w:numId w:val="32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89803689"/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координацию работ по охране труда и функционирования системы управления охраной труда; планирование работ по охране труда и совершенствованию си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управления охраной труда;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контроль, анализ и оценка состояния охраны труда и эффективности системы управления охраной труда; совершенствование системы управления охраной труда, стимулирование достижений по охране труда.</w:t>
      </w:r>
    </w:p>
    <w:bookmarkEnd w:id="2"/>
    <w:p w14:paraId="597F7EF7" w14:textId="77777777" w:rsidR="00EC3832" w:rsidRPr="00A902F4" w:rsidRDefault="00EC3832" w:rsidP="00647DF8">
      <w:pPr>
        <w:numPr>
          <w:ilvl w:val="0"/>
          <w:numId w:val="32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координацию работ по охране труда и функционирования системы управления охраной труда; планирование работ по охране труда и совершенствованию системы управления охраной труда;  </w:t>
      </w:r>
    </w:p>
    <w:p w14:paraId="0B36ABF7" w14:textId="654ACF71" w:rsidR="00EC3832" w:rsidRPr="00A902F4" w:rsidRDefault="00EC3832" w:rsidP="00647DF8">
      <w:pPr>
        <w:numPr>
          <w:ilvl w:val="0"/>
          <w:numId w:val="32"/>
        </w:numPr>
        <w:tabs>
          <w:tab w:val="left" w:pos="1200"/>
        </w:tabs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системы управления охраной труда; планирование работ по охране труда и совершенствованию си</w:t>
      </w:r>
      <w:r w:rsidR="00A902F4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управления охраной труда;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контроль, анализ и оценка состояния охраны труда и эффективности системы управления охраной труда</w:t>
      </w:r>
    </w:p>
    <w:p w14:paraId="4B6FDB3A" w14:textId="77777777" w:rsidR="00EC3832" w:rsidRPr="00A902F4" w:rsidRDefault="00EC3832" w:rsidP="00EC3832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A1843" w14:textId="61FBAFE7" w:rsidR="00EC3832" w:rsidRPr="00A902F4" w:rsidRDefault="00EC3832" w:rsidP="00EC3832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BA1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4BA1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работников мерам пожарной безопасности и действиям при пожаре, в годовых план-графиках работы с персоналом АС должны предусматриваться:</w:t>
      </w:r>
    </w:p>
    <w:p w14:paraId="58C19429" w14:textId="298071F9" w:rsidR="00EC3832" w:rsidRPr="00A902F4" w:rsidRDefault="00EA4BA1" w:rsidP="00647DF8">
      <w:pPr>
        <w:numPr>
          <w:ilvl w:val="0"/>
          <w:numId w:val="33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инструктажей и обучение мерам пожарной безопасности в объеме требований к должности (профессии); обучение отдельных категорий работников по программе пожарно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технического минимума; проведение противопожарных тренировок с участием персонала АС и подразделений объектовой пожарной охраны, а также тренировок по 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эвакуации персонала АС при возникновении пожара; проверка знаний персонала требований норм и правил пожарной безопасности в объеме выполняемых должностных обязанностей.</w:t>
      </w:r>
    </w:p>
    <w:p w14:paraId="155DD039" w14:textId="224424CA" w:rsidR="00EC3832" w:rsidRPr="00A902F4" w:rsidRDefault="00EA4BA1" w:rsidP="00647DF8">
      <w:pPr>
        <w:numPr>
          <w:ilvl w:val="0"/>
          <w:numId w:val="33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противопожарных тренировок с участием персонала АС и подразделений объектовой пожарной охраны, а также тренировок по эвакуации персонала АС при возникновении пожара; проверка знаний персонала требований норм и правил пожарной безопасности в объеме выполняемых должностных обязанностей</w:t>
      </w:r>
    </w:p>
    <w:p w14:paraId="4B09E0B1" w14:textId="70237DC2" w:rsidR="00EC3832" w:rsidRPr="00A902F4" w:rsidRDefault="00EA4BA1" w:rsidP="00647DF8">
      <w:pPr>
        <w:numPr>
          <w:ilvl w:val="0"/>
          <w:numId w:val="33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инструктажей и обучение мерам пожарной безопасности в объеме требований к должности (профессии); обучение отдельных категорий работников по программе пожарно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технического минимума; </w:t>
      </w:r>
    </w:p>
    <w:p w14:paraId="54FDB2CD" w14:textId="39B1DA6D" w:rsidR="00EC3832" w:rsidRPr="00A902F4" w:rsidRDefault="00EA4BA1" w:rsidP="00647DF8">
      <w:pPr>
        <w:numPr>
          <w:ilvl w:val="0"/>
          <w:numId w:val="33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3832" w:rsidRPr="00A9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противопожарных тренировок по эвакуации персонала АС при возникновении пожара; проверка знаний персонала требований норм и правил пожарной безопасности в объеме выполняемых должностных обязанностей</w:t>
      </w:r>
    </w:p>
    <w:p w14:paraId="23C14DC6" w14:textId="77777777" w:rsidR="00EC3832" w:rsidRPr="00A902F4" w:rsidRDefault="00EC3832" w:rsidP="00EC3832">
      <w:pPr>
        <w:tabs>
          <w:tab w:val="left" w:pos="120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D15C9A" w14:textId="49E61BEB" w:rsidR="00EC3832" w:rsidRPr="00A902F4" w:rsidRDefault="00EA4BA1" w:rsidP="00EC3832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35</w:t>
      </w:r>
      <w:r w:rsidR="00EC3832" w:rsidRPr="00A902F4">
        <w:rPr>
          <w:rFonts w:ascii="Times New Roman" w:hAnsi="Times New Roman" w:cs="Times New Roman"/>
          <w:sz w:val="28"/>
          <w:szCs w:val="28"/>
        </w:rPr>
        <w:t>.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EC3832" w:rsidRPr="00A902F4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несут непосредственную персональную ответственность за:</w:t>
      </w:r>
    </w:p>
    <w:p w14:paraId="7FDA5835" w14:textId="77777777" w:rsidR="00EC3832" w:rsidRPr="00A902F4" w:rsidRDefault="00EC3832" w:rsidP="00647DF8">
      <w:pPr>
        <w:pStyle w:val="a3"/>
        <w:numPr>
          <w:ilvl w:val="0"/>
          <w:numId w:val="99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разработку, согласование, организацию утверждения и ввода в действие, выполнение, контроль выполнения и оценку результативности выполнения общей и частных ПОКАС в своей сфере деятельности</w:t>
      </w:r>
    </w:p>
    <w:p w14:paraId="7676E867" w14:textId="77777777" w:rsidR="00EC3832" w:rsidRPr="00A902F4" w:rsidRDefault="00EC3832" w:rsidP="00647DF8">
      <w:pPr>
        <w:pStyle w:val="a3"/>
        <w:numPr>
          <w:ilvl w:val="0"/>
          <w:numId w:val="99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обеспечение безопасности работников и окружающей среды</w:t>
      </w:r>
    </w:p>
    <w:p w14:paraId="4ABEC110" w14:textId="77777777" w:rsidR="00EC3832" w:rsidRPr="00A902F4" w:rsidRDefault="00EC3832" w:rsidP="00647DF8">
      <w:pPr>
        <w:pStyle w:val="a3"/>
        <w:numPr>
          <w:ilvl w:val="0"/>
          <w:numId w:val="99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соблюдение требований НД, процедур и инструкций</w:t>
      </w:r>
    </w:p>
    <w:p w14:paraId="13015037" w14:textId="51D1089D" w:rsidR="00EC3832" w:rsidRPr="00A902F4" w:rsidRDefault="00EC3832" w:rsidP="00647DF8">
      <w:pPr>
        <w:pStyle w:val="a3"/>
        <w:numPr>
          <w:ilvl w:val="0"/>
          <w:numId w:val="99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полноту, техническое содержание, последовательность и правильность распоряжений и предпринимаемых действий в сфере своих полномочий, достоверность и обоснованность офо</w:t>
      </w:r>
      <w:r w:rsidR="00A902F4" w:rsidRPr="00A902F4">
        <w:rPr>
          <w:rFonts w:ascii="Times New Roman" w:hAnsi="Times New Roman" w:cs="Times New Roman"/>
          <w:sz w:val="28"/>
          <w:szCs w:val="28"/>
        </w:rPr>
        <w:t xml:space="preserve">рмляемой ими распорядительной, </w:t>
      </w:r>
      <w:r w:rsidRPr="00A902F4">
        <w:rPr>
          <w:rFonts w:ascii="Times New Roman" w:hAnsi="Times New Roman" w:cs="Times New Roman"/>
          <w:sz w:val="28"/>
          <w:szCs w:val="28"/>
        </w:rPr>
        <w:t>отчетной и другой документации</w:t>
      </w:r>
    </w:p>
    <w:p w14:paraId="53BF8134" w14:textId="77777777" w:rsidR="00EC3832" w:rsidRPr="00A902F4" w:rsidRDefault="00EC3832" w:rsidP="00EA4BA1">
      <w:pPr>
        <w:rPr>
          <w:rFonts w:ascii="Times New Roman" w:hAnsi="Times New Roman" w:cs="Times New Roman"/>
          <w:sz w:val="28"/>
          <w:szCs w:val="28"/>
        </w:rPr>
      </w:pPr>
    </w:p>
    <w:p w14:paraId="74CC7CC8" w14:textId="43CB61BE" w:rsidR="00EC3832" w:rsidRPr="00A902F4" w:rsidRDefault="00EA4BA1" w:rsidP="00EC3832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36. </w:t>
      </w:r>
      <w:r w:rsidR="00EC3832" w:rsidRPr="00A902F4">
        <w:rPr>
          <w:rFonts w:ascii="Times New Roman" w:hAnsi="Times New Roman" w:cs="Times New Roman"/>
          <w:sz w:val="28"/>
          <w:szCs w:val="28"/>
        </w:rPr>
        <w:t>Р</w:t>
      </w:r>
      <w:r w:rsidRPr="00A902F4">
        <w:rPr>
          <w:rFonts w:ascii="Times New Roman" w:hAnsi="Times New Roman" w:cs="Times New Roman"/>
          <w:sz w:val="28"/>
          <w:szCs w:val="28"/>
        </w:rPr>
        <w:t>а</w:t>
      </w:r>
      <w:r w:rsidR="00EC3832" w:rsidRPr="00A902F4">
        <w:rPr>
          <w:rFonts w:ascii="Times New Roman" w:hAnsi="Times New Roman" w:cs="Times New Roman"/>
          <w:sz w:val="28"/>
          <w:szCs w:val="28"/>
        </w:rPr>
        <w:t>бота с персоналом АС является одним из основных направлений производственной деятельности, обеспечивающей:</w:t>
      </w:r>
    </w:p>
    <w:p w14:paraId="63DBFD24" w14:textId="4F40906F" w:rsidR="00EC3832" w:rsidRPr="00A902F4" w:rsidRDefault="00EA4BA1" w:rsidP="00647DF8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Б</w:t>
      </w:r>
      <w:r w:rsidR="00EC3832" w:rsidRPr="00A902F4">
        <w:rPr>
          <w:rFonts w:ascii="Times New Roman" w:hAnsi="Times New Roman" w:cs="Times New Roman"/>
          <w:sz w:val="28"/>
          <w:szCs w:val="28"/>
        </w:rPr>
        <w:t>езопасность эксплуатации АС</w:t>
      </w:r>
    </w:p>
    <w:p w14:paraId="098B2AEB" w14:textId="2826E4F5" w:rsidR="00EC3832" w:rsidRPr="00A902F4" w:rsidRDefault="00EA4BA1" w:rsidP="00647DF8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bCs/>
          <w:sz w:val="28"/>
          <w:szCs w:val="28"/>
        </w:rPr>
        <w:t>Б</w:t>
      </w:r>
      <w:r w:rsidR="00EC3832" w:rsidRPr="00A902F4">
        <w:rPr>
          <w:rFonts w:ascii="Times New Roman" w:hAnsi="Times New Roman" w:cs="Times New Roman"/>
          <w:bCs/>
          <w:sz w:val="28"/>
          <w:szCs w:val="28"/>
        </w:rPr>
        <w:t>езопас</w:t>
      </w:r>
      <w:r w:rsidR="00EC3832" w:rsidRPr="00A902F4">
        <w:rPr>
          <w:rFonts w:ascii="Times New Roman" w:hAnsi="Times New Roman" w:cs="Times New Roman"/>
          <w:sz w:val="28"/>
          <w:szCs w:val="28"/>
        </w:rPr>
        <w:t>ность, надежность и эффективность эксплуатации АС</w:t>
      </w:r>
    </w:p>
    <w:p w14:paraId="3AFA2EDF" w14:textId="304EC56F" w:rsidR="00EC3832" w:rsidRPr="00A902F4" w:rsidRDefault="00EA4BA1" w:rsidP="00647DF8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Н</w:t>
      </w:r>
      <w:r w:rsidR="00EC3832" w:rsidRPr="00A902F4">
        <w:rPr>
          <w:rFonts w:ascii="Times New Roman" w:hAnsi="Times New Roman" w:cs="Times New Roman"/>
          <w:sz w:val="28"/>
          <w:szCs w:val="28"/>
        </w:rPr>
        <w:t xml:space="preserve">адежность и эффективность эксплуатации АС </w:t>
      </w:r>
    </w:p>
    <w:p w14:paraId="2AE4EF04" w14:textId="65D6D1CA" w:rsidR="00EC3832" w:rsidRPr="00A902F4" w:rsidRDefault="00EA4BA1" w:rsidP="00647DF8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Н</w:t>
      </w:r>
      <w:r w:rsidR="00EC3832" w:rsidRPr="00A902F4">
        <w:rPr>
          <w:rFonts w:ascii="Times New Roman" w:hAnsi="Times New Roman" w:cs="Times New Roman"/>
          <w:sz w:val="28"/>
          <w:szCs w:val="28"/>
        </w:rPr>
        <w:t>адежность эксплуатации АС</w:t>
      </w:r>
    </w:p>
    <w:p w14:paraId="6BBF17B0" w14:textId="2BB2234D" w:rsidR="00444AB5" w:rsidRPr="00A902F4" w:rsidRDefault="00444AB5" w:rsidP="00444AB5">
      <w:pPr>
        <w:rPr>
          <w:sz w:val="20"/>
          <w:szCs w:val="20"/>
        </w:rPr>
      </w:pPr>
    </w:p>
    <w:p w14:paraId="1FDDAFEE" w14:textId="1C42CC1D" w:rsidR="00F45DE3" w:rsidRPr="00A902F4" w:rsidRDefault="00EA4BA1" w:rsidP="00F45DE3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0"/>
        </w:rPr>
        <w:t>37.</w:t>
      </w:r>
      <w:r w:rsidRPr="00A902F4">
        <w:rPr>
          <w:sz w:val="28"/>
          <w:szCs w:val="20"/>
        </w:rPr>
        <w:t xml:space="preserve"> </w:t>
      </w:r>
      <w:r w:rsidR="00F45DE3" w:rsidRPr="00A902F4">
        <w:rPr>
          <w:rFonts w:ascii="Times New Roman" w:hAnsi="Times New Roman" w:cs="Times New Roman"/>
          <w:sz w:val="28"/>
          <w:szCs w:val="28"/>
        </w:rPr>
        <w:t>Обходы производственных рабочих мест проводятся с целью проверки:</w:t>
      </w:r>
    </w:p>
    <w:p w14:paraId="16B2F6B6" w14:textId="5FA89537" w:rsidR="00F45DE3" w:rsidRPr="00A902F4" w:rsidRDefault="00F45DE3" w:rsidP="00647DF8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lastRenderedPageBreak/>
        <w:t>поддержания установленно</w:t>
      </w:r>
      <w:r w:rsidR="00A902F4" w:rsidRPr="00A902F4">
        <w:rPr>
          <w:rFonts w:ascii="Times New Roman" w:hAnsi="Times New Roman" w:cs="Times New Roman"/>
          <w:sz w:val="28"/>
          <w:szCs w:val="28"/>
        </w:rPr>
        <w:t xml:space="preserve">го режима работы оборудования; </w:t>
      </w:r>
      <w:r w:rsidRPr="00A902F4">
        <w:rPr>
          <w:rFonts w:ascii="Times New Roman" w:hAnsi="Times New Roman" w:cs="Times New Roman"/>
          <w:sz w:val="28"/>
          <w:szCs w:val="28"/>
        </w:rPr>
        <w:t>соблюдения персоналом порядка приема-сдачи смены, поддержания производственной и трудовой дисциплины;  ; правильного применения установленной системы нарядов-допусков при выполнении ремонтных и специальных работ; исправности и наличия на рабочих местах приспособлений и средств по технике безопасности, радиационной безопасности и пожарной безопасности</w:t>
      </w:r>
    </w:p>
    <w:p w14:paraId="6AAF4EE6" w14:textId="073D1A3D" w:rsidR="00F45DE3" w:rsidRPr="00A902F4" w:rsidRDefault="00F45DE3" w:rsidP="00647DF8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выполнения персоналом производственных и должностных инструкций, поддержания установленног</w:t>
      </w:r>
      <w:r w:rsidR="00A902F4" w:rsidRPr="00A902F4">
        <w:rPr>
          <w:rFonts w:ascii="Times New Roman" w:hAnsi="Times New Roman" w:cs="Times New Roman"/>
          <w:sz w:val="28"/>
          <w:szCs w:val="28"/>
        </w:rPr>
        <w:t>о режима работы оборудования;</w:t>
      </w:r>
      <w:r w:rsidRPr="00A902F4">
        <w:rPr>
          <w:rFonts w:ascii="Times New Roman" w:hAnsi="Times New Roman" w:cs="Times New Roman"/>
          <w:sz w:val="28"/>
          <w:szCs w:val="28"/>
        </w:rPr>
        <w:t xml:space="preserve"> соблюдения персоналом порядка приема-сдачи смены, ведения оперативной документации, поддержания производственной и трудовой дисциплины;  исправности и наличия на рабочих местах приспособлений и средств по технике безопасности, радиационной безопасности и пожарной безопасности;  состояния гигиены труда на рабочих местах </w:t>
      </w:r>
    </w:p>
    <w:p w14:paraId="6272C2E4" w14:textId="77777777" w:rsidR="00F45DE3" w:rsidRPr="00A902F4" w:rsidRDefault="00F45DE3" w:rsidP="00647DF8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выполнения персоналом производственных и должностных инструкций, поддержания установленного режима работы оборудования;  соблюдения персоналом порядка приема-сдачи смены, ведения оперативной документации, поддержания производственной и трудовой дисциплины;  своевременного выявления персоналом имеющихся дефектов и неполадок в работе оборудования и оперативного принятия необходимых мер по их устранению; правильного применения установленной системы нарядов-допусков при выполнении ремонтных и специальных работ; исправности и наличия на рабочих местах приспособлений и средств по технике безопасности, радиационной безопасности и пожарной безопасности;  состояния гигиены труда на рабочих местах; наличия и состояния нормативной документации в соответствии с утвержденным перечнем </w:t>
      </w:r>
    </w:p>
    <w:p w14:paraId="67AB8FE6" w14:textId="1C3E3B2F" w:rsidR="00F45DE3" w:rsidRPr="00A902F4" w:rsidRDefault="00F45DE3" w:rsidP="00647DF8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выполнения персоналом производственных и должностных инструкций, поддержания производс</w:t>
      </w:r>
      <w:r w:rsidR="00A902F4" w:rsidRPr="00A902F4">
        <w:rPr>
          <w:rFonts w:ascii="Times New Roman" w:hAnsi="Times New Roman" w:cs="Times New Roman"/>
          <w:sz w:val="28"/>
          <w:szCs w:val="28"/>
        </w:rPr>
        <w:t xml:space="preserve">твенной и трудовой дисциплины; </w:t>
      </w:r>
      <w:r w:rsidRPr="00A902F4">
        <w:rPr>
          <w:rFonts w:ascii="Times New Roman" w:hAnsi="Times New Roman" w:cs="Times New Roman"/>
          <w:sz w:val="28"/>
          <w:szCs w:val="28"/>
        </w:rPr>
        <w:t>своевременного выявления персоналом имеющихся дефектов и неполадок в работе оборудования и оперативного принятия необходимых мер по их устранению;  состояния гигиены труда на рабочих местах; наличия и состояния нормативной документации в соответствии с утвержденным перечнем</w:t>
      </w:r>
    </w:p>
    <w:p w14:paraId="3BBC5A0C" w14:textId="77777777" w:rsidR="00F45DE3" w:rsidRPr="00A902F4" w:rsidRDefault="00F45DE3" w:rsidP="00F45DE3">
      <w:pPr>
        <w:rPr>
          <w:rFonts w:ascii="Times New Roman" w:hAnsi="Times New Roman" w:cs="Times New Roman"/>
          <w:sz w:val="28"/>
          <w:szCs w:val="28"/>
        </w:rPr>
      </w:pPr>
    </w:p>
    <w:p w14:paraId="5752FECE" w14:textId="018F4845" w:rsidR="00F45DE3" w:rsidRPr="00A902F4" w:rsidRDefault="00EA4BA1" w:rsidP="00F45DE3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38. </w:t>
      </w:r>
      <w:r w:rsidR="00F45DE3" w:rsidRPr="00A902F4">
        <w:rPr>
          <w:rFonts w:ascii="Times New Roman" w:hAnsi="Times New Roman" w:cs="Times New Roman"/>
          <w:sz w:val="28"/>
          <w:szCs w:val="28"/>
        </w:rPr>
        <w:t>Графики для проведения обходов и осмотров рабочих мест на АС утверждаются:</w:t>
      </w:r>
    </w:p>
    <w:p w14:paraId="26060C77" w14:textId="77777777" w:rsidR="00F45DE3" w:rsidRPr="00A902F4" w:rsidRDefault="00F45DE3" w:rsidP="00647DF8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lastRenderedPageBreak/>
        <w:t>для руководителей АС (директор, главный инженер и их заместители) - директором АС;  для руководителей подразделений - заместителями директора или главного инженера по подчиненности</w:t>
      </w:r>
    </w:p>
    <w:p w14:paraId="5118ECB9" w14:textId="77777777" w:rsidR="00F45DE3" w:rsidRPr="00A902F4" w:rsidRDefault="00F45DE3" w:rsidP="00647DF8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директором АС и заместителями директора или главного инженера по подчиненности </w:t>
      </w:r>
    </w:p>
    <w:p w14:paraId="443E5797" w14:textId="77777777" w:rsidR="00F45DE3" w:rsidRPr="00A902F4" w:rsidRDefault="00F45DE3" w:rsidP="00647DF8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заместителями директора или главного инженера по подчиненности</w:t>
      </w:r>
    </w:p>
    <w:p w14:paraId="26B3024A" w14:textId="77777777" w:rsidR="00F45DE3" w:rsidRPr="00A902F4" w:rsidRDefault="00F45DE3" w:rsidP="00647DF8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для руководителей АС (директор, главный инженер и их заместители) - директором АС</w:t>
      </w:r>
    </w:p>
    <w:p w14:paraId="3C6BA0D5" w14:textId="77777777" w:rsidR="00F45DE3" w:rsidRPr="00A902F4" w:rsidRDefault="00F45DE3" w:rsidP="00F45DE3">
      <w:pPr>
        <w:rPr>
          <w:rFonts w:ascii="Times New Roman" w:hAnsi="Times New Roman" w:cs="Times New Roman"/>
          <w:sz w:val="28"/>
          <w:szCs w:val="28"/>
        </w:rPr>
      </w:pPr>
    </w:p>
    <w:p w14:paraId="0805DDF4" w14:textId="263C86D6" w:rsidR="00F45DE3" w:rsidRPr="00A902F4" w:rsidRDefault="00DE21C9" w:rsidP="00F45DE3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39</w:t>
      </w:r>
      <w:r w:rsidR="00F45DE3" w:rsidRPr="00A902F4">
        <w:rPr>
          <w:rFonts w:ascii="Times New Roman" w:hAnsi="Times New Roman" w:cs="Times New Roman"/>
          <w:sz w:val="28"/>
          <w:szCs w:val="28"/>
        </w:rPr>
        <w:t>.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F45DE3" w:rsidRPr="00A902F4">
        <w:rPr>
          <w:rFonts w:ascii="Times New Roman" w:hAnsi="Times New Roman" w:cs="Times New Roman"/>
          <w:sz w:val="28"/>
          <w:szCs w:val="28"/>
        </w:rPr>
        <w:t>Обходы рабочих мест должны быть организованы так, чтобы все рабочие места посещались руководителями (заместителями руководителей) подразделений:</w:t>
      </w:r>
    </w:p>
    <w:p w14:paraId="6420938F" w14:textId="77777777" w:rsidR="00F45DE3" w:rsidRPr="00A902F4" w:rsidRDefault="00F45DE3" w:rsidP="00647DF8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не реже одного раза в неделю в своих подразделениях </w:t>
      </w:r>
    </w:p>
    <w:p w14:paraId="50C9BE73" w14:textId="77777777" w:rsidR="00F45DE3" w:rsidRPr="00A902F4" w:rsidRDefault="00F45DE3" w:rsidP="00647DF8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не реже одного раза в десять дней в своих подразделениях </w:t>
      </w:r>
    </w:p>
    <w:p w14:paraId="669C1206" w14:textId="77777777" w:rsidR="00F45DE3" w:rsidRPr="00A902F4" w:rsidRDefault="00F45DE3" w:rsidP="00647DF8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два раза в неделю в своих подразделениях </w:t>
      </w:r>
    </w:p>
    <w:p w14:paraId="0C6C5EA1" w14:textId="77777777" w:rsidR="00F45DE3" w:rsidRPr="00A902F4" w:rsidRDefault="00F45DE3" w:rsidP="00647DF8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 xml:space="preserve">не реже одного раза в две недели в своих подразделениях </w:t>
      </w:r>
    </w:p>
    <w:p w14:paraId="3476EFED" w14:textId="77777777" w:rsidR="00F45DE3" w:rsidRPr="00A902F4" w:rsidRDefault="00F45DE3" w:rsidP="00F45DE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51DF1BBB" w14:textId="0CCFDFE8" w:rsidR="00F45DE3" w:rsidRPr="00A902F4" w:rsidRDefault="00DE21C9" w:rsidP="00F45DE3">
      <w:pPr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40</w:t>
      </w:r>
      <w:r w:rsidR="00F45DE3" w:rsidRPr="00A902F4">
        <w:rPr>
          <w:rFonts w:ascii="Times New Roman" w:hAnsi="Times New Roman" w:cs="Times New Roman"/>
          <w:sz w:val="28"/>
          <w:szCs w:val="28"/>
        </w:rPr>
        <w:t>.</w:t>
      </w:r>
      <w:r w:rsidRPr="00A902F4">
        <w:rPr>
          <w:rFonts w:ascii="Times New Roman" w:hAnsi="Times New Roman" w:cs="Times New Roman"/>
          <w:sz w:val="28"/>
          <w:szCs w:val="28"/>
        </w:rPr>
        <w:t xml:space="preserve"> </w:t>
      </w:r>
      <w:r w:rsidR="00F45DE3" w:rsidRPr="00A902F4">
        <w:rPr>
          <w:rFonts w:ascii="Times New Roman" w:hAnsi="Times New Roman" w:cs="Times New Roman"/>
          <w:sz w:val="28"/>
          <w:szCs w:val="28"/>
        </w:rPr>
        <w:t>Графики обходов рабочих мест подразделений должны предусматривать:</w:t>
      </w:r>
    </w:p>
    <w:p w14:paraId="7737BD75" w14:textId="77777777" w:rsidR="00F45DE3" w:rsidRPr="00A902F4" w:rsidRDefault="00F45DE3" w:rsidP="00647DF8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один ночной обход в месяц</w:t>
      </w:r>
    </w:p>
    <w:p w14:paraId="306C1A41" w14:textId="77777777" w:rsidR="00F45DE3" w:rsidRPr="00A902F4" w:rsidRDefault="00F45DE3" w:rsidP="00647DF8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один ночной обход в две недели</w:t>
      </w:r>
    </w:p>
    <w:p w14:paraId="3E38070E" w14:textId="77777777" w:rsidR="00F45DE3" w:rsidRPr="00A902F4" w:rsidRDefault="00F45DE3" w:rsidP="00647DF8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два ночных обхода в месяц</w:t>
      </w:r>
    </w:p>
    <w:p w14:paraId="06737CF4" w14:textId="77777777" w:rsidR="00F45DE3" w:rsidRPr="00A902F4" w:rsidRDefault="00F45DE3" w:rsidP="00647DF8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A902F4">
        <w:rPr>
          <w:rFonts w:ascii="Times New Roman" w:hAnsi="Times New Roman" w:cs="Times New Roman"/>
          <w:sz w:val="28"/>
          <w:szCs w:val="28"/>
        </w:rPr>
        <w:t>ночные обходы по усмотрению</w:t>
      </w:r>
    </w:p>
    <w:p w14:paraId="178D6074" w14:textId="77777777" w:rsidR="00F45DE3" w:rsidRPr="00A902F4" w:rsidRDefault="00F45DE3" w:rsidP="00F45DE3">
      <w:pPr>
        <w:rPr>
          <w:rFonts w:ascii="Times New Roman" w:hAnsi="Times New Roman" w:cs="Times New Roman"/>
          <w:sz w:val="28"/>
          <w:szCs w:val="28"/>
        </w:rPr>
      </w:pPr>
    </w:p>
    <w:p w14:paraId="007AFDBC" w14:textId="77777777" w:rsidR="00044F76" w:rsidRPr="00B017C0" w:rsidRDefault="00044F76" w:rsidP="00044F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4F76" w:rsidRPr="00B017C0" w:rsidSect="00B55C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64CEEC" w14:textId="77777777" w:rsidR="00044F76" w:rsidRPr="00B017C0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2DAFF" w14:textId="77777777" w:rsidR="00044F76" w:rsidRPr="00B36D2F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1A7854E0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CC45C" w14:textId="77777777" w:rsidR="00044F76" w:rsidRPr="00A75F6B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еальных или модельных условиях.</w:t>
      </w:r>
    </w:p>
    <w:p w14:paraId="22E5ACA1" w14:textId="0D2DEB43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71E17" w14:textId="2C84FCA1" w:rsidR="008A1319" w:rsidRPr="00EC1C6F" w:rsidRDefault="00022223" w:rsidP="00EC1C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14:paraId="2531FE2D" w14:textId="37272277" w:rsidR="00022223" w:rsidRPr="00EC1C6F" w:rsidRDefault="00022223" w:rsidP="00EC1C6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C1C6F">
        <w:rPr>
          <w:rStyle w:val="a9"/>
          <w:color w:val="0F1115"/>
          <w:sz w:val="28"/>
          <w:szCs w:val="28"/>
        </w:rPr>
        <w:t>Задача:</w:t>
      </w:r>
      <w:r w:rsidRPr="00EC1C6F">
        <w:rPr>
          <w:color w:val="0F1115"/>
          <w:sz w:val="28"/>
          <w:szCs w:val="28"/>
        </w:rPr>
        <w:br/>
        <w:t>Вам, как инспектору, поручено провести целевую проверку участка кондиционирования твердых РАО цеха №5. Основание: плановая проверка на соответствие требованиям </w:t>
      </w:r>
      <w:r w:rsidRPr="00EC1C6F">
        <w:rPr>
          <w:rStyle w:val="a9"/>
          <w:color w:val="0F1115"/>
          <w:sz w:val="28"/>
          <w:szCs w:val="28"/>
        </w:rPr>
        <w:t>НП-002-15 «Сбор, переработка, хранение и кондиционирование жидких и твердых ра</w:t>
      </w:r>
      <w:r w:rsidR="00071E96">
        <w:rPr>
          <w:rStyle w:val="a9"/>
          <w:color w:val="0F1115"/>
          <w:sz w:val="28"/>
          <w:szCs w:val="28"/>
        </w:rPr>
        <w:t>диоактивных отходов. Требования </w:t>
      </w:r>
      <w:r w:rsidRPr="00EC1C6F">
        <w:rPr>
          <w:rStyle w:val="a9"/>
          <w:color w:val="0F1115"/>
          <w:sz w:val="28"/>
          <w:szCs w:val="28"/>
        </w:rPr>
        <w:t>безопасности»</w:t>
      </w:r>
      <w:r w:rsidRPr="00EC1C6F">
        <w:rPr>
          <w:color w:val="0F1115"/>
          <w:sz w:val="28"/>
          <w:szCs w:val="28"/>
        </w:rPr>
        <w:t> .</w:t>
      </w:r>
      <w:r w:rsidRPr="00EC1C6F">
        <w:rPr>
          <w:color w:val="0F1115"/>
          <w:sz w:val="28"/>
          <w:szCs w:val="28"/>
        </w:rPr>
        <w:br/>
        <w:t>По результатам обхода и анализа документов вы выявили следующие данные:</w:t>
      </w:r>
    </w:p>
    <w:p w14:paraId="09F0C038" w14:textId="77777777" w:rsidR="00022223" w:rsidRPr="00EC1C6F" w:rsidRDefault="00022223" w:rsidP="006C7C81">
      <w:pPr>
        <w:pStyle w:val="ds-markdown-paragraph"/>
        <w:numPr>
          <w:ilvl w:val="0"/>
          <w:numId w:val="12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В журнале учета работ зафиксировано проведение операций по цементированию отходов 15.05.2024 (партия №245). В графе «Контрольная проверка монолита» (п. 5.6.7 НП-002-15) стоит подписание, но отсутствуют результаты испытаний на прочность (должны быть не менее 5 МПа).</w:t>
      </w:r>
    </w:p>
    <w:p w14:paraId="740ADCD6" w14:textId="77777777" w:rsidR="00022223" w:rsidRPr="00EC1C6F" w:rsidRDefault="00022223" w:rsidP="006C7C81">
      <w:pPr>
        <w:pStyle w:val="ds-markdown-paragraph"/>
        <w:numPr>
          <w:ilvl w:val="0"/>
          <w:numId w:val="12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При осмотре территории склада временного хранения контейнеров выявлено, что два контейнера (маркировка КРТ-1 №1012 и №1013) установлены на расстоянии 0.8 м друг от друга, хотя по </w:t>
      </w:r>
      <w:r w:rsidRPr="00EC1C6F">
        <w:rPr>
          <w:rStyle w:val="a9"/>
          <w:color w:val="0F1115"/>
          <w:sz w:val="28"/>
          <w:szCs w:val="28"/>
        </w:rPr>
        <w:t>местной инструкции ПТБ-РО-05</w:t>
      </w:r>
      <w:r w:rsidRPr="00EC1C6F">
        <w:rPr>
          <w:color w:val="0F1115"/>
          <w:sz w:val="28"/>
          <w:szCs w:val="28"/>
        </w:rPr>
        <w:t>, регламентирующей хранение на данной площадке, минимальное расстояние должно быть 1.2 м.</w:t>
      </w:r>
    </w:p>
    <w:p w14:paraId="5FC6FC4B" w14:textId="77777777" w:rsidR="00022223" w:rsidRPr="00EC1C6F" w:rsidRDefault="00022223" w:rsidP="006C7C81">
      <w:pPr>
        <w:pStyle w:val="ds-markdown-paragraph"/>
        <w:numPr>
          <w:ilvl w:val="0"/>
          <w:numId w:val="12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График планового контроля герметичности контейнеров, утвержденный начальником цеха, предусматривает проверку 20% партии ежеквартально. По данным журнала за 1 квартал 2024 года проверено 15% партии.</w:t>
      </w:r>
    </w:p>
    <w:p w14:paraId="6FC9C181" w14:textId="77777777" w:rsidR="00022223" w:rsidRPr="00EC1C6F" w:rsidRDefault="00022223" w:rsidP="00EC1C6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C1C6F">
        <w:rPr>
          <w:rStyle w:val="a9"/>
          <w:color w:val="0F1115"/>
          <w:sz w:val="28"/>
          <w:szCs w:val="28"/>
        </w:rPr>
        <w:t>Вопросы:</w:t>
      </w:r>
    </w:p>
    <w:p w14:paraId="2A116029" w14:textId="77777777" w:rsidR="00022223" w:rsidRPr="00EC1C6F" w:rsidRDefault="00022223" w:rsidP="006C7C81">
      <w:pPr>
        <w:pStyle w:val="ds-markdown-paragraph"/>
        <w:numPr>
          <w:ilvl w:val="0"/>
          <w:numId w:val="12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Составьте </w:t>
      </w:r>
      <w:r w:rsidRPr="00EC1C6F">
        <w:rPr>
          <w:rStyle w:val="a9"/>
          <w:color w:val="0F1115"/>
          <w:sz w:val="28"/>
          <w:szCs w:val="28"/>
        </w:rPr>
        <w:t>Фрагмент Акта целевой проверки (Форма ПОД-1)</w:t>
      </w:r>
      <w:r w:rsidRPr="00EC1C6F">
        <w:rPr>
          <w:color w:val="0F1115"/>
          <w:sz w:val="28"/>
          <w:szCs w:val="28"/>
        </w:rPr>
        <w:t>, описав выявленные несоответствия. Для каждого несоответствия укажите, какому конкретному пункту нормативного документа оно противоречит.</w:t>
      </w:r>
    </w:p>
    <w:p w14:paraId="77A2C6C1" w14:textId="77777777" w:rsidR="00022223" w:rsidRPr="00EC1C6F" w:rsidRDefault="00022223" w:rsidP="006C7C81">
      <w:pPr>
        <w:pStyle w:val="ds-markdown-paragraph"/>
        <w:numPr>
          <w:ilvl w:val="0"/>
          <w:numId w:val="12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Сформулируйте </w:t>
      </w:r>
      <w:r w:rsidRPr="00EC1C6F">
        <w:rPr>
          <w:rStyle w:val="a9"/>
          <w:color w:val="0F1115"/>
          <w:sz w:val="28"/>
          <w:szCs w:val="28"/>
        </w:rPr>
        <w:t>предложения для включения в Предписание (Форма ПОД-2)</w:t>
      </w:r>
      <w:r w:rsidRPr="00EC1C6F">
        <w:rPr>
          <w:color w:val="0F1115"/>
          <w:sz w:val="28"/>
          <w:szCs w:val="28"/>
        </w:rPr>
        <w:t> по устранению выявленных несоответствий. Укажите сроки и ответственных (используйте типовые должности: начальник цеха, мастер участка).</w:t>
      </w:r>
    </w:p>
    <w:p w14:paraId="3AAFCD5B" w14:textId="77777777" w:rsidR="00022223" w:rsidRPr="00EC1C6F" w:rsidRDefault="00022223" w:rsidP="006C7C81">
      <w:pPr>
        <w:pStyle w:val="ds-markdown-paragraph"/>
        <w:numPr>
          <w:ilvl w:val="0"/>
          <w:numId w:val="12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Проведите предварительный анализ: какое из выявленных несоответствий, по вашему мнению, представляет наибольший потенциальный риск для радиационной безопасности и почему?</w:t>
      </w:r>
    </w:p>
    <w:p w14:paraId="0565DDA0" w14:textId="77777777" w:rsidR="00022223" w:rsidRPr="00EC1C6F" w:rsidRDefault="00022223" w:rsidP="00EC1C6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C1C6F">
        <w:rPr>
          <w:rStyle w:val="a9"/>
          <w:color w:val="0F1115"/>
          <w:sz w:val="28"/>
          <w:szCs w:val="28"/>
        </w:rPr>
        <w:t>Критерии оценки:</w:t>
      </w:r>
    </w:p>
    <w:p w14:paraId="2FF3F421" w14:textId="77777777" w:rsidR="00022223" w:rsidRPr="00EC1C6F" w:rsidRDefault="00022223" w:rsidP="006C7C81">
      <w:pPr>
        <w:pStyle w:val="ds-markdown-paragraph"/>
        <w:numPr>
          <w:ilvl w:val="0"/>
          <w:numId w:val="12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Полнота и точность ссылок на нормативные документы.</w:t>
      </w:r>
    </w:p>
    <w:p w14:paraId="3CE967E3" w14:textId="77777777" w:rsidR="00022223" w:rsidRPr="00EC1C6F" w:rsidRDefault="00022223" w:rsidP="006C7C81">
      <w:pPr>
        <w:pStyle w:val="ds-markdown-paragraph"/>
        <w:numPr>
          <w:ilvl w:val="0"/>
          <w:numId w:val="12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lastRenderedPageBreak/>
        <w:t>Правильность оформления фрагментов отчетных документов.</w:t>
      </w:r>
    </w:p>
    <w:p w14:paraId="61433765" w14:textId="77777777" w:rsidR="00022223" w:rsidRPr="00EC1C6F" w:rsidRDefault="00022223" w:rsidP="006C7C81">
      <w:pPr>
        <w:pStyle w:val="ds-markdown-paragraph"/>
        <w:numPr>
          <w:ilvl w:val="0"/>
          <w:numId w:val="12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Логичность и выполнимость предложенных корректирующих мероприятий.</w:t>
      </w:r>
    </w:p>
    <w:p w14:paraId="6AB105EA" w14:textId="77777777" w:rsidR="00022223" w:rsidRPr="00EC1C6F" w:rsidRDefault="00022223" w:rsidP="006C7C81">
      <w:pPr>
        <w:pStyle w:val="ds-markdown-paragraph"/>
        <w:numPr>
          <w:ilvl w:val="0"/>
          <w:numId w:val="12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Глубина анализа рисков.</w:t>
      </w:r>
    </w:p>
    <w:p w14:paraId="243CD540" w14:textId="77777777" w:rsidR="00022223" w:rsidRPr="00EC1C6F" w:rsidRDefault="00022223" w:rsidP="006C7C81">
      <w:pPr>
        <w:pStyle w:val="ds-markdown-paragraph"/>
        <w:numPr>
          <w:ilvl w:val="0"/>
          <w:numId w:val="12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EC1C6F">
        <w:rPr>
          <w:color w:val="0F1115"/>
          <w:sz w:val="28"/>
          <w:szCs w:val="28"/>
        </w:rPr>
        <w:t>Время выполнения: ≤ 30 минут.</w:t>
      </w:r>
    </w:p>
    <w:p w14:paraId="302E30F2" w14:textId="77777777" w:rsidR="008A1319" w:rsidRDefault="008A1319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14:paraId="601C6099" w14:textId="77777777" w:rsidR="00044F76" w:rsidRPr="00412D70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BB2ABB1" w14:textId="77777777" w:rsidR="00044F76" w:rsidRPr="00412D70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18489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Pr="00F075B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Инспектор по контролю обеспечения безопасности (6 уровень квалификации)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2DF65071" w14:textId="77777777" w:rsidR="00044F76" w:rsidRPr="00940F0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8BC44" w14:textId="77777777" w:rsidR="00044F76" w:rsidRPr="00412D70" w:rsidRDefault="00044F76" w:rsidP="00044F76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7BDB65E6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AE129A8" w14:textId="77777777" w:rsidR="00044F76" w:rsidRPr="00970438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7EAAD" w14:textId="77777777" w:rsidR="00044F76" w:rsidRPr="003D3C91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36"/>
      <w:bookmarkEnd w:id="4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19C29DC1" w14:textId="77777777" w:rsidR="00044F76" w:rsidRDefault="00044F76" w:rsidP="00044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AC3B6" w14:textId="77777777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МР 1.1.4.04.1611-2019 «Организация и проведение целевых производственных проверок состояния безопасности при эксплуатации атомных станций на основе риск-ориентированного подхода.</w:t>
      </w:r>
    </w:p>
    <w:p w14:paraId="35A30BB6" w14:textId="72A55695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«Проведение анализа состояния и тенденций безопасности по результатам инспекционной деятельности. MT 1.1.4.02.1207-2017</w:t>
      </w:r>
    </w:p>
    <w:p w14:paraId="4B0522DA" w14:textId="5AF7F276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П</w:t>
      </w:r>
      <w:r w:rsidR="00022223" w:rsidRPr="00022223">
        <w:rPr>
          <w:rFonts w:ascii="Times New Roman" w:hAnsi="Times New Roman" w:cs="Times New Roman"/>
          <w:sz w:val="28"/>
          <w:szCs w:val="28"/>
        </w:rPr>
        <w:t>одготовка, проведение и оценка результатов инспекционных и производственных проверок безопасности и качества для безопасности атомных станций</w:t>
      </w:r>
      <w:r w:rsidRPr="00022223">
        <w:rPr>
          <w:rFonts w:ascii="Times New Roman" w:hAnsi="Times New Roman" w:cs="Times New Roman"/>
          <w:sz w:val="28"/>
          <w:szCs w:val="28"/>
        </w:rPr>
        <w:t>. Методические рекомендации МР 1.1.4.04.1718-2020</w:t>
      </w:r>
    </w:p>
    <w:p w14:paraId="1F16E7F4" w14:textId="77777777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МР 1.3.2.09.0195-2016 «Подготовка, проведение и оценка результатов инспекционных и производственных проверок безопасности и качества для безопасности атомных станций. Методические рекомендации» (далее Методические рекомендации, приложение).</w:t>
      </w:r>
    </w:p>
    <w:p w14:paraId="4CCD3E8D" w14:textId="400B7CCE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ПО 1.3.2.01.0198-2014.О</w:t>
      </w:r>
      <w:r w:rsidR="00022223" w:rsidRPr="00022223">
        <w:rPr>
          <w:rFonts w:ascii="Times New Roman" w:hAnsi="Times New Roman" w:cs="Times New Roman"/>
          <w:sz w:val="28"/>
          <w:szCs w:val="28"/>
        </w:rPr>
        <w:t>рганизация производственного контроля состояния безопасности на атомных станциях</w:t>
      </w:r>
    </w:p>
    <w:p w14:paraId="78E588ED" w14:textId="1E3D781E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С</w:t>
      </w:r>
      <w:r w:rsidR="00022223" w:rsidRPr="00022223">
        <w:rPr>
          <w:rFonts w:ascii="Times New Roman" w:hAnsi="Times New Roman" w:cs="Times New Roman"/>
          <w:sz w:val="28"/>
          <w:szCs w:val="28"/>
        </w:rPr>
        <w:t>истема управления промышленной безопасностью. положение</w:t>
      </w:r>
      <w:r w:rsidRPr="00022223">
        <w:rPr>
          <w:rFonts w:ascii="Times New Roman" w:hAnsi="Times New Roman" w:cs="Times New Roman"/>
          <w:sz w:val="28"/>
          <w:szCs w:val="28"/>
        </w:rPr>
        <w:t>. РД ЭО 1.1.2.01.0817-2016</w:t>
      </w:r>
    </w:p>
    <w:p w14:paraId="18C2E6E8" w14:textId="77777777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Eдиный отраслевой стандарт «Управление эффективностью деятельности работников Госкорпорации Росатом»</w:t>
      </w:r>
    </w:p>
    <w:p w14:paraId="08212109" w14:textId="59241628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022223" w:rsidRPr="00022223">
        <w:rPr>
          <w:rFonts w:ascii="Times New Roman" w:hAnsi="Times New Roman" w:cs="Times New Roman"/>
          <w:sz w:val="28"/>
          <w:szCs w:val="28"/>
        </w:rPr>
        <w:t xml:space="preserve">етодические указания по формированию условий действия лицензий на виды деятельности в области использования атомной энергии. федеральная служба </w:t>
      </w:r>
    </w:p>
    <w:p w14:paraId="79FD0612" w14:textId="155CF311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П</w:t>
      </w:r>
      <w:r w:rsidR="00022223" w:rsidRPr="00022223">
        <w:rPr>
          <w:rFonts w:ascii="Times New Roman" w:hAnsi="Times New Roman" w:cs="Times New Roman"/>
          <w:sz w:val="28"/>
          <w:szCs w:val="28"/>
        </w:rPr>
        <w:t>о экологическому, технологическому и атомному надзору</w:t>
      </w:r>
    </w:p>
    <w:p w14:paraId="7ADEDC64" w14:textId="2D11E7FF" w:rsidR="00044F76" w:rsidRPr="00022223" w:rsidRDefault="00044F76" w:rsidP="006C7C81">
      <w:pPr>
        <w:pStyle w:val="a3"/>
        <w:numPr>
          <w:ilvl w:val="0"/>
          <w:numId w:val="1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223">
        <w:rPr>
          <w:rFonts w:ascii="Times New Roman" w:hAnsi="Times New Roman" w:cs="Times New Roman"/>
          <w:sz w:val="28"/>
          <w:szCs w:val="28"/>
        </w:rPr>
        <w:t>СТО 1.1.1.04.001.0802-2015 «Производственный контроль за соблюдением требований промышленной безопасности на опасных производственных объектах. Положение»</w:t>
      </w:r>
    </w:p>
    <w:p w14:paraId="3E191EB7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Федеральный закон от 21.11.1995 № 170-ФЗ «Об использовании атомной энергии».</w:t>
      </w:r>
    </w:p>
    <w:p w14:paraId="64BC2008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Санитарные правила НРБ-99/2009. Нормы радиационной безопасности.</w:t>
      </w:r>
    </w:p>
    <w:p w14:paraId="2025ACAC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Федеральные нормы и правила в области использования атомной энергии:</w:t>
      </w:r>
    </w:p>
    <w:p w14:paraId="605E0D30" w14:textId="77777777" w:rsidR="00022223" w:rsidRPr="00022223" w:rsidRDefault="00022223" w:rsidP="00022223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НП-001-15 «Общие положения обеспечения безопасности атомных станций».</w:t>
      </w:r>
    </w:p>
    <w:p w14:paraId="132CC7F3" w14:textId="77777777" w:rsidR="00022223" w:rsidRPr="00022223" w:rsidRDefault="00022223" w:rsidP="00022223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НП-002-15 «Сбор, переработка, хранение и кондиционирование жидких и твердых радиоактивных отходов. Требования безопасности».</w:t>
      </w:r>
    </w:p>
    <w:p w14:paraId="37FF8321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Основные правила обеспечения эксплуатации атомных станций (ОПЭА), утвержденные Ростехнадзором.</w:t>
      </w:r>
    </w:p>
    <w:p w14:paraId="60565843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Постановление Правительства РФ от 16.09.2020 № 1479 «Об утверждении Правил противопожарного режима в Российской Федерации».</w:t>
      </w:r>
    </w:p>
    <w:p w14:paraId="6B84E2EC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Приказ МЧС России от 12.12.2007 № 645 «Об утверждении Норм пожарной безопасности «Обучение мерам пожарной безопасности работников организаций».</w:t>
      </w:r>
    </w:p>
    <w:p w14:paraId="640256BE" w14:textId="77777777" w:rsidR="00022223" w:rsidRPr="00022223" w:rsidRDefault="00022223" w:rsidP="006C7C81">
      <w:pPr>
        <w:pStyle w:val="ds-markdown-paragraph"/>
        <w:numPr>
          <w:ilvl w:val="0"/>
          <w:numId w:val="11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022223">
        <w:rPr>
          <w:color w:val="0F1115"/>
          <w:sz w:val="28"/>
          <w:szCs w:val="28"/>
        </w:rPr>
        <w:t>Трудовой Кодекс Российской Федерации (в части требований охраны труда).</w:t>
      </w:r>
    </w:p>
    <w:p w14:paraId="64AC9558" w14:textId="77777777" w:rsidR="00022223" w:rsidRPr="00022223" w:rsidRDefault="00022223" w:rsidP="00044F76">
      <w:pPr>
        <w:rPr>
          <w:rFonts w:ascii="Times New Roman" w:hAnsi="Times New Roman" w:cs="Times New Roman"/>
          <w:sz w:val="28"/>
          <w:szCs w:val="28"/>
        </w:rPr>
      </w:pPr>
    </w:p>
    <w:p w14:paraId="52B9F245" w14:textId="77777777" w:rsidR="00044F76" w:rsidRPr="00617692" w:rsidRDefault="00044F76" w:rsidP="00044F76">
      <w:pPr>
        <w:rPr>
          <w:rFonts w:ascii="Times New Roman" w:hAnsi="Times New Roman" w:cs="Times New Roman"/>
          <w:sz w:val="28"/>
          <w:szCs w:val="28"/>
        </w:rPr>
      </w:pPr>
    </w:p>
    <w:p w14:paraId="42902A57" w14:textId="77777777" w:rsidR="00044F76" w:rsidRPr="00617692" w:rsidRDefault="00044F76" w:rsidP="00044F76">
      <w:pPr>
        <w:rPr>
          <w:rFonts w:ascii="Times New Roman" w:hAnsi="Times New Roman" w:cs="Times New Roman"/>
          <w:sz w:val="28"/>
          <w:szCs w:val="28"/>
        </w:rPr>
      </w:pPr>
    </w:p>
    <w:p w14:paraId="14A05A60" w14:textId="77777777" w:rsidR="001D6A42" w:rsidRPr="00134572" w:rsidRDefault="001D6A42" w:rsidP="00336B0D">
      <w:pPr>
        <w:rPr>
          <w:sz w:val="20"/>
          <w:szCs w:val="20"/>
        </w:rPr>
      </w:pPr>
    </w:p>
    <w:sectPr w:rsidR="001D6A42" w:rsidRPr="0013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51C4" w14:textId="77777777" w:rsidR="00A61C61" w:rsidRDefault="00A61C61">
      <w:pPr>
        <w:spacing w:after="0" w:line="240" w:lineRule="auto"/>
      </w:pPr>
      <w:r>
        <w:separator/>
      </w:r>
    </w:p>
  </w:endnote>
  <w:endnote w:type="continuationSeparator" w:id="0">
    <w:p w14:paraId="538D9B40" w14:textId="77777777" w:rsidR="00A61C61" w:rsidRDefault="00A6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04F0A06C" w14:textId="55CB5E47" w:rsidR="009E4EF5" w:rsidRDefault="009E4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E96">
          <w:rPr>
            <w:noProof/>
          </w:rPr>
          <w:t>25</w:t>
        </w:r>
        <w:r>
          <w:fldChar w:fldCharType="end"/>
        </w:r>
      </w:p>
    </w:sdtContent>
  </w:sdt>
  <w:p w14:paraId="1E4708A2" w14:textId="77777777" w:rsidR="009E4EF5" w:rsidRDefault="009E4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A4871" w14:textId="77777777" w:rsidR="00A61C61" w:rsidRDefault="00A61C61">
      <w:pPr>
        <w:spacing w:after="0" w:line="240" w:lineRule="auto"/>
      </w:pPr>
      <w:r>
        <w:separator/>
      </w:r>
    </w:p>
  </w:footnote>
  <w:footnote w:type="continuationSeparator" w:id="0">
    <w:p w14:paraId="4B119862" w14:textId="77777777" w:rsidR="00A61C61" w:rsidRDefault="00A6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8A3"/>
    <w:multiLevelType w:val="hybridMultilevel"/>
    <w:tmpl w:val="D48A33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61E8"/>
    <w:multiLevelType w:val="hybridMultilevel"/>
    <w:tmpl w:val="9034B8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8CF"/>
    <w:multiLevelType w:val="hybridMultilevel"/>
    <w:tmpl w:val="AC8E44C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A6A1E"/>
    <w:multiLevelType w:val="hybridMultilevel"/>
    <w:tmpl w:val="B05684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C577D"/>
    <w:multiLevelType w:val="hybridMultilevel"/>
    <w:tmpl w:val="28D0FE84"/>
    <w:lvl w:ilvl="0" w:tplc="4306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67D8C"/>
    <w:multiLevelType w:val="multilevel"/>
    <w:tmpl w:val="8C2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D7240"/>
    <w:multiLevelType w:val="hybridMultilevel"/>
    <w:tmpl w:val="C3CAC5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22CE1"/>
    <w:multiLevelType w:val="multilevel"/>
    <w:tmpl w:val="FE06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A87738"/>
    <w:multiLevelType w:val="hybridMultilevel"/>
    <w:tmpl w:val="F7E6ED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6221E"/>
    <w:multiLevelType w:val="multilevel"/>
    <w:tmpl w:val="16A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60308"/>
    <w:multiLevelType w:val="hybridMultilevel"/>
    <w:tmpl w:val="E51869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E41E9"/>
    <w:multiLevelType w:val="hybridMultilevel"/>
    <w:tmpl w:val="8CEE29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059EB"/>
    <w:multiLevelType w:val="hybridMultilevel"/>
    <w:tmpl w:val="8D28AF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30A4F"/>
    <w:multiLevelType w:val="hybridMultilevel"/>
    <w:tmpl w:val="6BA073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D2517"/>
    <w:multiLevelType w:val="hybridMultilevel"/>
    <w:tmpl w:val="1966C6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06E7C"/>
    <w:multiLevelType w:val="multilevel"/>
    <w:tmpl w:val="CFF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670D4"/>
    <w:multiLevelType w:val="hybridMultilevel"/>
    <w:tmpl w:val="863656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30777"/>
    <w:multiLevelType w:val="multilevel"/>
    <w:tmpl w:val="0A30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F94F7C"/>
    <w:multiLevelType w:val="hybridMultilevel"/>
    <w:tmpl w:val="057A97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F2946"/>
    <w:multiLevelType w:val="hybridMultilevel"/>
    <w:tmpl w:val="3FD2E8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31787"/>
    <w:multiLevelType w:val="hybridMultilevel"/>
    <w:tmpl w:val="8DD807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0033A"/>
    <w:multiLevelType w:val="hybridMultilevel"/>
    <w:tmpl w:val="E9367A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EF4DE7"/>
    <w:multiLevelType w:val="hybridMultilevel"/>
    <w:tmpl w:val="A12EF7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114F28"/>
    <w:multiLevelType w:val="hybridMultilevel"/>
    <w:tmpl w:val="E530E1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32435"/>
    <w:multiLevelType w:val="hybridMultilevel"/>
    <w:tmpl w:val="611A7D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8A0550"/>
    <w:multiLevelType w:val="hybridMultilevel"/>
    <w:tmpl w:val="E2DA6CC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F51C8B"/>
    <w:multiLevelType w:val="multilevel"/>
    <w:tmpl w:val="6CA0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882229"/>
    <w:multiLevelType w:val="hybridMultilevel"/>
    <w:tmpl w:val="886038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D4153A"/>
    <w:multiLevelType w:val="hybridMultilevel"/>
    <w:tmpl w:val="F7947A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7D5F3E"/>
    <w:multiLevelType w:val="hybridMultilevel"/>
    <w:tmpl w:val="0E402E3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E846F2A"/>
    <w:multiLevelType w:val="hybridMultilevel"/>
    <w:tmpl w:val="E7F0A63C"/>
    <w:lvl w:ilvl="0" w:tplc="04190019">
      <w:start w:val="1"/>
      <w:numFmt w:val="lowerLetter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1FC15675"/>
    <w:multiLevelType w:val="multilevel"/>
    <w:tmpl w:val="3C9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5E3C77"/>
    <w:multiLevelType w:val="hybridMultilevel"/>
    <w:tmpl w:val="E864F5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357ED"/>
    <w:multiLevelType w:val="hybridMultilevel"/>
    <w:tmpl w:val="C97424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691CF6"/>
    <w:multiLevelType w:val="hybridMultilevel"/>
    <w:tmpl w:val="64022C5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3B33310"/>
    <w:multiLevelType w:val="multilevel"/>
    <w:tmpl w:val="69F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E13AAC"/>
    <w:multiLevelType w:val="hybridMultilevel"/>
    <w:tmpl w:val="326E07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71176C"/>
    <w:multiLevelType w:val="hybridMultilevel"/>
    <w:tmpl w:val="69B23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2B6B08"/>
    <w:multiLevelType w:val="hybridMultilevel"/>
    <w:tmpl w:val="A964E2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606978"/>
    <w:multiLevelType w:val="hybridMultilevel"/>
    <w:tmpl w:val="CE5E8E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E2ACC"/>
    <w:multiLevelType w:val="hybridMultilevel"/>
    <w:tmpl w:val="3EBE84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1221D7"/>
    <w:multiLevelType w:val="hybridMultilevel"/>
    <w:tmpl w:val="8AA6A8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484" w:hanging="504"/>
      </w:pPr>
      <w:rPr>
        <w:rFonts w:hint="default"/>
      </w:rPr>
    </w:lvl>
    <w:lvl w:ilvl="3" w:tplc="4AFAE4E4">
      <w:start w:val="101"/>
      <w:numFmt w:val="decimal"/>
      <w:lvlText w:val="%4."/>
      <w:lvlJc w:val="left"/>
      <w:pPr>
        <w:ind w:left="3024" w:hanging="50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0B1113"/>
    <w:multiLevelType w:val="hybridMultilevel"/>
    <w:tmpl w:val="4DB695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7D34E3"/>
    <w:multiLevelType w:val="hybridMultilevel"/>
    <w:tmpl w:val="54080E9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B825C3C"/>
    <w:multiLevelType w:val="multilevel"/>
    <w:tmpl w:val="771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A853B8"/>
    <w:multiLevelType w:val="hybridMultilevel"/>
    <w:tmpl w:val="E58CB3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E151BA"/>
    <w:multiLevelType w:val="hybridMultilevel"/>
    <w:tmpl w:val="41CA689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1B76418"/>
    <w:multiLevelType w:val="hybridMultilevel"/>
    <w:tmpl w:val="578645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744E43"/>
    <w:multiLevelType w:val="hybridMultilevel"/>
    <w:tmpl w:val="36828A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9369C6"/>
    <w:multiLevelType w:val="multilevel"/>
    <w:tmpl w:val="4BEE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575054"/>
    <w:multiLevelType w:val="hybridMultilevel"/>
    <w:tmpl w:val="ED1614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824BD1"/>
    <w:multiLevelType w:val="hybridMultilevel"/>
    <w:tmpl w:val="A2A4EA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F007F5"/>
    <w:multiLevelType w:val="hybridMultilevel"/>
    <w:tmpl w:val="D87E0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345A00"/>
    <w:multiLevelType w:val="hybridMultilevel"/>
    <w:tmpl w:val="FE0E25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3B4C38"/>
    <w:multiLevelType w:val="hybridMultilevel"/>
    <w:tmpl w:val="ADA65D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6B5202"/>
    <w:multiLevelType w:val="hybridMultilevel"/>
    <w:tmpl w:val="23A0380C"/>
    <w:lvl w:ilvl="0" w:tplc="6BCE2C9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A56A54"/>
    <w:multiLevelType w:val="hybridMultilevel"/>
    <w:tmpl w:val="B598FC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B77683"/>
    <w:multiLevelType w:val="hybridMultilevel"/>
    <w:tmpl w:val="9488AD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050CDE"/>
    <w:multiLevelType w:val="hybridMultilevel"/>
    <w:tmpl w:val="94F028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7349"/>
    <w:multiLevelType w:val="multilevel"/>
    <w:tmpl w:val="EC48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C972811"/>
    <w:multiLevelType w:val="hybridMultilevel"/>
    <w:tmpl w:val="347AAFFE"/>
    <w:lvl w:ilvl="0" w:tplc="22F09E5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2821A7"/>
    <w:multiLevelType w:val="hybridMultilevel"/>
    <w:tmpl w:val="54C0BE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863F91"/>
    <w:multiLevelType w:val="hybridMultilevel"/>
    <w:tmpl w:val="CBFC33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967994"/>
    <w:multiLevelType w:val="hybridMultilevel"/>
    <w:tmpl w:val="D980BB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047D99"/>
    <w:multiLevelType w:val="multilevel"/>
    <w:tmpl w:val="3E4C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97051D"/>
    <w:multiLevelType w:val="hybridMultilevel"/>
    <w:tmpl w:val="B8A64A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C95B5A"/>
    <w:multiLevelType w:val="hybridMultilevel"/>
    <w:tmpl w:val="CF2421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F42498"/>
    <w:multiLevelType w:val="hybridMultilevel"/>
    <w:tmpl w:val="23C252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011C5D"/>
    <w:multiLevelType w:val="multilevel"/>
    <w:tmpl w:val="A5E8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45B29D8"/>
    <w:multiLevelType w:val="multilevel"/>
    <w:tmpl w:val="E100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691EAA"/>
    <w:multiLevelType w:val="hybridMultilevel"/>
    <w:tmpl w:val="3CBEB3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025275"/>
    <w:multiLevelType w:val="hybridMultilevel"/>
    <w:tmpl w:val="42A4E2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4B71DE"/>
    <w:multiLevelType w:val="hybridMultilevel"/>
    <w:tmpl w:val="2702DC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162618"/>
    <w:multiLevelType w:val="hybridMultilevel"/>
    <w:tmpl w:val="5FFCA7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307B3E"/>
    <w:multiLevelType w:val="hybridMultilevel"/>
    <w:tmpl w:val="9E4E9D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D9C10EE"/>
    <w:multiLevelType w:val="hybridMultilevel"/>
    <w:tmpl w:val="7DF0F3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83447B"/>
    <w:multiLevelType w:val="hybridMultilevel"/>
    <w:tmpl w:val="B01824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4E305C"/>
    <w:multiLevelType w:val="hybridMultilevel"/>
    <w:tmpl w:val="E6025A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85C0F"/>
    <w:multiLevelType w:val="multilevel"/>
    <w:tmpl w:val="0DC8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F75C06"/>
    <w:multiLevelType w:val="hybridMultilevel"/>
    <w:tmpl w:val="25FEC5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D46444"/>
    <w:multiLevelType w:val="hybridMultilevel"/>
    <w:tmpl w:val="8BB8AB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B33442"/>
    <w:multiLevelType w:val="hybridMultilevel"/>
    <w:tmpl w:val="06BE047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4004FA9"/>
    <w:multiLevelType w:val="multilevel"/>
    <w:tmpl w:val="A60C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354D20"/>
    <w:multiLevelType w:val="multilevel"/>
    <w:tmpl w:val="347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042D68"/>
    <w:multiLevelType w:val="multilevel"/>
    <w:tmpl w:val="5272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6070491"/>
    <w:multiLevelType w:val="hybridMultilevel"/>
    <w:tmpl w:val="B56EEA7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61417A6"/>
    <w:multiLevelType w:val="hybridMultilevel"/>
    <w:tmpl w:val="6AACA3FE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66105EF"/>
    <w:multiLevelType w:val="hybridMultilevel"/>
    <w:tmpl w:val="9046786E"/>
    <w:lvl w:ilvl="0" w:tplc="041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6FF40AD"/>
    <w:multiLevelType w:val="hybridMultilevel"/>
    <w:tmpl w:val="DE9A6D4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7D54F3D"/>
    <w:multiLevelType w:val="hybridMultilevel"/>
    <w:tmpl w:val="49EEA5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323E62"/>
    <w:multiLevelType w:val="hybridMultilevel"/>
    <w:tmpl w:val="03701D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9B32B5"/>
    <w:multiLevelType w:val="hybridMultilevel"/>
    <w:tmpl w:val="F1E6B4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027F09"/>
    <w:multiLevelType w:val="hybridMultilevel"/>
    <w:tmpl w:val="7ED65B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B112DD"/>
    <w:multiLevelType w:val="hybridMultilevel"/>
    <w:tmpl w:val="CC38369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5E110291"/>
    <w:multiLevelType w:val="hybridMultilevel"/>
    <w:tmpl w:val="6938E4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7867B3"/>
    <w:multiLevelType w:val="hybridMultilevel"/>
    <w:tmpl w:val="191CA3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A939E5"/>
    <w:multiLevelType w:val="hybridMultilevel"/>
    <w:tmpl w:val="7A046E0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EF47812"/>
    <w:multiLevelType w:val="hybridMultilevel"/>
    <w:tmpl w:val="481CB8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515667"/>
    <w:multiLevelType w:val="multilevel"/>
    <w:tmpl w:val="CFC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604EF7"/>
    <w:multiLevelType w:val="multilevel"/>
    <w:tmpl w:val="2A1E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40848A1"/>
    <w:multiLevelType w:val="hybridMultilevel"/>
    <w:tmpl w:val="0E16D4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DB44DC"/>
    <w:multiLevelType w:val="multilevel"/>
    <w:tmpl w:val="E1B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187D3E"/>
    <w:multiLevelType w:val="hybridMultilevel"/>
    <w:tmpl w:val="342626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922E8C"/>
    <w:multiLevelType w:val="hybridMultilevel"/>
    <w:tmpl w:val="F5AC60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590B1B"/>
    <w:multiLevelType w:val="hybridMultilevel"/>
    <w:tmpl w:val="5B4020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460513"/>
    <w:multiLevelType w:val="multilevel"/>
    <w:tmpl w:val="8E4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97462CA"/>
    <w:multiLevelType w:val="hybridMultilevel"/>
    <w:tmpl w:val="458679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921B98"/>
    <w:multiLevelType w:val="hybridMultilevel"/>
    <w:tmpl w:val="73B2C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F65957"/>
    <w:multiLevelType w:val="hybridMultilevel"/>
    <w:tmpl w:val="66A08D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2653E8"/>
    <w:multiLevelType w:val="hybridMultilevel"/>
    <w:tmpl w:val="84949D1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F600C0F"/>
    <w:multiLevelType w:val="hybridMultilevel"/>
    <w:tmpl w:val="7D663E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F1486B"/>
    <w:multiLevelType w:val="multilevel"/>
    <w:tmpl w:val="F426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FF60968"/>
    <w:multiLevelType w:val="hybridMultilevel"/>
    <w:tmpl w:val="F2A8AB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5D490D"/>
    <w:multiLevelType w:val="hybridMultilevel"/>
    <w:tmpl w:val="747ACA82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716D358F"/>
    <w:multiLevelType w:val="hybridMultilevel"/>
    <w:tmpl w:val="C44A05B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239347A"/>
    <w:multiLevelType w:val="hybridMultilevel"/>
    <w:tmpl w:val="C750C9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7426D6"/>
    <w:multiLevelType w:val="hybridMultilevel"/>
    <w:tmpl w:val="12F0E254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72B25500"/>
    <w:multiLevelType w:val="hybridMultilevel"/>
    <w:tmpl w:val="62443E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136AB1"/>
    <w:multiLevelType w:val="hybridMultilevel"/>
    <w:tmpl w:val="AB86B3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053564"/>
    <w:multiLevelType w:val="hybridMultilevel"/>
    <w:tmpl w:val="EC82B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3C05F5"/>
    <w:multiLevelType w:val="multilevel"/>
    <w:tmpl w:val="5EF4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6F722A7"/>
    <w:multiLevelType w:val="hybridMultilevel"/>
    <w:tmpl w:val="36523E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B3502F"/>
    <w:multiLevelType w:val="hybridMultilevel"/>
    <w:tmpl w:val="B8F8B93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8EAE0CB4">
      <w:start w:val="1"/>
      <w:numFmt w:val="lowerLetter"/>
      <w:suff w:val="nothing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85078F7"/>
    <w:multiLevelType w:val="multilevel"/>
    <w:tmpl w:val="D05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ED6FCD"/>
    <w:multiLevelType w:val="multilevel"/>
    <w:tmpl w:val="A1B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964EC9"/>
    <w:multiLevelType w:val="hybridMultilevel"/>
    <w:tmpl w:val="7A8A61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751F18"/>
    <w:multiLevelType w:val="hybridMultilevel"/>
    <w:tmpl w:val="33D60C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620D6E"/>
    <w:multiLevelType w:val="hybridMultilevel"/>
    <w:tmpl w:val="D786EA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FC2729"/>
    <w:multiLevelType w:val="hybridMultilevel"/>
    <w:tmpl w:val="EEE087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D312010"/>
    <w:multiLevelType w:val="hybridMultilevel"/>
    <w:tmpl w:val="84C4B1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492190"/>
    <w:multiLevelType w:val="hybridMultilevel"/>
    <w:tmpl w:val="73EA3D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90"/>
  </w:num>
  <w:num w:numId="3">
    <w:abstractNumId w:val="39"/>
  </w:num>
  <w:num w:numId="4">
    <w:abstractNumId w:val="24"/>
  </w:num>
  <w:num w:numId="5">
    <w:abstractNumId w:val="40"/>
  </w:num>
  <w:num w:numId="6">
    <w:abstractNumId w:val="73"/>
  </w:num>
  <w:num w:numId="7">
    <w:abstractNumId w:val="91"/>
  </w:num>
  <w:num w:numId="8">
    <w:abstractNumId w:val="47"/>
  </w:num>
  <w:num w:numId="9">
    <w:abstractNumId w:val="30"/>
  </w:num>
  <w:num w:numId="10">
    <w:abstractNumId w:val="132"/>
  </w:num>
  <w:num w:numId="11">
    <w:abstractNumId w:val="117"/>
  </w:num>
  <w:num w:numId="12">
    <w:abstractNumId w:val="31"/>
  </w:num>
  <w:num w:numId="13">
    <w:abstractNumId w:val="103"/>
  </w:num>
  <w:num w:numId="14">
    <w:abstractNumId w:val="63"/>
  </w:num>
  <w:num w:numId="15">
    <w:abstractNumId w:val="97"/>
  </w:num>
  <w:num w:numId="16">
    <w:abstractNumId w:val="76"/>
  </w:num>
  <w:num w:numId="17">
    <w:abstractNumId w:val="99"/>
  </w:num>
  <w:num w:numId="18">
    <w:abstractNumId w:val="42"/>
  </w:num>
  <w:num w:numId="19">
    <w:abstractNumId w:val="83"/>
  </w:num>
  <w:num w:numId="20">
    <w:abstractNumId w:val="59"/>
  </w:num>
  <w:num w:numId="21">
    <w:abstractNumId w:val="98"/>
  </w:num>
  <w:num w:numId="22">
    <w:abstractNumId w:val="124"/>
  </w:num>
  <w:num w:numId="23">
    <w:abstractNumId w:val="131"/>
  </w:num>
  <w:num w:numId="24">
    <w:abstractNumId w:val="82"/>
  </w:num>
  <w:num w:numId="25">
    <w:abstractNumId w:val="93"/>
  </w:num>
  <w:num w:numId="26">
    <w:abstractNumId w:val="122"/>
  </w:num>
  <w:num w:numId="27">
    <w:abstractNumId w:val="28"/>
  </w:num>
  <w:num w:numId="28">
    <w:abstractNumId w:val="51"/>
  </w:num>
  <w:num w:numId="29">
    <w:abstractNumId w:val="84"/>
  </w:num>
  <w:num w:numId="30">
    <w:abstractNumId w:val="2"/>
  </w:num>
  <w:num w:numId="31">
    <w:abstractNumId w:val="26"/>
  </w:num>
  <w:num w:numId="32">
    <w:abstractNumId w:val="38"/>
  </w:num>
  <w:num w:numId="33">
    <w:abstractNumId w:val="78"/>
  </w:num>
  <w:num w:numId="34">
    <w:abstractNumId w:val="112"/>
  </w:num>
  <w:num w:numId="35">
    <w:abstractNumId w:val="121"/>
  </w:num>
  <w:num w:numId="36">
    <w:abstractNumId w:val="115"/>
  </w:num>
  <w:num w:numId="37">
    <w:abstractNumId w:val="3"/>
  </w:num>
  <w:num w:numId="38">
    <w:abstractNumId w:val="19"/>
  </w:num>
  <w:num w:numId="39">
    <w:abstractNumId w:val="55"/>
  </w:num>
  <w:num w:numId="40">
    <w:abstractNumId w:val="54"/>
  </w:num>
  <w:num w:numId="41">
    <w:abstractNumId w:val="35"/>
  </w:num>
  <w:num w:numId="42">
    <w:abstractNumId w:val="125"/>
  </w:num>
  <w:num w:numId="43">
    <w:abstractNumId w:val="22"/>
  </w:num>
  <w:num w:numId="44">
    <w:abstractNumId w:val="57"/>
  </w:num>
  <w:num w:numId="45">
    <w:abstractNumId w:val="113"/>
  </w:num>
  <w:num w:numId="46">
    <w:abstractNumId w:val="43"/>
  </w:num>
  <w:num w:numId="47">
    <w:abstractNumId w:val="29"/>
  </w:num>
  <w:num w:numId="48">
    <w:abstractNumId w:val="41"/>
  </w:num>
  <w:num w:numId="49">
    <w:abstractNumId w:val="68"/>
  </w:num>
  <w:num w:numId="50">
    <w:abstractNumId w:val="107"/>
  </w:num>
  <w:num w:numId="51">
    <w:abstractNumId w:val="72"/>
  </w:num>
  <w:num w:numId="52">
    <w:abstractNumId w:val="88"/>
  </w:num>
  <w:num w:numId="53">
    <w:abstractNumId w:val="64"/>
  </w:num>
  <w:num w:numId="54">
    <w:abstractNumId w:val="37"/>
  </w:num>
  <w:num w:numId="55">
    <w:abstractNumId w:val="116"/>
  </w:num>
  <w:num w:numId="56">
    <w:abstractNumId w:val="80"/>
  </w:num>
  <w:num w:numId="57">
    <w:abstractNumId w:val="67"/>
  </w:num>
  <w:num w:numId="58">
    <w:abstractNumId w:val="48"/>
  </w:num>
  <w:num w:numId="59">
    <w:abstractNumId w:val="119"/>
  </w:num>
  <w:num w:numId="60">
    <w:abstractNumId w:val="75"/>
  </w:num>
  <w:num w:numId="61">
    <w:abstractNumId w:val="11"/>
  </w:num>
  <w:num w:numId="62">
    <w:abstractNumId w:val="49"/>
  </w:num>
  <w:num w:numId="63">
    <w:abstractNumId w:val="133"/>
  </w:num>
  <w:num w:numId="64">
    <w:abstractNumId w:val="8"/>
  </w:num>
  <w:num w:numId="65">
    <w:abstractNumId w:val="95"/>
  </w:num>
  <w:num w:numId="66">
    <w:abstractNumId w:val="6"/>
  </w:num>
  <w:num w:numId="67">
    <w:abstractNumId w:val="120"/>
  </w:num>
  <w:num w:numId="68">
    <w:abstractNumId w:val="58"/>
  </w:num>
  <w:num w:numId="69">
    <w:abstractNumId w:val="109"/>
  </w:num>
  <w:num w:numId="70">
    <w:abstractNumId w:val="74"/>
  </w:num>
  <w:num w:numId="71">
    <w:abstractNumId w:val="13"/>
  </w:num>
  <w:num w:numId="72">
    <w:abstractNumId w:val="12"/>
  </w:num>
  <w:num w:numId="73">
    <w:abstractNumId w:val="46"/>
  </w:num>
  <w:num w:numId="74">
    <w:abstractNumId w:val="52"/>
  </w:num>
  <w:num w:numId="75">
    <w:abstractNumId w:val="77"/>
  </w:num>
  <w:num w:numId="76">
    <w:abstractNumId w:val="1"/>
  </w:num>
  <w:num w:numId="77">
    <w:abstractNumId w:val="23"/>
  </w:num>
  <w:num w:numId="78">
    <w:abstractNumId w:val="0"/>
  </w:num>
  <w:num w:numId="79">
    <w:abstractNumId w:val="130"/>
  </w:num>
  <w:num w:numId="80">
    <w:abstractNumId w:val="105"/>
  </w:num>
  <w:num w:numId="81">
    <w:abstractNumId w:val="61"/>
  </w:num>
  <w:num w:numId="82">
    <w:abstractNumId w:val="18"/>
  </w:num>
  <w:num w:numId="83">
    <w:abstractNumId w:val="110"/>
  </w:num>
  <w:num w:numId="84">
    <w:abstractNumId w:val="33"/>
  </w:num>
  <w:num w:numId="85">
    <w:abstractNumId w:val="34"/>
  </w:num>
  <w:num w:numId="86">
    <w:abstractNumId w:val="14"/>
  </w:num>
  <w:num w:numId="87">
    <w:abstractNumId w:val="10"/>
  </w:num>
  <w:num w:numId="88">
    <w:abstractNumId w:val="106"/>
  </w:num>
  <w:num w:numId="89">
    <w:abstractNumId w:val="118"/>
  </w:num>
  <w:num w:numId="90">
    <w:abstractNumId w:val="100"/>
  </w:num>
  <w:num w:numId="91">
    <w:abstractNumId w:val="111"/>
  </w:num>
  <w:num w:numId="92">
    <w:abstractNumId w:val="56"/>
  </w:num>
  <w:num w:numId="93">
    <w:abstractNumId w:val="16"/>
  </w:num>
  <w:num w:numId="94">
    <w:abstractNumId w:val="94"/>
  </w:num>
  <w:num w:numId="95">
    <w:abstractNumId w:val="66"/>
  </w:num>
  <w:num w:numId="96">
    <w:abstractNumId w:val="53"/>
  </w:num>
  <w:num w:numId="97">
    <w:abstractNumId w:val="129"/>
  </w:num>
  <w:num w:numId="98">
    <w:abstractNumId w:val="134"/>
  </w:num>
  <w:num w:numId="99">
    <w:abstractNumId w:val="20"/>
  </w:num>
  <w:num w:numId="100">
    <w:abstractNumId w:val="44"/>
  </w:num>
  <w:num w:numId="101">
    <w:abstractNumId w:val="96"/>
  </w:num>
  <w:num w:numId="102">
    <w:abstractNumId w:val="62"/>
  </w:num>
  <w:num w:numId="103">
    <w:abstractNumId w:val="21"/>
  </w:num>
  <w:num w:numId="104">
    <w:abstractNumId w:val="92"/>
  </w:num>
  <w:num w:numId="105">
    <w:abstractNumId w:val="71"/>
  </w:num>
  <w:num w:numId="106">
    <w:abstractNumId w:val="25"/>
  </w:num>
  <w:num w:numId="107">
    <w:abstractNumId w:val="128"/>
  </w:num>
  <w:num w:numId="108">
    <w:abstractNumId w:val="69"/>
  </w:num>
  <w:num w:numId="109">
    <w:abstractNumId w:val="50"/>
  </w:num>
  <w:num w:numId="110">
    <w:abstractNumId w:val="15"/>
  </w:num>
  <w:num w:numId="111">
    <w:abstractNumId w:val="87"/>
  </w:num>
  <w:num w:numId="112">
    <w:abstractNumId w:val="108"/>
  </w:num>
  <w:num w:numId="113">
    <w:abstractNumId w:val="60"/>
  </w:num>
  <w:num w:numId="114">
    <w:abstractNumId w:val="17"/>
  </w:num>
  <w:num w:numId="115">
    <w:abstractNumId w:val="70"/>
  </w:num>
  <w:num w:numId="116">
    <w:abstractNumId w:val="4"/>
  </w:num>
  <w:num w:numId="117">
    <w:abstractNumId w:val="32"/>
  </w:num>
  <w:num w:numId="118">
    <w:abstractNumId w:val="81"/>
  </w:num>
  <w:num w:numId="119">
    <w:abstractNumId w:val="86"/>
  </w:num>
  <w:num w:numId="120">
    <w:abstractNumId w:val="9"/>
  </w:num>
  <w:num w:numId="121">
    <w:abstractNumId w:val="102"/>
  </w:num>
  <w:num w:numId="122">
    <w:abstractNumId w:val="114"/>
  </w:num>
  <w:num w:numId="123">
    <w:abstractNumId w:val="104"/>
  </w:num>
  <w:num w:numId="124">
    <w:abstractNumId w:val="27"/>
  </w:num>
  <w:num w:numId="125">
    <w:abstractNumId w:val="5"/>
  </w:num>
  <w:num w:numId="126">
    <w:abstractNumId w:val="79"/>
  </w:num>
  <w:num w:numId="127">
    <w:abstractNumId w:val="101"/>
  </w:num>
  <w:num w:numId="128">
    <w:abstractNumId w:val="7"/>
  </w:num>
  <w:num w:numId="129">
    <w:abstractNumId w:val="65"/>
  </w:num>
  <w:num w:numId="130">
    <w:abstractNumId w:val="127"/>
  </w:num>
  <w:num w:numId="131">
    <w:abstractNumId w:val="123"/>
  </w:num>
  <w:num w:numId="132">
    <w:abstractNumId w:val="45"/>
  </w:num>
  <w:num w:numId="133">
    <w:abstractNumId w:val="36"/>
  </w:num>
  <w:num w:numId="134">
    <w:abstractNumId w:val="126"/>
  </w:num>
  <w:num w:numId="135">
    <w:abstractNumId w:val="8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52"/>
    <w:rsid w:val="000112A8"/>
    <w:rsid w:val="00015B32"/>
    <w:rsid w:val="00022223"/>
    <w:rsid w:val="00044F76"/>
    <w:rsid w:val="00047125"/>
    <w:rsid w:val="0005776B"/>
    <w:rsid w:val="00071E96"/>
    <w:rsid w:val="000F6D80"/>
    <w:rsid w:val="00121ADB"/>
    <w:rsid w:val="00134572"/>
    <w:rsid w:val="001813F8"/>
    <w:rsid w:val="001D6A42"/>
    <w:rsid w:val="00273E14"/>
    <w:rsid w:val="00315F5E"/>
    <w:rsid w:val="00324BD3"/>
    <w:rsid w:val="00325211"/>
    <w:rsid w:val="00336B0D"/>
    <w:rsid w:val="00342459"/>
    <w:rsid w:val="00347355"/>
    <w:rsid w:val="003B25D1"/>
    <w:rsid w:val="00444AB5"/>
    <w:rsid w:val="00451B5D"/>
    <w:rsid w:val="0058306C"/>
    <w:rsid w:val="005E1D2E"/>
    <w:rsid w:val="00606F06"/>
    <w:rsid w:val="00647DF8"/>
    <w:rsid w:val="00652DFA"/>
    <w:rsid w:val="006C3CA1"/>
    <w:rsid w:val="006C7C81"/>
    <w:rsid w:val="00731DA5"/>
    <w:rsid w:val="00731E42"/>
    <w:rsid w:val="007C05A7"/>
    <w:rsid w:val="0082286A"/>
    <w:rsid w:val="00874F76"/>
    <w:rsid w:val="008A1319"/>
    <w:rsid w:val="00914EF6"/>
    <w:rsid w:val="009546AD"/>
    <w:rsid w:val="00995B35"/>
    <w:rsid w:val="009A079B"/>
    <w:rsid w:val="009E4EF5"/>
    <w:rsid w:val="009F3029"/>
    <w:rsid w:val="00A61C61"/>
    <w:rsid w:val="00A902F4"/>
    <w:rsid w:val="00AA5432"/>
    <w:rsid w:val="00AA58A2"/>
    <w:rsid w:val="00B21CE4"/>
    <w:rsid w:val="00B33394"/>
    <w:rsid w:val="00B55C55"/>
    <w:rsid w:val="00B84F16"/>
    <w:rsid w:val="00C61FB3"/>
    <w:rsid w:val="00D0451E"/>
    <w:rsid w:val="00D75DED"/>
    <w:rsid w:val="00D86C57"/>
    <w:rsid w:val="00DE21C9"/>
    <w:rsid w:val="00DE68C9"/>
    <w:rsid w:val="00E2532A"/>
    <w:rsid w:val="00E55DD6"/>
    <w:rsid w:val="00E702CE"/>
    <w:rsid w:val="00E905A7"/>
    <w:rsid w:val="00EA4BA1"/>
    <w:rsid w:val="00EC1C6F"/>
    <w:rsid w:val="00EC3832"/>
    <w:rsid w:val="00F45DE3"/>
    <w:rsid w:val="00F81057"/>
    <w:rsid w:val="00FB3E52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9979"/>
  <w15:docId w15:val="{3E09671A-908E-4640-88E4-60EC8CB9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345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E68C9"/>
    <w:pPr>
      <w:ind w:left="720"/>
      <w:contextualSpacing/>
    </w:pPr>
  </w:style>
  <w:style w:type="table" w:styleId="a4">
    <w:name w:val="Table Grid"/>
    <w:basedOn w:val="a1"/>
    <w:uiPriority w:val="39"/>
    <w:rsid w:val="0034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4"/>
    <w:uiPriority w:val="39"/>
    <w:rsid w:val="00EC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4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4F76"/>
  </w:style>
  <w:style w:type="paragraph" w:customStyle="1" w:styleId="ConsPlusNormal">
    <w:name w:val="ConsPlusNormal"/>
    <w:rsid w:val="00044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E42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9F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F3029"/>
    <w:rPr>
      <w:b/>
      <w:bCs/>
    </w:rPr>
  </w:style>
  <w:style w:type="character" w:styleId="aa">
    <w:name w:val="Emphasis"/>
    <w:basedOn w:val="a0"/>
    <w:uiPriority w:val="20"/>
    <w:qFormat/>
    <w:rsid w:val="009F3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6996-FB2B-4B42-96A7-B3E49023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28</Pages>
  <Words>6200</Words>
  <Characters>35342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2022-01-22T11:24:00Z</dcterms:created>
  <dcterms:modified xsi:type="dcterms:W3CDTF">2025-12-17T10:57:00Z</dcterms:modified>
</cp:coreProperties>
</file>