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4886" w14:textId="4A0B1BC1" w:rsidR="002219F3" w:rsidRPr="00571256" w:rsidRDefault="002219F3" w:rsidP="002219F3">
      <w:pPr>
        <w:jc w:val="center"/>
        <w:rPr>
          <w:rFonts w:ascii="Times New Roman" w:eastAsia="Times New Roman" w:hAnsi="Times New Roman" w:cs="Times New Roman"/>
          <w:noProof/>
          <w:sz w:val="28"/>
          <w:szCs w:val="28"/>
        </w:rPr>
      </w:pPr>
      <w:bookmarkStart w:id="0" w:name="sub_10001"/>
      <w:r w:rsidRPr="00571256">
        <w:rPr>
          <w:rFonts w:ascii="Times New Roman" w:eastAsia="Times New Roman" w:hAnsi="Times New Roman" w:cs="Times New Roman"/>
          <w:noProof/>
          <w:sz w:val="28"/>
          <w:szCs w:val="28"/>
        </w:rPr>
        <w:t xml:space="preserve">  </w:t>
      </w:r>
    </w:p>
    <w:p w14:paraId="4AA9F4BA" w14:textId="77777777" w:rsidR="002219F3" w:rsidRPr="00571256" w:rsidRDefault="002219F3" w:rsidP="002219F3">
      <w:pPr>
        <w:jc w:val="center"/>
        <w:rPr>
          <w:rFonts w:ascii="Times New Roman" w:eastAsia="Times New Roman" w:hAnsi="Times New Roman" w:cs="Times New Roman"/>
          <w:noProof/>
          <w:sz w:val="28"/>
          <w:szCs w:val="28"/>
        </w:rPr>
      </w:pPr>
    </w:p>
    <w:p w14:paraId="751E5850" w14:textId="77777777" w:rsidR="002219F3" w:rsidRPr="00571256" w:rsidRDefault="002219F3" w:rsidP="002219F3">
      <w:pPr>
        <w:jc w:val="center"/>
        <w:rPr>
          <w:rFonts w:ascii="Times New Roman" w:eastAsia="Times New Roman" w:hAnsi="Times New Roman" w:cs="Times New Roman"/>
          <w:noProof/>
          <w:sz w:val="28"/>
          <w:szCs w:val="28"/>
        </w:rPr>
      </w:pPr>
    </w:p>
    <w:p w14:paraId="282EDF9D" w14:textId="77777777" w:rsidR="002219F3" w:rsidRPr="00571256" w:rsidRDefault="002219F3" w:rsidP="002219F3">
      <w:pPr>
        <w:jc w:val="center"/>
        <w:rPr>
          <w:rFonts w:ascii="Times New Roman" w:eastAsia="Times New Roman" w:hAnsi="Times New Roman" w:cs="Times New Roman"/>
          <w:noProof/>
          <w:sz w:val="28"/>
          <w:szCs w:val="28"/>
        </w:rPr>
      </w:pPr>
    </w:p>
    <w:p w14:paraId="294548E7" w14:textId="77777777" w:rsidR="002219F3" w:rsidRPr="00571256" w:rsidRDefault="002219F3" w:rsidP="002219F3">
      <w:pPr>
        <w:jc w:val="center"/>
        <w:rPr>
          <w:rFonts w:ascii="Times New Roman" w:eastAsia="Times New Roman" w:hAnsi="Times New Roman" w:cs="Times New Roman"/>
          <w:noProof/>
          <w:sz w:val="28"/>
          <w:szCs w:val="28"/>
        </w:rPr>
      </w:pPr>
    </w:p>
    <w:p w14:paraId="620A889A" w14:textId="77777777" w:rsidR="002219F3" w:rsidRPr="00571256" w:rsidRDefault="002219F3" w:rsidP="002219F3">
      <w:pPr>
        <w:jc w:val="center"/>
        <w:rPr>
          <w:rFonts w:ascii="Times New Roman" w:eastAsia="Times New Roman" w:hAnsi="Times New Roman" w:cs="Times New Roman"/>
          <w:noProof/>
          <w:sz w:val="28"/>
          <w:szCs w:val="28"/>
        </w:rPr>
      </w:pPr>
    </w:p>
    <w:p w14:paraId="49276F1C" w14:textId="77777777" w:rsidR="002219F3" w:rsidRPr="00571256" w:rsidRDefault="002219F3" w:rsidP="002219F3">
      <w:pPr>
        <w:jc w:val="center"/>
        <w:rPr>
          <w:rFonts w:ascii="Times New Roman" w:eastAsia="Times New Roman" w:hAnsi="Times New Roman" w:cs="Times New Roman"/>
          <w:noProof/>
          <w:sz w:val="28"/>
          <w:szCs w:val="28"/>
        </w:rPr>
      </w:pPr>
    </w:p>
    <w:p w14:paraId="08DE65FC" w14:textId="77777777" w:rsidR="002219F3" w:rsidRPr="00571256" w:rsidRDefault="002219F3" w:rsidP="002219F3">
      <w:pPr>
        <w:jc w:val="center"/>
        <w:rPr>
          <w:rFonts w:ascii="Times New Roman" w:eastAsia="Times New Roman" w:hAnsi="Times New Roman" w:cs="Times New Roman"/>
          <w:noProof/>
          <w:sz w:val="28"/>
          <w:szCs w:val="28"/>
        </w:rPr>
      </w:pPr>
    </w:p>
    <w:p w14:paraId="56FB1BBC" w14:textId="77777777" w:rsidR="002219F3" w:rsidRPr="00571256" w:rsidRDefault="002219F3" w:rsidP="002219F3">
      <w:pPr>
        <w:jc w:val="center"/>
        <w:rPr>
          <w:rFonts w:ascii="Times New Roman" w:eastAsia="Times New Roman" w:hAnsi="Times New Roman" w:cs="Times New Roman"/>
          <w:noProof/>
          <w:sz w:val="28"/>
          <w:szCs w:val="28"/>
        </w:rPr>
      </w:pPr>
    </w:p>
    <w:p w14:paraId="7A63D50F" w14:textId="77777777" w:rsidR="002219F3" w:rsidRPr="00571256" w:rsidRDefault="002219F3" w:rsidP="002219F3">
      <w:pPr>
        <w:jc w:val="center"/>
        <w:rPr>
          <w:rFonts w:ascii="Times New Roman" w:eastAsia="Times New Roman" w:hAnsi="Times New Roman" w:cs="Times New Roman"/>
          <w:noProof/>
          <w:sz w:val="28"/>
          <w:szCs w:val="28"/>
        </w:rPr>
      </w:pPr>
    </w:p>
    <w:p w14:paraId="62F19184" w14:textId="77777777" w:rsidR="002219F3" w:rsidRPr="00571256" w:rsidRDefault="002219F3" w:rsidP="002219F3">
      <w:pPr>
        <w:jc w:val="center"/>
        <w:rPr>
          <w:rFonts w:ascii="Times New Roman" w:eastAsia="Times New Roman" w:hAnsi="Times New Roman" w:cs="Times New Roman"/>
          <w:noProof/>
          <w:sz w:val="28"/>
          <w:szCs w:val="28"/>
        </w:rPr>
      </w:pPr>
    </w:p>
    <w:p w14:paraId="68685289" w14:textId="77777777" w:rsidR="002219F3" w:rsidRPr="00571256" w:rsidRDefault="002219F3" w:rsidP="002219F3">
      <w:pPr>
        <w:jc w:val="center"/>
        <w:rPr>
          <w:rFonts w:ascii="Times New Roman" w:eastAsia="Times New Roman" w:hAnsi="Times New Roman" w:cs="Times New Roman"/>
          <w:noProof/>
          <w:sz w:val="28"/>
          <w:szCs w:val="28"/>
        </w:rPr>
      </w:pPr>
    </w:p>
    <w:p w14:paraId="05334CF5" w14:textId="77777777" w:rsidR="002219F3" w:rsidRPr="00571256" w:rsidRDefault="002219F3" w:rsidP="002219F3">
      <w:pPr>
        <w:jc w:val="center"/>
        <w:rPr>
          <w:rFonts w:ascii="Times New Roman" w:eastAsia="Times New Roman" w:hAnsi="Times New Roman" w:cs="Times New Roman"/>
          <w:noProof/>
          <w:sz w:val="28"/>
          <w:szCs w:val="28"/>
        </w:rPr>
      </w:pPr>
    </w:p>
    <w:p w14:paraId="1C1BF7CC" w14:textId="77777777" w:rsidR="002219F3" w:rsidRPr="00571256" w:rsidRDefault="002219F3" w:rsidP="002219F3">
      <w:pPr>
        <w:jc w:val="center"/>
        <w:rPr>
          <w:rFonts w:ascii="Times New Roman" w:eastAsia="Times New Roman" w:hAnsi="Times New Roman" w:cs="Times New Roman"/>
          <w:noProof/>
          <w:sz w:val="40"/>
          <w:szCs w:val="40"/>
        </w:rPr>
      </w:pPr>
    </w:p>
    <w:p w14:paraId="77FE07B3" w14:textId="77777777" w:rsidR="002219F3" w:rsidRPr="00571256" w:rsidRDefault="002219F3" w:rsidP="002219F3">
      <w:pPr>
        <w:jc w:val="center"/>
        <w:rPr>
          <w:rFonts w:ascii="Times New Roman" w:eastAsia="Times New Roman" w:hAnsi="Times New Roman" w:cs="Times New Roman"/>
          <w:noProof/>
          <w:sz w:val="40"/>
          <w:szCs w:val="40"/>
        </w:rPr>
      </w:pPr>
    </w:p>
    <w:p w14:paraId="3AE668FF" w14:textId="77777777" w:rsidR="00E46526" w:rsidRPr="00A93622" w:rsidRDefault="00E46526" w:rsidP="00E46526">
      <w:pPr>
        <w:jc w:val="center"/>
        <w:rPr>
          <w:rFonts w:ascii="Times New Roman" w:eastAsia="Times New Roman" w:hAnsi="Times New Roman" w:cs="Times New Roman"/>
          <w:noProof/>
          <w:sz w:val="40"/>
          <w:szCs w:val="40"/>
        </w:rPr>
      </w:pPr>
      <w:r>
        <w:rPr>
          <w:rFonts w:ascii="Times New Roman" w:eastAsia="Times New Roman" w:hAnsi="Times New Roman" w:cs="Times New Roman"/>
          <w:noProof/>
          <w:sz w:val="40"/>
          <w:szCs w:val="40"/>
        </w:rPr>
        <w:t xml:space="preserve">ПРИМЕР </w:t>
      </w:r>
      <w:r w:rsidRPr="00A93622">
        <w:rPr>
          <w:rFonts w:ascii="Times New Roman" w:eastAsia="Times New Roman" w:hAnsi="Times New Roman" w:cs="Times New Roman"/>
          <w:noProof/>
          <w:sz w:val="40"/>
          <w:szCs w:val="40"/>
        </w:rPr>
        <w:t>ОЦЕНОЧНО</w:t>
      </w:r>
      <w:r>
        <w:rPr>
          <w:rFonts w:ascii="Times New Roman" w:eastAsia="Times New Roman" w:hAnsi="Times New Roman" w:cs="Times New Roman"/>
          <w:noProof/>
          <w:sz w:val="40"/>
          <w:szCs w:val="40"/>
        </w:rPr>
        <w:t>ГО</w:t>
      </w:r>
      <w:r w:rsidRPr="00A93622">
        <w:rPr>
          <w:rFonts w:ascii="Times New Roman" w:eastAsia="Times New Roman" w:hAnsi="Times New Roman" w:cs="Times New Roman"/>
          <w:noProof/>
          <w:sz w:val="40"/>
          <w:szCs w:val="40"/>
        </w:rPr>
        <w:t xml:space="preserve"> СРЕДСТВ</w:t>
      </w:r>
      <w:r>
        <w:rPr>
          <w:rFonts w:ascii="Times New Roman" w:eastAsia="Times New Roman" w:hAnsi="Times New Roman" w:cs="Times New Roman"/>
          <w:noProof/>
          <w:sz w:val="40"/>
          <w:szCs w:val="40"/>
        </w:rPr>
        <w:t>А</w:t>
      </w:r>
    </w:p>
    <w:p w14:paraId="5CBD0C55" w14:textId="77777777" w:rsidR="002219F3" w:rsidRPr="00571256" w:rsidRDefault="002219F3" w:rsidP="002219F3">
      <w:pPr>
        <w:jc w:val="center"/>
        <w:rPr>
          <w:rFonts w:ascii="Times New Roman" w:eastAsia="Times New Roman" w:hAnsi="Times New Roman" w:cs="Times New Roman"/>
          <w:noProof/>
          <w:sz w:val="28"/>
          <w:szCs w:val="28"/>
        </w:rPr>
      </w:pPr>
      <w:r w:rsidRPr="00571256">
        <w:rPr>
          <w:rFonts w:ascii="Times New Roman" w:eastAsia="Times New Roman" w:hAnsi="Times New Roman" w:cs="Times New Roman"/>
          <w:noProof/>
          <w:sz w:val="28"/>
          <w:szCs w:val="28"/>
        </w:rPr>
        <w:t>для оценки квалификации</w:t>
      </w:r>
    </w:p>
    <w:p w14:paraId="5B8F11A9" w14:textId="399649A1" w:rsidR="002219F3" w:rsidRPr="00571256" w:rsidRDefault="002219F3" w:rsidP="00822B45">
      <w:pPr>
        <w:jc w:val="center"/>
        <w:rPr>
          <w:rFonts w:ascii="Times New Roman" w:eastAsia="Times New Roman" w:hAnsi="Times New Roman" w:cs="Times New Roman"/>
          <w:noProof/>
          <w:sz w:val="28"/>
          <w:szCs w:val="28"/>
          <w:u w:val="single"/>
        </w:rPr>
      </w:pPr>
      <w:r w:rsidRPr="00571256">
        <w:rPr>
          <w:rFonts w:ascii="Times New Roman" w:eastAsia="Times New Roman" w:hAnsi="Times New Roman" w:cs="Times New Roman"/>
          <w:noProof/>
          <w:sz w:val="28"/>
          <w:szCs w:val="28"/>
          <w:u w:val="single"/>
        </w:rPr>
        <w:t xml:space="preserve"> «</w:t>
      </w:r>
      <w:r w:rsidR="00C344C5" w:rsidRPr="00C344C5">
        <w:rPr>
          <w:rFonts w:ascii="Times New Roman" w:eastAsia="Times New Roman" w:hAnsi="Times New Roman" w:cs="Times New Roman"/>
          <w:noProof/>
          <w:sz w:val="28"/>
          <w:szCs w:val="28"/>
          <w:u w:val="single"/>
        </w:rPr>
        <w:t>Инженер по оценке категории технического состояния строительных конструкций объектов использования атомной энергии (6-й уровень квалификации)</w:t>
      </w:r>
      <w:r w:rsidRPr="00571256">
        <w:rPr>
          <w:rFonts w:ascii="Times New Roman" w:eastAsia="Times New Roman" w:hAnsi="Times New Roman" w:cs="Times New Roman"/>
          <w:noProof/>
          <w:sz w:val="28"/>
          <w:szCs w:val="28"/>
          <w:u w:val="single"/>
        </w:rPr>
        <w:t>»</w:t>
      </w:r>
    </w:p>
    <w:p w14:paraId="1AA5791B" w14:textId="77777777" w:rsidR="002219F3" w:rsidRPr="00571256" w:rsidRDefault="002219F3" w:rsidP="002219F3">
      <w:pPr>
        <w:jc w:val="center"/>
        <w:rPr>
          <w:rFonts w:ascii="Times New Roman" w:eastAsia="Times New Roman" w:hAnsi="Times New Roman" w:cs="Times New Roman"/>
          <w:sz w:val="20"/>
          <w:szCs w:val="20"/>
        </w:rPr>
      </w:pPr>
      <w:r w:rsidRPr="00571256">
        <w:rPr>
          <w:rFonts w:ascii="Times New Roman" w:eastAsia="Times New Roman" w:hAnsi="Times New Roman" w:cs="Times New Roman"/>
          <w:sz w:val="20"/>
          <w:szCs w:val="20"/>
        </w:rPr>
        <w:t>(наименование квалификации)</w:t>
      </w:r>
    </w:p>
    <w:p w14:paraId="5923CC2F" w14:textId="77777777" w:rsidR="002219F3" w:rsidRPr="00571256" w:rsidRDefault="002219F3" w:rsidP="002219F3">
      <w:pPr>
        <w:jc w:val="center"/>
        <w:rPr>
          <w:rFonts w:ascii="Times New Roman" w:eastAsia="Times New Roman" w:hAnsi="Times New Roman" w:cs="Times New Roman"/>
          <w:sz w:val="28"/>
          <w:szCs w:val="28"/>
        </w:rPr>
      </w:pPr>
    </w:p>
    <w:p w14:paraId="4D5D1CF0" w14:textId="77777777" w:rsidR="002219F3" w:rsidRPr="00571256" w:rsidRDefault="002219F3" w:rsidP="002219F3">
      <w:pPr>
        <w:jc w:val="center"/>
        <w:rPr>
          <w:rFonts w:ascii="Times New Roman" w:eastAsia="Times New Roman" w:hAnsi="Times New Roman" w:cs="Times New Roman"/>
          <w:sz w:val="28"/>
          <w:szCs w:val="28"/>
        </w:rPr>
      </w:pPr>
    </w:p>
    <w:p w14:paraId="082BF251" w14:textId="77777777" w:rsidR="002219F3" w:rsidRPr="00571256" w:rsidRDefault="002219F3" w:rsidP="002219F3">
      <w:pPr>
        <w:jc w:val="center"/>
        <w:rPr>
          <w:rFonts w:ascii="Times New Roman" w:eastAsia="Times New Roman" w:hAnsi="Times New Roman" w:cs="Times New Roman"/>
          <w:sz w:val="28"/>
          <w:szCs w:val="28"/>
        </w:rPr>
      </w:pPr>
    </w:p>
    <w:p w14:paraId="18FBB9B6" w14:textId="77777777" w:rsidR="002219F3" w:rsidRPr="00571256" w:rsidRDefault="002219F3" w:rsidP="002219F3">
      <w:pPr>
        <w:jc w:val="center"/>
        <w:rPr>
          <w:rFonts w:ascii="Times New Roman" w:eastAsia="Times New Roman" w:hAnsi="Times New Roman" w:cs="Times New Roman"/>
          <w:sz w:val="28"/>
          <w:szCs w:val="28"/>
        </w:rPr>
      </w:pPr>
    </w:p>
    <w:p w14:paraId="0C103C02" w14:textId="77777777" w:rsidR="002219F3" w:rsidRPr="00571256" w:rsidRDefault="002219F3" w:rsidP="002219F3">
      <w:pPr>
        <w:jc w:val="center"/>
        <w:rPr>
          <w:rFonts w:ascii="Times New Roman" w:eastAsia="Times New Roman" w:hAnsi="Times New Roman" w:cs="Times New Roman"/>
          <w:sz w:val="28"/>
          <w:szCs w:val="28"/>
        </w:rPr>
      </w:pPr>
    </w:p>
    <w:p w14:paraId="65DAD7BD" w14:textId="77777777" w:rsidR="002219F3" w:rsidRPr="00571256" w:rsidRDefault="002219F3" w:rsidP="002219F3">
      <w:pPr>
        <w:rPr>
          <w:rFonts w:ascii="Times New Roman" w:eastAsia="Times New Roman" w:hAnsi="Times New Roman" w:cs="Times New Roman"/>
          <w:sz w:val="28"/>
          <w:szCs w:val="28"/>
        </w:rPr>
      </w:pPr>
    </w:p>
    <w:p w14:paraId="179364A6" w14:textId="77777777" w:rsidR="002219F3" w:rsidRPr="00571256" w:rsidRDefault="002219F3" w:rsidP="002219F3">
      <w:pPr>
        <w:rPr>
          <w:rFonts w:ascii="Times New Roman" w:eastAsia="Times New Roman" w:hAnsi="Times New Roman" w:cs="Times New Roman"/>
          <w:sz w:val="28"/>
          <w:szCs w:val="28"/>
        </w:rPr>
      </w:pPr>
    </w:p>
    <w:p w14:paraId="0C88F8DE" w14:textId="77777777" w:rsidR="002219F3" w:rsidRPr="00571256" w:rsidRDefault="002219F3" w:rsidP="002219F3">
      <w:pPr>
        <w:rPr>
          <w:rFonts w:ascii="Times New Roman" w:eastAsia="Times New Roman" w:hAnsi="Times New Roman" w:cs="Times New Roman"/>
          <w:sz w:val="28"/>
          <w:szCs w:val="28"/>
        </w:rPr>
      </w:pPr>
    </w:p>
    <w:p w14:paraId="7DC017D7" w14:textId="77777777" w:rsidR="002219F3" w:rsidRPr="00571256" w:rsidRDefault="002219F3" w:rsidP="002219F3">
      <w:pPr>
        <w:rPr>
          <w:rFonts w:ascii="Times New Roman" w:eastAsia="Times New Roman" w:hAnsi="Times New Roman" w:cs="Times New Roman"/>
          <w:sz w:val="28"/>
          <w:szCs w:val="28"/>
        </w:rPr>
      </w:pPr>
    </w:p>
    <w:p w14:paraId="4D5F7FFA" w14:textId="77777777" w:rsidR="002219F3" w:rsidRPr="00571256" w:rsidRDefault="002219F3" w:rsidP="002219F3">
      <w:pPr>
        <w:rPr>
          <w:rFonts w:ascii="Times New Roman" w:eastAsia="Times New Roman" w:hAnsi="Times New Roman" w:cs="Times New Roman"/>
          <w:sz w:val="28"/>
          <w:szCs w:val="28"/>
        </w:rPr>
      </w:pPr>
    </w:p>
    <w:p w14:paraId="20243D97" w14:textId="77777777" w:rsidR="005C1A3B" w:rsidRPr="00571256" w:rsidRDefault="005C1A3B" w:rsidP="00A72618">
      <w:pPr>
        <w:widowControl/>
        <w:autoSpaceDE/>
        <w:autoSpaceDN/>
        <w:adjustRightInd/>
        <w:ind w:left="-567" w:firstLine="0"/>
        <w:jc w:val="center"/>
        <w:rPr>
          <w:rFonts w:ascii="Times New Roman" w:hAnsi="Times New Roman" w:cs="Times New Roman"/>
          <w:b/>
          <w:bCs/>
          <w:sz w:val="28"/>
          <w:szCs w:val="28"/>
        </w:rPr>
      </w:pPr>
    </w:p>
    <w:p w14:paraId="6194AAB2" w14:textId="7DE7AC36" w:rsidR="00E46526" w:rsidRDefault="00E46526">
      <w:pPr>
        <w:widowControl/>
        <w:autoSpaceDE/>
        <w:autoSpaceDN/>
        <w:adjustRightInd/>
        <w:spacing w:after="160" w:line="259"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br w:type="page"/>
      </w:r>
    </w:p>
    <w:p w14:paraId="3BC69851" w14:textId="77777777" w:rsidR="002219F3" w:rsidRPr="00571256" w:rsidRDefault="002219F3" w:rsidP="00734012">
      <w:pPr>
        <w:rPr>
          <w:rFonts w:ascii="Times New Roman" w:hAnsi="Times New Roman" w:cs="Times New Roman"/>
          <w:b/>
          <w:bCs/>
          <w:sz w:val="28"/>
          <w:szCs w:val="28"/>
        </w:rPr>
      </w:pPr>
    </w:p>
    <w:p w14:paraId="39CE910A" w14:textId="1C8EEF80" w:rsidR="00671EE5" w:rsidRPr="00571256" w:rsidRDefault="00671EE5" w:rsidP="00F23753">
      <w:pPr>
        <w:pStyle w:val="1"/>
        <w:ind w:left="284"/>
      </w:pPr>
      <w:bookmarkStart w:id="1" w:name="_Toc129938067"/>
      <w:r w:rsidRPr="00571256">
        <w:t>Наименование квалификации и уровень квалификации:</w:t>
      </w:r>
      <w:bookmarkEnd w:id="1"/>
    </w:p>
    <w:bookmarkEnd w:id="0"/>
    <w:p w14:paraId="45DBE49C" w14:textId="37D724B3" w:rsidR="00671EE5" w:rsidRPr="00571256" w:rsidRDefault="00C344C5" w:rsidP="001C7464">
      <w:pPr>
        <w:pStyle w:val="a6"/>
        <w:ind w:left="284"/>
        <w:rPr>
          <w:rFonts w:ascii="Times New Roman" w:hAnsi="Times New Roman" w:cs="Times New Roman"/>
          <w:sz w:val="22"/>
          <w:szCs w:val="22"/>
        </w:rPr>
      </w:pPr>
      <w:r w:rsidRPr="00C344C5">
        <w:rPr>
          <w:rFonts w:ascii="Times New Roman" w:hAnsi="Times New Roman" w:cs="Times New Roman"/>
          <w:sz w:val="28"/>
          <w:szCs w:val="28"/>
          <w:u w:val="single"/>
        </w:rPr>
        <w:t xml:space="preserve">Инженер по оценке категории технического состояния строительных конструкций объектов использования атомной энергии (6-й уровень квалификации) </w:t>
      </w:r>
      <w:r w:rsidR="00671EE5" w:rsidRPr="00571256">
        <w:rPr>
          <w:rFonts w:ascii="Times New Roman" w:hAnsi="Times New Roman" w:cs="Times New Roman"/>
          <w:sz w:val="22"/>
          <w:szCs w:val="22"/>
        </w:rPr>
        <w:t>(указываются в соответствии с профессиональным стандартом или</w:t>
      </w:r>
      <w:r w:rsidR="004D74A1" w:rsidRPr="00571256">
        <w:rPr>
          <w:rFonts w:ascii="Times New Roman" w:hAnsi="Times New Roman" w:cs="Times New Roman"/>
          <w:sz w:val="22"/>
          <w:szCs w:val="22"/>
        </w:rPr>
        <w:t xml:space="preserve"> </w:t>
      </w:r>
      <w:r w:rsidR="00671EE5" w:rsidRPr="00571256">
        <w:rPr>
          <w:rFonts w:ascii="Times New Roman" w:hAnsi="Times New Roman" w:cs="Times New Roman"/>
          <w:sz w:val="22"/>
          <w:szCs w:val="22"/>
        </w:rPr>
        <w:t>квалификационными требованиями, установленными федеральными законами и</w:t>
      </w:r>
      <w:r w:rsidR="004D74A1" w:rsidRPr="00571256">
        <w:rPr>
          <w:rFonts w:ascii="Times New Roman" w:hAnsi="Times New Roman" w:cs="Times New Roman"/>
          <w:sz w:val="22"/>
          <w:szCs w:val="22"/>
        </w:rPr>
        <w:t xml:space="preserve"> </w:t>
      </w:r>
      <w:r w:rsidR="00671EE5" w:rsidRPr="00571256">
        <w:rPr>
          <w:rFonts w:ascii="Times New Roman" w:hAnsi="Times New Roman" w:cs="Times New Roman"/>
          <w:sz w:val="22"/>
          <w:szCs w:val="22"/>
        </w:rPr>
        <w:t>иными нормативными правовыми актами Российской Федерации)</w:t>
      </w:r>
    </w:p>
    <w:p w14:paraId="299C795E" w14:textId="77777777" w:rsidR="00F23753" w:rsidRPr="00571256" w:rsidRDefault="00671EE5" w:rsidP="00F23753">
      <w:pPr>
        <w:pStyle w:val="1"/>
        <w:ind w:left="284"/>
      </w:pPr>
      <w:bookmarkStart w:id="2" w:name="_Toc129938068"/>
      <w:bookmarkStart w:id="3" w:name="sub_10002"/>
      <w:r w:rsidRPr="00571256">
        <w:t>Номер квалификации:</w:t>
      </w:r>
      <w:bookmarkEnd w:id="2"/>
      <w:r w:rsidRPr="00571256">
        <w:t xml:space="preserve"> </w:t>
      </w:r>
    </w:p>
    <w:p w14:paraId="1FDE1B1A" w14:textId="762FFA26" w:rsidR="00671EE5" w:rsidRPr="00571256" w:rsidRDefault="00671EE5" w:rsidP="00F23753">
      <w:pPr>
        <w:pStyle w:val="a6"/>
        <w:ind w:left="284"/>
        <w:jc w:val="both"/>
        <w:rPr>
          <w:rFonts w:ascii="Times New Roman" w:hAnsi="Times New Roman" w:cs="Times New Roman"/>
          <w:sz w:val="28"/>
          <w:szCs w:val="28"/>
        </w:rPr>
      </w:pPr>
      <w:r w:rsidRPr="00571256">
        <w:rPr>
          <w:rFonts w:ascii="Times New Roman" w:hAnsi="Times New Roman" w:cs="Times New Roman"/>
          <w:sz w:val="28"/>
          <w:szCs w:val="28"/>
        </w:rPr>
        <w:t>_________________________________________________</w:t>
      </w:r>
    </w:p>
    <w:bookmarkEnd w:id="3"/>
    <w:p w14:paraId="0CD7265D" w14:textId="7E2CDB25" w:rsidR="00671EE5" w:rsidRPr="00571256" w:rsidRDefault="00671EE5" w:rsidP="004D74A1">
      <w:pPr>
        <w:pStyle w:val="a6"/>
        <w:ind w:left="284"/>
        <w:jc w:val="center"/>
        <w:rPr>
          <w:rFonts w:ascii="Times New Roman" w:hAnsi="Times New Roman" w:cs="Times New Roman"/>
          <w:sz w:val="22"/>
          <w:szCs w:val="22"/>
        </w:rPr>
      </w:pPr>
      <w:r w:rsidRPr="00571256">
        <w:rPr>
          <w:rFonts w:ascii="Times New Roman" w:hAnsi="Times New Roman" w:cs="Times New Roman"/>
          <w:sz w:val="22"/>
          <w:szCs w:val="22"/>
        </w:rPr>
        <w:t>(номер квалификации в реестре сведений о</w:t>
      </w:r>
      <w:r w:rsidR="004D74A1" w:rsidRPr="00571256">
        <w:rPr>
          <w:rFonts w:ascii="Times New Roman" w:hAnsi="Times New Roman" w:cs="Times New Roman"/>
          <w:sz w:val="22"/>
          <w:szCs w:val="22"/>
        </w:rPr>
        <w:t xml:space="preserve"> </w:t>
      </w:r>
      <w:r w:rsidRPr="00571256">
        <w:rPr>
          <w:rFonts w:ascii="Times New Roman" w:hAnsi="Times New Roman" w:cs="Times New Roman"/>
          <w:sz w:val="22"/>
          <w:szCs w:val="22"/>
        </w:rPr>
        <w:t>проведении независимой оценки квалификации)</w:t>
      </w:r>
    </w:p>
    <w:p w14:paraId="13BD8091" w14:textId="503FE59D" w:rsidR="00671EE5" w:rsidRPr="00571256" w:rsidRDefault="00671EE5" w:rsidP="00B2638A">
      <w:pPr>
        <w:pStyle w:val="1"/>
        <w:ind w:left="284"/>
      </w:pPr>
      <w:bookmarkStart w:id="4" w:name="sub_10003"/>
      <w:bookmarkStart w:id="5" w:name="_Toc129938069"/>
      <w:r w:rsidRPr="00571256">
        <w:t>Профессиональный стандарт или квалификационные требования,</w:t>
      </w:r>
      <w:bookmarkEnd w:id="4"/>
      <w:r w:rsidRPr="00571256">
        <w:t xml:space="preserve"> установленные федеральными законами и иными нормативными правовыми актами Российской Федерации (далее - требования к квалификации):</w:t>
      </w:r>
      <w:bookmarkEnd w:id="5"/>
    </w:p>
    <w:p w14:paraId="3A723AD9" w14:textId="19D5D324" w:rsidR="00671EE5" w:rsidRPr="00571256" w:rsidRDefault="003378B0" w:rsidP="001C7464">
      <w:pPr>
        <w:pStyle w:val="a6"/>
        <w:ind w:left="284"/>
        <w:rPr>
          <w:rFonts w:ascii="Times New Roman" w:hAnsi="Times New Roman" w:cs="Times New Roman"/>
          <w:sz w:val="22"/>
          <w:szCs w:val="22"/>
        </w:rPr>
      </w:pPr>
      <w:r w:rsidRPr="00571256">
        <w:rPr>
          <w:rFonts w:ascii="Times New Roman" w:hAnsi="Times New Roman" w:cs="Times New Roman"/>
          <w:sz w:val="28"/>
          <w:szCs w:val="28"/>
          <w:u w:val="single"/>
        </w:rPr>
        <w:t>Профессиональный стандарт: «</w:t>
      </w:r>
      <w:r w:rsidR="001C7464" w:rsidRPr="00571256">
        <w:rPr>
          <w:rFonts w:ascii="Times New Roman" w:hAnsi="Times New Roman" w:cs="Times New Roman"/>
          <w:sz w:val="28"/>
          <w:szCs w:val="28"/>
          <w:u w:val="single"/>
        </w:rPr>
        <w:t>Специалист в области обследований зданий и сооружений объектов использования атомной энергии (Приказ Минтруда России от 06.10.2021 N 687н). Код: 24.118</w:t>
      </w:r>
      <w:r w:rsidRPr="00571256">
        <w:rPr>
          <w:rFonts w:ascii="Times New Roman" w:hAnsi="Times New Roman" w:cs="Times New Roman"/>
          <w:sz w:val="28"/>
          <w:szCs w:val="28"/>
          <w:u w:val="single"/>
        </w:rPr>
        <w:t>»</w:t>
      </w:r>
      <w:r w:rsidR="001C7464" w:rsidRPr="00571256">
        <w:rPr>
          <w:rFonts w:ascii="Times New Roman" w:hAnsi="Times New Roman" w:cs="Times New Roman"/>
          <w:sz w:val="28"/>
          <w:szCs w:val="28"/>
          <w:u w:val="single"/>
        </w:rPr>
        <w:t xml:space="preserve"> </w:t>
      </w:r>
      <w:r w:rsidR="00671EE5" w:rsidRPr="00571256">
        <w:rPr>
          <w:rFonts w:ascii="Times New Roman" w:hAnsi="Times New Roman" w:cs="Times New Roman"/>
          <w:sz w:val="22"/>
          <w:szCs w:val="22"/>
        </w:rPr>
        <w:t>(наименование и код профессионального стандарта либо наименование и</w:t>
      </w:r>
      <w:r w:rsidR="004D74A1" w:rsidRPr="00571256">
        <w:rPr>
          <w:rFonts w:ascii="Times New Roman" w:hAnsi="Times New Roman" w:cs="Times New Roman"/>
          <w:sz w:val="22"/>
          <w:szCs w:val="22"/>
        </w:rPr>
        <w:t xml:space="preserve"> </w:t>
      </w:r>
      <w:r w:rsidR="00671EE5" w:rsidRPr="00571256">
        <w:rPr>
          <w:rFonts w:ascii="Times New Roman" w:hAnsi="Times New Roman" w:cs="Times New Roman"/>
          <w:sz w:val="22"/>
          <w:szCs w:val="22"/>
        </w:rPr>
        <w:t>реквизиты документов, устанавливающих квалификационные требования)</w:t>
      </w:r>
    </w:p>
    <w:p w14:paraId="0E710BD6" w14:textId="2B58B752" w:rsidR="00D76929" w:rsidRPr="00571256" w:rsidRDefault="00D76929" w:rsidP="00D76929">
      <w:pPr>
        <w:pStyle w:val="a6"/>
        <w:ind w:left="284"/>
        <w:jc w:val="both"/>
        <w:rPr>
          <w:rFonts w:ascii="Times New Roman" w:hAnsi="Times New Roman" w:cs="Times New Roman"/>
          <w:sz w:val="28"/>
          <w:szCs w:val="28"/>
          <w:u w:val="single"/>
        </w:rPr>
      </w:pPr>
      <w:r w:rsidRPr="00571256">
        <w:rPr>
          <w:rFonts w:ascii="Times New Roman" w:hAnsi="Times New Roman" w:cs="Times New Roman"/>
          <w:sz w:val="28"/>
          <w:szCs w:val="28"/>
          <w:u w:val="single"/>
        </w:rPr>
        <w:t xml:space="preserve">Регистрационный номер: </w:t>
      </w:r>
    </w:p>
    <w:p w14:paraId="21DFB7A2" w14:textId="22833483" w:rsidR="00D76929" w:rsidRPr="00571256" w:rsidRDefault="00D76929" w:rsidP="00D76929">
      <w:pPr>
        <w:pStyle w:val="a6"/>
        <w:ind w:left="284"/>
        <w:jc w:val="both"/>
        <w:rPr>
          <w:rFonts w:ascii="Times New Roman" w:hAnsi="Times New Roman" w:cs="Times New Roman"/>
          <w:sz w:val="28"/>
          <w:szCs w:val="28"/>
          <w:u w:val="single"/>
        </w:rPr>
      </w:pPr>
      <w:r w:rsidRPr="00571256">
        <w:rPr>
          <w:rFonts w:ascii="Times New Roman" w:hAnsi="Times New Roman" w:cs="Times New Roman"/>
          <w:sz w:val="28"/>
          <w:szCs w:val="28"/>
          <w:u w:val="single"/>
        </w:rPr>
        <w:t xml:space="preserve">Дата приказа: </w:t>
      </w:r>
    </w:p>
    <w:p w14:paraId="1E947FBF" w14:textId="37841CB4" w:rsidR="00D76929" w:rsidRPr="00571256" w:rsidRDefault="00D76929" w:rsidP="00D76929">
      <w:pPr>
        <w:pStyle w:val="a6"/>
        <w:ind w:left="284"/>
        <w:jc w:val="both"/>
        <w:rPr>
          <w:rFonts w:ascii="Times New Roman" w:hAnsi="Times New Roman" w:cs="Times New Roman"/>
          <w:sz w:val="28"/>
          <w:szCs w:val="28"/>
          <w:u w:val="single"/>
        </w:rPr>
      </w:pPr>
      <w:r w:rsidRPr="00571256">
        <w:rPr>
          <w:rFonts w:ascii="Times New Roman" w:hAnsi="Times New Roman" w:cs="Times New Roman"/>
          <w:sz w:val="28"/>
          <w:szCs w:val="28"/>
          <w:u w:val="single"/>
        </w:rPr>
        <w:t xml:space="preserve">Номер приказа: </w:t>
      </w:r>
    </w:p>
    <w:p w14:paraId="41F57736" w14:textId="77777777" w:rsidR="00D76929" w:rsidRPr="00571256" w:rsidRDefault="00D76929" w:rsidP="00D76929">
      <w:pPr>
        <w:pStyle w:val="a6"/>
        <w:ind w:left="284"/>
        <w:jc w:val="both"/>
        <w:rPr>
          <w:rFonts w:ascii="Times New Roman" w:hAnsi="Times New Roman" w:cs="Times New Roman"/>
          <w:sz w:val="28"/>
          <w:szCs w:val="28"/>
          <w:u w:val="single"/>
        </w:rPr>
      </w:pPr>
      <w:r w:rsidRPr="00571256">
        <w:rPr>
          <w:rFonts w:ascii="Times New Roman" w:hAnsi="Times New Roman" w:cs="Times New Roman"/>
          <w:sz w:val="28"/>
          <w:szCs w:val="28"/>
          <w:u w:val="single"/>
        </w:rPr>
        <w:t>СПК: Совет по профессиональным квалификациям в сфере атомной энергии</w:t>
      </w:r>
    </w:p>
    <w:p w14:paraId="790054B6" w14:textId="77777777" w:rsidR="00265624" w:rsidRPr="00571256" w:rsidRDefault="00265624" w:rsidP="00265624"/>
    <w:p w14:paraId="568746E9" w14:textId="77777777" w:rsidR="00F23753" w:rsidRPr="00571256" w:rsidRDefault="00671EE5" w:rsidP="00F23753">
      <w:pPr>
        <w:pStyle w:val="1"/>
        <w:ind w:left="284"/>
        <w:rPr>
          <w:u w:val="single"/>
        </w:rPr>
      </w:pPr>
      <w:bookmarkStart w:id="6" w:name="_Toc129938070"/>
      <w:bookmarkStart w:id="7" w:name="sub_10004"/>
      <w:r w:rsidRPr="00571256">
        <w:t>Вид профессиональной деятельности:</w:t>
      </w:r>
      <w:bookmarkEnd w:id="6"/>
      <w:r w:rsidRPr="00571256">
        <w:t xml:space="preserve"> </w:t>
      </w:r>
    </w:p>
    <w:bookmarkEnd w:id="7"/>
    <w:p w14:paraId="32FAE078" w14:textId="73D5E87A" w:rsidR="00671EE5" w:rsidRPr="00571256" w:rsidRDefault="00C344C5" w:rsidP="00D23B8D">
      <w:pPr>
        <w:pStyle w:val="a6"/>
        <w:ind w:left="284"/>
        <w:rPr>
          <w:rFonts w:ascii="Times New Roman" w:hAnsi="Times New Roman" w:cs="Times New Roman"/>
          <w:sz w:val="22"/>
          <w:szCs w:val="22"/>
        </w:rPr>
      </w:pPr>
      <w:r w:rsidRPr="00C344C5">
        <w:rPr>
          <w:rFonts w:ascii="Times New Roman" w:hAnsi="Times New Roman" w:cs="Times New Roman"/>
          <w:sz w:val="28"/>
          <w:szCs w:val="28"/>
          <w:u w:val="single"/>
        </w:rPr>
        <w:t>Проведение обследований зданий и сооружений объектов использования атомной энергии</w:t>
      </w:r>
      <w:r w:rsidR="00D23B8D" w:rsidRPr="00571256">
        <w:rPr>
          <w:rFonts w:ascii="Times New Roman" w:hAnsi="Times New Roman" w:cs="Times New Roman"/>
          <w:sz w:val="28"/>
          <w:szCs w:val="28"/>
        </w:rPr>
        <w:br/>
      </w:r>
      <w:r w:rsidR="00671EE5" w:rsidRPr="00571256">
        <w:rPr>
          <w:rFonts w:ascii="Times New Roman" w:hAnsi="Times New Roman" w:cs="Times New Roman"/>
          <w:sz w:val="22"/>
          <w:szCs w:val="22"/>
        </w:rPr>
        <w:t>(по реестру профессиональных стандартов)</w:t>
      </w:r>
    </w:p>
    <w:p w14:paraId="6856E8D6" w14:textId="7E93C3AC" w:rsidR="00671EE5" w:rsidRPr="00571256" w:rsidRDefault="00671EE5" w:rsidP="00F23753">
      <w:pPr>
        <w:pStyle w:val="1"/>
        <w:ind w:left="284"/>
      </w:pPr>
      <w:bookmarkStart w:id="8" w:name="sub_10005"/>
      <w:bookmarkStart w:id="9" w:name="_Toc129938071"/>
      <w:r w:rsidRPr="00571256">
        <w:t>Спецификация заданий для теоретического этапа профессионального</w:t>
      </w:r>
      <w:bookmarkEnd w:id="8"/>
      <w:r w:rsidR="00734012" w:rsidRPr="00571256">
        <w:t xml:space="preserve"> </w:t>
      </w:r>
      <w:r w:rsidRPr="00571256">
        <w:t>экзамена</w:t>
      </w:r>
      <w:bookmarkEnd w:id="9"/>
    </w:p>
    <w:p w14:paraId="692F55BF" w14:textId="1FAF6401" w:rsidR="00671EE5" w:rsidRPr="00571256" w:rsidRDefault="00E46526" w:rsidP="00671EE5">
      <w:pPr>
        <w:rPr>
          <w:rFonts w:ascii="Times New Roman" w:hAnsi="Times New Roman" w:cs="Times New Roman"/>
          <w:sz w:val="28"/>
          <w:szCs w:val="28"/>
        </w:rPr>
      </w:pPr>
      <w:r>
        <w:rPr>
          <w:rFonts w:ascii="Times New Roman" w:hAnsi="Times New Roman" w:cs="Times New Roman"/>
          <w:sz w:val="28"/>
          <w:szCs w:val="28"/>
        </w:rPr>
        <w:t>--</w:t>
      </w:r>
    </w:p>
    <w:p w14:paraId="1893665E" w14:textId="2A0099EE" w:rsidR="00671EE5" w:rsidRPr="00571256" w:rsidRDefault="00671EE5" w:rsidP="00F23753">
      <w:pPr>
        <w:pStyle w:val="1"/>
        <w:ind w:left="284"/>
      </w:pPr>
      <w:bookmarkStart w:id="10" w:name="sub_10006"/>
      <w:bookmarkStart w:id="11" w:name="_Toc129938072"/>
      <w:r w:rsidRPr="00571256">
        <w:t>Спецификация заданий для практического этапа профессионального</w:t>
      </w:r>
      <w:bookmarkEnd w:id="10"/>
      <w:r w:rsidR="00CF006E" w:rsidRPr="00571256">
        <w:t xml:space="preserve"> </w:t>
      </w:r>
      <w:r w:rsidRPr="00571256">
        <w:t>экзамена</w:t>
      </w:r>
      <w:bookmarkEnd w:id="11"/>
    </w:p>
    <w:p w14:paraId="06D23A11" w14:textId="1F676FF2" w:rsidR="00671EE5" w:rsidRPr="00571256" w:rsidRDefault="00E46526" w:rsidP="00671EE5">
      <w:pPr>
        <w:rPr>
          <w:rFonts w:ascii="Times New Roman" w:hAnsi="Times New Roman" w:cs="Times New Roman"/>
          <w:sz w:val="28"/>
          <w:szCs w:val="28"/>
        </w:rPr>
      </w:pPr>
      <w:r>
        <w:rPr>
          <w:rFonts w:ascii="Times New Roman" w:hAnsi="Times New Roman" w:cs="Times New Roman"/>
          <w:sz w:val="28"/>
          <w:szCs w:val="28"/>
        </w:rPr>
        <w:t>--</w:t>
      </w:r>
    </w:p>
    <w:p w14:paraId="4A0A5EB0" w14:textId="3098463B" w:rsidR="00671EE5" w:rsidRPr="00571256" w:rsidRDefault="00671EE5" w:rsidP="00F23753">
      <w:pPr>
        <w:pStyle w:val="1"/>
        <w:ind w:left="284"/>
      </w:pPr>
      <w:bookmarkStart w:id="12" w:name="_Toc129938073"/>
      <w:bookmarkStart w:id="13" w:name="sub_10007"/>
      <w:r w:rsidRPr="00571256">
        <w:t>Материально-техническое обеспечение оценочных мероприятий:</w:t>
      </w:r>
      <w:bookmarkEnd w:id="12"/>
    </w:p>
    <w:p w14:paraId="66E4FCA7" w14:textId="087CACE7" w:rsidR="00427A7C" w:rsidRPr="00571256" w:rsidRDefault="00427A7C" w:rsidP="00956C00">
      <w:pPr>
        <w:rPr>
          <w:sz w:val="28"/>
        </w:rPr>
      </w:pPr>
      <w:bookmarkStart w:id="14" w:name="sub_1000702"/>
      <w:bookmarkEnd w:id="13"/>
      <w:r w:rsidRPr="00571256">
        <w:rPr>
          <w:i/>
          <w:iCs/>
          <w:sz w:val="28"/>
        </w:rPr>
        <w:t>а) материально-технические ресурсы для обеспечения теоретического этапа профессионального экзамена:</w:t>
      </w:r>
      <w:r w:rsidRPr="00571256">
        <w:rPr>
          <w:sz w:val="28"/>
        </w:rPr>
        <w:t xml:space="preserve"> помещение, площадью не менее 20м2, оборудованное мультимедийным проектором, компьютером, принтером, письменными столами, стульями; канцелярские принадлежности: ручки, карандаши, бумага формата А4.</w:t>
      </w:r>
    </w:p>
    <w:p w14:paraId="78E849ED" w14:textId="10E9B449" w:rsidR="003D62EC" w:rsidRPr="00571256" w:rsidRDefault="003D62EC" w:rsidP="003D62EC">
      <w:pPr>
        <w:rPr>
          <w:sz w:val="28"/>
        </w:rPr>
      </w:pPr>
      <w:r w:rsidRPr="00571256">
        <w:rPr>
          <w:sz w:val="28"/>
        </w:rPr>
        <w:t xml:space="preserve">б) </w:t>
      </w:r>
      <w:r w:rsidRPr="00571256">
        <w:rPr>
          <w:i/>
          <w:sz w:val="28"/>
        </w:rPr>
        <w:t>материально-технические ресурсы для обеспечения практического этапа профессионального экзамена</w:t>
      </w:r>
      <w:r w:rsidRPr="00571256">
        <w:rPr>
          <w:sz w:val="28"/>
        </w:rPr>
        <w:t xml:space="preserve">: </w:t>
      </w:r>
      <w:r w:rsidR="00AD3B26" w:rsidRPr="00571256">
        <w:rPr>
          <w:sz w:val="28"/>
        </w:rPr>
        <w:t xml:space="preserve">помещение, площадью не менее 20м2, оборудованное мультимедийным проектором, компьютером с установленным программным обеспечением Microsoft </w:t>
      </w:r>
      <w:proofErr w:type="gramStart"/>
      <w:r w:rsidR="00AD3B26" w:rsidRPr="00571256">
        <w:rPr>
          <w:sz w:val="28"/>
        </w:rPr>
        <w:t>Office  (</w:t>
      </w:r>
      <w:proofErr w:type="gramEnd"/>
      <w:r w:rsidR="00AD3B26" w:rsidRPr="00571256">
        <w:rPr>
          <w:sz w:val="28"/>
        </w:rPr>
        <w:t>с программой для просмотра фотографий), письменными столами, стульями; канцелярские принадлежности: ручки, карандаши, бумага формата А4.</w:t>
      </w:r>
      <w:r w:rsidRPr="00571256">
        <w:rPr>
          <w:sz w:val="28"/>
        </w:rPr>
        <w:t>.</w:t>
      </w:r>
    </w:p>
    <w:p w14:paraId="7517D074" w14:textId="77777777" w:rsidR="00427A7C" w:rsidRPr="00571256" w:rsidRDefault="00427A7C" w:rsidP="00427A7C"/>
    <w:p w14:paraId="3B06199C" w14:textId="06ADEE66" w:rsidR="00671EE5" w:rsidRPr="00571256" w:rsidRDefault="00671EE5" w:rsidP="00F23753">
      <w:pPr>
        <w:pStyle w:val="1"/>
        <w:ind w:left="284"/>
      </w:pPr>
      <w:bookmarkStart w:id="15" w:name="_Toc129938074"/>
      <w:bookmarkStart w:id="16" w:name="sub_10008"/>
      <w:bookmarkEnd w:id="14"/>
      <w:r w:rsidRPr="00571256">
        <w:t>Кадровое обеспечение оценочных мероприятий:</w:t>
      </w:r>
      <w:bookmarkEnd w:id="15"/>
      <w:r w:rsidRPr="00571256">
        <w:t xml:space="preserve"> </w:t>
      </w:r>
      <w:bookmarkEnd w:id="16"/>
    </w:p>
    <w:p w14:paraId="24AD9BE4" w14:textId="77777777" w:rsidR="00427A7C" w:rsidRPr="00571256" w:rsidRDefault="00427A7C" w:rsidP="00427A7C">
      <w:pPr>
        <w:pStyle w:val="Default"/>
        <w:ind w:firstLine="567"/>
        <w:jc w:val="both"/>
        <w:rPr>
          <w:color w:val="auto"/>
          <w:sz w:val="28"/>
        </w:rPr>
      </w:pPr>
      <w:r w:rsidRPr="00571256">
        <w:rPr>
          <w:color w:val="auto"/>
          <w:sz w:val="28"/>
          <w:lang w:eastAsia="ru-RU"/>
        </w:rPr>
        <w:t>Членами Экспертной комиссии могут быть специалисты, имеющ</w:t>
      </w:r>
      <w:r w:rsidRPr="00571256">
        <w:rPr>
          <w:color w:val="auto"/>
          <w:sz w:val="28"/>
        </w:rPr>
        <w:t>ие:</w:t>
      </w:r>
    </w:p>
    <w:p w14:paraId="33423639" w14:textId="5383E0A4" w:rsidR="00427A7C" w:rsidRPr="00571256" w:rsidRDefault="00427A7C" w:rsidP="00427A7C">
      <w:pPr>
        <w:pStyle w:val="Default"/>
        <w:numPr>
          <w:ilvl w:val="0"/>
          <w:numId w:val="2"/>
        </w:numPr>
        <w:tabs>
          <w:tab w:val="left" w:pos="851"/>
        </w:tabs>
        <w:ind w:left="0" w:firstLine="567"/>
        <w:jc w:val="both"/>
        <w:rPr>
          <w:color w:val="auto"/>
          <w:sz w:val="28"/>
        </w:rPr>
      </w:pPr>
      <w:r w:rsidRPr="00571256">
        <w:rPr>
          <w:color w:val="auto"/>
          <w:sz w:val="28"/>
        </w:rPr>
        <w:t xml:space="preserve">высшее </w:t>
      </w:r>
      <w:r w:rsidRPr="00571256">
        <w:rPr>
          <w:color w:val="auto"/>
          <w:sz w:val="28"/>
          <w:lang w:eastAsia="ru-RU"/>
        </w:rPr>
        <w:t xml:space="preserve">образование </w:t>
      </w:r>
      <w:r w:rsidRPr="00571256">
        <w:rPr>
          <w:color w:val="auto"/>
          <w:sz w:val="28"/>
        </w:rPr>
        <w:t>по направлению подготовки в области строительства</w:t>
      </w:r>
      <w:r w:rsidR="00A607FB" w:rsidRPr="00571256">
        <w:rPr>
          <w:color w:val="auto"/>
          <w:sz w:val="28"/>
        </w:rPr>
        <w:t>, теплоэнергетики и теплотехники, электроэнергетики и электротехники, ядерной энергетики и теплофизики, ядерной физики и технологий, технологических машин и оборудования, техносферной безопасности, природообустройства и водопользования</w:t>
      </w:r>
      <w:r w:rsidRPr="00571256">
        <w:rPr>
          <w:color w:val="auto"/>
          <w:sz w:val="28"/>
        </w:rPr>
        <w:t xml:space="preserve"> </w:t>
      </w:r>
      <w:r w:rsidRPr="00571256">
        <w:rPr>
          <w:color w:val="auto"/>
          <w:sz w:val="28"/>
          <w:lang w:eastAsia="ru-RU"/>
        </w:rPr>
        <w:t xml:space="preserve">и опыт работы в </w:t>
      </w:r>
      <w:r w:rsidRPr="00571256">
        <w:rPr>
          <w:color w:val="auto"/>
          <w:sz w:val="28"/>
        </w:rPr>
        <w:t xml:space="preserve">должностях, связанных с исполнением обязанностей по </w:t>
      </w:r>
      <w:r w:rsidR="00804D0B" w:rsidRPr="00571256">
        <w:rPr>
          <w:color w:val="auto"/>
          <w:sz w:val="28"/>
        </w:rPr>
        <w:t>проектированию</w:t>
      </w:r>
      <w:r w:rsidRPr="00571256">
        <w:rPr>
          <w:color w:val="auto"/>
          <w:sz w:val="28"/>
          <w:lang w:eastAsia="ru-RU"/>
        </w:rPr>
        <w:t xml:space="preserve"> </w:t>
      </w:r>
      <w:r w:rsidRPr="00571256">
        <w:rPr>
          <w:color w:val="auto"/>
          <w:sz w:val="28"/>
        </w:rPr>
        <w:t xml:space="preserve">не менее </w:t>
      </w:r>
      <w:r w:rsidR="0026354D" w:rsidRPr="00571256">
        <w:rPr>
          <w:color w:val="auto"/>
          <w:sz w:val="28"/>
        </w:rPr>
        <w:t>5</w:t>
      </w:r>
      <w:r w:rsidRPr="00571256">
        <w:rPr>
          <w:color w:val="auto"/>
          <w:sz w:val="28"/>
        </w:rPr>
        <w:t xml:space="preserve"> лет и соответствующих уровню квалификации не ниже уровня оцениваемой квалификации;</w:t>
      </w:r>
    </w:p>
    <w:p w14:paraId="0E26EB9F" w14:textId="77777777" w:rsidR="00427A7C" w:rsidRPr="00571256" w:rsidRDefault="00427A7C" w:rsidP="00427A7C">
      <w:pPr>
        <w:pStyle w:val="Default"/>
        <w:numPr>
          <w:ilvl w:val="0"/>
          <w:numId w:val="2"/>
        </w:numPr>
        <w:tabs>
          <w:tab w:val="left" w:pos="851"/>
        </w:tabs>
        <w:ind w:left="0" w:firstLine="567"/>
        <w:jc w:val="both"/>
        <w:rPr>
          <w:color w:val="auto"/>
          <w:sz w:val="28"/>
        </w:rPr>
      </w:pPr>
      <w:r w:rsidRPr="00571256">
        <w:rPr>
          <w:color w:val="auto"/>
          <w:sz w:val="28"/>
        </w:rPr>
        <w:t xml:space="preserve">дополнительное профессиональное образование по дополнительным профессиональным программам, обеспечивающим освоение: </w:t>
      </w:r>
    </w:p>
    <w:p w14:paraId="0629EE1C" w14:textId="77777777" w:rsidR="00427A7C" w:rsidRPr="00571256" w:rsidRDefault="00427A7C" w:rsidP="00427A7C">
      <w:pPr>
        <w:pStyle w:val="Default"/>
        <w:ind w:firstLine="567"/>
        <w:jc w:val="both"/>
        <w:rPr>
          <w:color w:val="auto"/>
          <w:sz w:val="28"/>
        </w:rPr>
      </w:pPr>
      <w:r w:rsidRPr="00571256">
        <w:rPr>
          <w:color w:val="auto"/>
          <w:sz w:val="28"/>
        </w:rPr>
        <w:t xml:space="preserve">а) знаний: </w:t>
      </w:r>
    </w:p>
    <w:p w14:paraId="11A05642" w14:textId="77777777" w:rsidR="00427A7C" w:rsidRPr="00571256" w:rsidRDefault="00427A7C" w:rsidP="00427A7C">
      <w:pPr>
        <w:pStyle w:val="Default"/>
        <w:tabs>
          <w:tab w:val="left" w:pos="851"/>
        </w:tabs>
        <w:ind w:left="207" w:firstLine="502"/>
        <w:jc w:val="both"/>
        <w:rPr>
          <w:color w:val="auto"/>
          <w:sz w:val="28"/>
        </w:rPr>
      </w:pPr>
      <w:r w:rsidRPr="00571256">
        <w:rPr>
          <w:color w:val="auto"/>
          <w:sz w:val="28"/>
        </w:rPr>
        <w:t xml:space="preserve">нормативных правовые актов в области независимой оценки квалификации и особенности их применения при проведении профессионального экзамена; </w:t>
      </w:r>
    </w:p>
    <w:p w14:paraId="4F19CA4A" w14:textId="77777777" w:rsidR="00427A7C" w:rsidRPr="00571256" w:rsidRDefault="00427A7C" w:rsidP="00427A7C">
      <w:pPr>
        <w:pStyle w:val="Default"/>
        <w:tabs>
          <w:tab w:val="left" w:pos="851"/>
        </w:tabs>
        <w:ind w:left="207" w:firstLine="502"/>
        <w:jc w:val="both"/>
        <w:rPr>
          <w:color w:val="auto"/>
          <w:sz w:val="28"/>
        </w:rPr>
      </w:pPr>
      <w:r w:rsidRPr="00571256">
        <w:rPr>
          <w:color w:val="auto"/>
          <w:sz w:val="28"/>
        </w:rPr>
        <w:t xml:space="preserve">нормативных правовых актов, регулирующих вид профессиональной деятельности и проверяемую квалификацию; </w:t>
      </w:r>
    </w:p>
    <w:p w14:paraId="2B724815" w14:textId="77777777" w:rsidR="00427A7C" w:rsidRPr="00571256" w:rsidRDefault="00427A7C" w:rsidP="00427A7C">
      <w:pPr>
        <w:pStyle w:val="Default"/>
        <w:tabs>
          <w:tab w:val="left" w:pos="851"/>
        </w:tabs>
        <w:ind w:left="207" w:firstLine="502"/>
        <w:jc w:val="both"/>
        <w:rPr>
          <w:color w:val="auto"/>
          <w:sz w:val="28"/>
        </w:rPr>
      </w:pPr>
      <w:r w:rsidRPr="00571256">
        <w:rPr>
          <w:color w:val="auto"/>
          <w:sz w:val="28"/>
        </w:rPr>
        <w:t>требований и порядка проведения теоретической и практической части профессионального экзамена и документирования результатов оценки;</w:t>
      </w:r>
    </w:p>
    <w:p w14:paraId="5A44273E" w14:textId="77777777" w:rsidR="00427A7C" w:rsidRPr="00571256" w:rsidRDefault="00427A7C" w:rsidP="00427A7C">
      <w:pPr>
        <w:pStyle w:val="Default"/>
        <w:tabs>
          <w:tab w:val="left" w:pos="851"/>
        </w:tabs>
        <w:ind w:left="207" w:firstLine="502"/>
        <w:jc w:val="both"/>
        <w:rPr>
          <w:color w:val="auto"/>
          <w:sz w:val="28"/>
        </w:rPr>
      </w:pPr>
      <w:r w:rsidRPr="00571256">
        <w:rPr>
          <w:color w:val="auto"/>
          <w:sz w:val="28"/>
        </w:rPr>
        <w:t xml:space="preserve">порядка работы с персональными данными и информацией ограниченного использования (доступа); </w:t>
      </w:r>
    </w:p>
    <w:p w14:paraId="03A258A8" w14:textId="77777777" w:rsidR="00427A7C" w:rsidRPr="00571256" w:rsidRDefault="00427A7C" w:rsidP="00427A7C">
      <w:pPr>
        <w:pStyle w:val="Default"/>
        <w:ind w:firstLine="567"/>
        <w:jc w:val="both"/>
        <w:rPr>
          <w:color w:val="auto"/>
          <w:sz w:val="28"/>
        </w:rPr>
      </w:pPr>
      <w:r w:rsidRPr="00571256">
        <w:rPr>
          <w:color w:val="auto"/>
          <w:sz w:val="28"/>
        </w:rPr>
        <w:t>б) умений:</w:t>
      </w:r>
    </w:p>
    <w:p w14:paraId="062FE46D"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применять оценочные средства; </w:t>
      </w:r>
    </w:p>
    <w:p w14:paraId="765AD055"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14F74990"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проводить осмотр и экспертизу объектов, используемых при проведении профессионального экзамена; </w:t>
      </w:r>
    </w:p>
    <w:p w14:paraId="6DCDD660"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проводить наблюдение за ходом профессионального экзамена; </w:t>
      </w:r>
    </w:p>
    <w:p w14:paraId="0CA62281"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принимать экспертные решения по оценке квалификации на основе критериев оценки, содержащихся в оценочных средствах; </w:t>
      </w:r>
    </w:p>
    <w:p w14:paraId="5C866BA1"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формулировать, обосновывать и документировать результаты профессионального экзамена; </w:t>
      </w:r>
    </w:p>
    <w:p w14:paraId="2BDBE53E"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2DF648A0" w14:textId="77777777" w:rsidR="00427A7C" w:rsidRPr="00571256" w:rsidRDefault="00427A7C" w:rsidP="00427A7C">
      <w:pPr>
        <w:pStyle w:val="Default"/>
        <w:tabs>
          <w:tab w:val="left" w:pos="851"/>
        </w:tabs>
        <w:ind w:firstLine="567"/>
        <w:jc w:val="both"/>
        <w:rPr>
          <w:color w:val="auto"/>
          <w:sz w:val="28"/>
        </w:rPr>
      </w:pPr>
      <w:r w:rsidRPr="00571256">
        <w:rPr>
          <w:color w:val="auto"/>
          <w:sz w:val="28"/>
        </w:rPr>
        <w:t xml:space="preserve">организации проведения центром оценки квалификаций независимой оценки квалификации в форме профессионального экзамена. </w:t>
      </w:r>
    </w:p>
    <w:p w14:paraId="5C4CF871" w14:textId="77777777" w:rsidR="00427A7C" w:rsidRPr="00571256" w:rsidRDefault="00427A7C" w:rsidP="00427A7C">
      <w:pPr>
        <w:pStyle w:val="Default"/>
        <w:numPr>
          <w:ilvl w:val="0"/>
          <w:numId w:val="2"/>
        </w:numPr>
        <w:tabs>
          <w:tab w:val="left" w:pos="851"/>
        </w:tabs>
        <w:ind w:left="0" w:firstLine="567"/>
        <w:jc w:val="both"/>
        <w:rPr>
          <w:color w:val="auto"/>
          <w:sz w:val="28"/>
        </w:rPr>
      </w:pPr>
      <w:r w:rsidRPr="00571256">
        <w:rPr>
          <w:color w:val="auto"/>
          <w:sz w:val="28"/>
        </w:rPr>
        <w:t>документальное подтверждение квалификации эксперта со стороны Совета по профессиональным квалификациям;</w:t>
      </w:r>
    </w:p>
    <w:p w14:paraId="0FE3EA7C" w14:textId="77777777" w:rsidR="00427A7C" w:rsidRPr="00571256" w:rsidRDefault="00427A7C" w:rsidP="00427A7C">
      <w:pPr>
        <w:pStyle w:val="Default"/>
        <w:numPr>
          <w:ilvl w:val="0"/>
          <w:numId w:val="2"/>
        </w:numPr>
        <w:tabs>
          <w:tab w:val="left" w:pos="851"/>
        </w:tabs>
        <w:ind w:left="0" w:firstLine="567"/>
        <w:jc w:val="both"/>
        <w:rPr>
          <w:color w:val="auto"/>
          <w:sz w:val="28"/>
        </w:rPr>
      </w:pPr>
      <w:r w:rsidRPr="00571256">
        <w:rPr>
          <w:color w:val="auto"/>
          <w:sz w:val="28"/>
        </w:rPr>
        <w:t xml:space="preserve">отсутствие ситуации конфликта интереса в отношении конкретных соискателей. </w:t>
      </w:r>
    </w:p>
    <w:p w14:paraId="599F6DF5" w14:textId="77777777" w:rsidR="00427A7C" w:rsidRPr="00571256" w:rsidRDefault="00427A7C" w:rsidP="00427A7C"/>
    <w:p w14:paraId="420F15C1" w14:textId="77777777" w:rsidR="005C1A3B" w:rsidRPr="00571256" w:rsidRDefault="00671EE5" w:rsidP="00DA1A1D">
      <w:pPr>
        <w:pStyle w:val="1"/>
        <w:ind w:left="284"/>
      </w:pPr>
      <w:bookmarkStart w:id="17" w:name="sub_10009"/>
      <w:bookmarkStart w:id="18" w:name="_Toc129938075"/>
      <w:r w:rsidRPr="00571256">
        <w:lastRenderedPageBreak/>
        <w:t>Требования безопасности к проведению оценочных мероприятий (при</w:t>
      </w:r>
      <w:bookmarkEnd w:id="17"/>
      <w:r w:rsidR="00913F43" w:rsidRPr="00571256">
        <w:t xml:space="preserve"> </w:t>
      </w:r>
      <w:r w:rsidRPr="00571256">
        <w:t>необходимости):</w:t>
      </w:r>
      <w:bookmarkEnd w:id="18"/>
      <w:r w:rsidRPr="00571256">
        <w:t xml:space="preserve"> </w:t>
      </w:r>
    </w:p>
    <w:p w14:paraId="479564F4" w14:textId="58495B6D" w:rsidR="00427A7C" w:rsidRPr="00571256" w:rsidRDefault="00EA08AF" w:rsidP="00427A7C">
      <w:pPr>
        <w:rPr>
          <w:rFonts w:ascii="Times New Roman" w:hAnsi="Times New Roman" w:cs="Times New Roman"/>
          <w:sz w:val="28"/>
        </w:rPr>
      </w:pPr>
      <w:r w:rsidRPr="00571256">
        <w:rPr>
          <w:rFonts w:ascii="Times New Roman" w:hAnsi="Times New Roman" w:cs="Times New Roman"/>
          <w:sz w:val="28"/>
        </w:rPr>
        <w:t>При проведении профессионально экзамена должны соблюдаться общие требования охраны труда, техники безопасности, санитарных норм и правил. Обязательно проведение инструктажа по охране труда и технике безопасности. Специализированные требования к безопасности не установлены.</w:t>
      </w:r>
    </w:p>
    <w:p w14:paraId="11454ABA" w14:textId="77777777" w:rsidR="00EA08AF" w:rsidRPr="00571256" w:rsidRDefault="00EA08AF" w:rsidP="00427A7C"/>
    <w:p w14:paraId="0C732D8C" w14:textId="661B166C" w:rsidR="00671EE5" w:rsidRPr="00571256" w:rsidRDefault="00671EE5" w:rsidP="00DA1A1D">
      <w:pPr>
        <w:pStyle w:val="1"/>
        <w:ind w:left="284"/>
        <w:rPr>
          <w:b w:val="0"/>
          <w:bCs w:val="0"/>
        </w:rPr>
      </w:pPr>
      <w:bookmarkStart w:id="19" w:name="_Toc129938076"/>
      <w:bookmarkStart w:id="20" w:name="sub_10010"/>
      <w:r w:rsidRPr="00571256">
        <w:t>Задания для теоретического этапа профессионального экзамена:</w:t>
      </w:r>
      <w:bookmarkEnd w:id="19"/>
    </w:p>
    <w:p w14:paraId="28D04F01" w14:textId="77777777" w:rsidR="000277C9" w:rsidRPr="00571256" w:rsidRDefault="000277C9" w:rsidP="000277C9">
      <w:pPr>
        <w:rPr>
          <w:rFonts w:ascii="Times New Roman" w:hAnsi="Times New Roman" w:cs="Times New Roman"/>
          <w:b/>
          <w:sz w:val="28"/>
        </w:rPr>
      </w:pPr>
      <w:bookmarkStart w:id="21" w:name="sub_10011"/>
      <w:bookmarkEnd w:id="20"/>
    </w:p>
    <w:p w14:paraId="5A7398FA"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 В столбце А указаны методы определения прочности бетона, в столбце Б - формы контрольных образцов для определения прочности бетона. Верно соотнесите оба столбца.</w:t>
      </w:r>
    </w:p>
    <w:p w14:paraId="1FC090D4" w14:textId="4F62D1B5" w:rsidR="000277C9" w:rsidRPr="00571256" w:rsidRDefault="000277C9" w:rsidP="000277C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571256" w:rsidRPr="00571256" w14:paraId="0DF5778B" w14:textId="77777777" w:rsidTr="001B7C72">
        <w:tc>
          <w:tcPr>
            <w:tcW w:w="9345" w:type="dxa"/>
          </w:tcPr>
          <w:p w14:paraId="1367BE1F" w14:textId="1D13D9A2" w:rsidR="001B7C72" w:rsidRPr="00571256" w:rsidRDefault="001B7C72" w:rsidP="000277C9">
            <w:pPr>
              <w:spacing w:after="120"/>
              <w:ind w:firstLine="0"/>
              <w:rPr>
                <w:rFonts w:ascii="Times New Roman" w:hAnsi="Times New Roman" w:cs="Times New Roman"/>
                <w:b/>
                <w:sz w:val="28"/>
              </w:rPr>
            </w:pPr>
            <w:r w:rsidRPr="00571256">
              <w:rPr>
                <w:rFonts w:ascii="Times New Roman" w:hAnsi="Times New Roman" w:cs="Times New Roman"/>
                <w:b/>
                <w:sz w:val="28"/>
              </w:rPr>
              <w:t>Столбец А.</w:t>
            </w:r>
          </w:p>
        </w:tc>
      </w:tr>
      <w:tr w:rsidR="00571256" w:rsidRPr="00571256" w14:paraId="413E3052" w14:textId="77777777" w:rsidTr="001B7C72">
        <w:tc>
          <w:tcPr>
            <w:tcW w:w="9345" w:type="dxa"/>
          </w:tcPr>
          <w:p w14:paraId="101CF05F" w14:textId="359CFCC1" w:rsidR="001B7C72" w:rsidRPr="00571256" w:rsidRDefault="001B7C72" w:rsidP="001B7C72">
            <w:pPr>
              <w:spacing w:after="120"/>
              <w:ind w:hanging="120"/>
              <w:rPr>
                <w:rFonts w:ascii="Times New Roman" w:hAnsi="Times New Roman" w:cs="Times New Roman"/>
                <w:b/>
                <w:sz w:val="28"/>
              </w:rPr>
            </w:pPr>
            <w:r w:rsidRPr="00571256">
              <w:rPr>
                <w:rFonts w:ascii="Times New Roman" w:hAnsi="Times New Roman" w:cs="Times New Roman"/>
                <w:b/>
                <w:sz w:val="28"/>
              </w:rPr>
              <w:t>1. определение прочности на сжатие и на растяжение при раскалывании</w:t>
            </w:r>
          </w:p>
        </w:tc>
      </w:tr>
      <w:tr w:rsidR="00571256" w:rsidRPr="00571256" w14:paraId="677B6213" w14:textId="77777777" w:rsidTr="001B7C72">
        <w:tc>
          <w:tcPr>
            <w:tcW w:w="9345" w:type="dxa"/>
          </w:tcPr>
          <w:p w14:paraId="1CF7BF87" w14:textId="2DD01BFD" w:rsidR="001B7C72" w:rsidRPr="00571256" w:rsidRDefault="001B7C72" w:rsidP="001B7C72">
            <w:pPr>
              <w:spacing w:after="120"/>
              <w:ind w:hanging="120"/>
              <w:rPr>
                <w:rFonts w:ascii="Times New Roman" w:hAnsi="Times New Roman" w:cs="Times New Roman"/>
                <w:b/>
                <w:sz w:val="28"/>
              </w:rPr>
            </w:pPr>
            <w:r w:rsidRPr="00571256">
              <w:rPr>
                <w:rFonts w:ascii="Times New Roman" w:hAnsi="Times New Roman" w:cs="Times New Roman"/>
                <w:b/>
                <w:sz w:val="28"/>
              </w:rPr>
              <w:t>2. определение прочности на осевое растяжение</w:t>
            </w:r>
          </w:p>
        </w:tc>
      </w:tr>
      <w:tr w:rsidR="001B7C72" w:rsidRPr="00571256" w14:paraId="3EDB2923" w14:textId="77777777" w:rsidTr="001B7C72">
        <w:tc>
          <w:tcPr>
            <w:tcW w:w="9345" w:type="dxa"/>
          </w:tcPr>
          <w:p w14:paraId="036E7069" w14:textId="36527FEF" w:rsidR="001B7C72" w:rsidRPr="00571256" w:rsidRDefault="001B7C72" w:rsidP="001B7C72">
            <w:pPr>
              <w:spacing w:after="120"/>
              <w:ind w:hanging="120"/>
              <w:rPr>
                <w:rFonts w:ascii="Times New Roman" w:hAnsi="Times New Roman" w:cs="Times New Roman"/>
                <w:b/>
                <w:sz w:val="28"/>
              </w:rPr>
            </w:pPr>
            <w:r w:rsidRPr="00571256">
              <w:rPr>
                <w:rFonts w:ascii="Times New Roman" w:hAnsi="Times New Roman" w:cs="Times New Roman"/>
                <w:b/>
                <w:sz w:val="28"/>
              </w:rPr>
              <w:t>3. определение прочности на растяжение при изгибе и при раскалывании</w:t>
            </w:r>
          </w:p>
        </w:tc>
      </w:tr>
    </w:tbl>
    <w:p w14:paraId="179192BD" w14:textId="1602C31A" w:rsidR="001B7C72" w:rsidRPr="00571256" w:rsidRDefault="001B7C72" w:rsidP="000277C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571256" w:rsidRPr="00571256" w14:paraId="1BCF794F" w14:textId="77777777" w:rsidTr="001B7C72">
        <w:tc>
          <w:tcPr>
            <w:tcW w:w="9345" w:type="dxa"/>
          </w:tcPr>
          <w:p w14:paraId="2758FC30" w14:textId="173B08E0" w:rsidR="001B7C72" w:rsidRPr="00571256" w:rsidRDefault="001B7C72" w:rsidP="001B7C72">
            <w:pPr>
              <w:spacing w:after="120"/>
              <w:ind w:firstLine="0"/>
              <w:rPr>
                <w:rFonts w:ascii="Times New Roman" w:hAnsi="Times New Roman" w:cs="Times New Roman"/>
                <w:b/>
                <w:sz w:val="28"/>
              </w:rPr>
            </w:pPr>
            <w:r w:rsidRPr="00571256">
              <w:rPr>
                <w:rFonts w:ascii="Times New Roman" w:hAnsi="Times New Roman" w:cs="Times New Roman"/>
                <w:b/>
                <w:sz w:val="28"/>
              </w:rPr>
              <w:t>Столбец Б.</w:t>
            </w:r>
          </w:p>
        </w:tc>
      </w:tr>
      <w:tr w:rsidR="00571256" w:rsidRPr="00571256" w14:paraId="61754A5A" w14:textId="77777777" w:rsidTr="001B7C72">
        <w:tc>
          <w:tcPr>
            <w:tcW w:w="9345" w:type="dxa"/>
          </w:tcPr>
          <w:p w14:paraId="016D8433" w14:textId="79DEAB25" w:rsidR="001B7C72" w:rsidRPr="00571256" w:rsidRDefault="001B7C72" w:rsidP="001B7C72">
            <w:pPr>
              <w:spacing w:after="120"/>
              <w:ind w:firstLine="0"/>
              <w:rPr>
                <w:rFonts w:ascii="Times New Roman" w:hAnsi="Times New Roman" w:cs="Times New Roman"/>
                <w:b/>
                <w:sz w:val="28"/>
              </w:rPr>
            </w:pPr>
            <w:r w:rsidRPr="00571256">
              <w:rPr>
                <w:rFonts w:ascii="Times New Roman" w:hAnsi="Times New Roman" w:cs="Times New Roman"/>
                <w:b/>
                <w:sz w:val="28"/>
              </w:rPr>
              <w:t>а) куб</w:t>
            </w:r>
          </w:p>
        </w:tc>
      </w:tr>
      <w:tr w:rsidR="00571256" w:rsidRPr="00571256" w14:paraId="33BBE888" w14:textId="77777777" w:rsidTr="001B7C72">
        <w:tc>
          <w:tcPr>
            <w:tcW w:w="9345" w:type="dxa"/>
          </w:tcPr>
          <w:p w14:paraId="6BB256E1" w14:textId="56FC9747" w:rsidR="001B7C72" w:rsidRPr="00571256" w:rsidRDefault="001B7C72" w:rsidP="001B7C72">
            <w:pPr>
              <w:spacing w:after="120"/>
              <w:ind w:firstLine="0"/>
              <w:rPr>
                <w:rFonts w:ascii="Times New Roman" w:hAnsi="Times New Roman" w:cs="Times New Roman"/>
                <w:b/>
                <w:sz w:val="28"/>
              </w:rPr>
            </w:pPr>
            <w:r w:rsidRPr="00571256">
              <w:rPr>
                <w:rFonts w:ascii="Times New Roman" w:hAnsi="Times New Roman" w:cs="Times New Roman"/>
                <w:b/>
                <w:sz w:val="28"/>
              </w:rPr>
              <w:t>б) цилиндр</w:t>
            </w:r>
          </w:p>
        </w:tc>
      </w:tr>
      <w:tr w:rsidR="001B7C72" w:rsidRPr="00571256" w14:paraId="518E89AB" w14:textId="77777777" w:rsidTr="001B7C72">
        <w:tc>
          <w:tcPr>
            <w:tcW w:w="9345" w:type="dxa"/>
          </w:tcPr>
          <w:p w14:paraId="4AD4675F" w14:textId="5F179B63" w:rsidR="001B7C72" w:rsidRPr="00571256" w:rsidRDefault="001B7C72" w:rsidP="001B7C72">
            <w:pPr>
              <w:spacing w:after="120"/>
              <w:ind w:firstLine="0"/>
              <w:rPr>
                <w:rFonts w:ascii="Times New Roman" w:hAnsi="Times New Roman" w:cs="Times New Roman"/>
                <w:b/>
                <w:sz w:val="28"/>
              </w:rPr>
            </w:pPr>
            <w:r w:rsidRPr="00571256">
              <w:rPr>
                <w:rFonts w:ascii="Times New Roman" w:hAnsi="Times New Roman" w:cs="Times New Roman"/>
                <w:b/>
                <w:sz w:val="28"/>
              </w:rPr>
              <w:t>в) призма квадратного сечения</w:t>
            </w:r>
          </w:p>
        </w:tc>
      </w:tr>
    </w:tbl>
    <w:p w14:paraId="030376AB" w14:textId="77777777" w:rsidR="001B7C72" w:rsidRPr="00571256" w:rsidRDefault="001B7C72" w:rsidP="000277C9">
      <w:pPr>
        <w:spacing w:after="120"/>
        <w:rPr>
          <w:rFonts w:ascii="Times New Roman" w:hAnsi="Times New Roman" w:cs="Times New Roman"/>
          <w:b/>
          <w:sz w:val="28"/>
        </w:rPr>
      </w:pPr>
    </w:p>
    <w:p w14:paraId="32BE26AD" w14:textId="4C3D35BB"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1аб,</w:t>
      </w:r>
      <w:r w:rsidR="001B7C72" w:rsidRPr="00571256">
        <w:rPr>
          <w:rFonts w:ascii="Times New Roman" w:hAnsi="Times New Roman" w:cs="Times New Roman"/>
          <w:sz w:val="28"/>
        </w:rPr>
        <w:t xml:space="preserve"> </w:t>
      </w:r>
      <w:r w:rsidRPr="00571256">
        <w:rPr>
          <w:rFonts w:ascii="Times New Roman" w:hAnsi="Times New Roman" w:cs="Times New Roman"/>
          <w:sz w:val="28"/>
        </w:rPr>
        <w:t>2бв,</w:t>
      </w:r>
      <w:r w:rsidR="001B7C72" w:rsidRPr="00571256">
        <w:rPr>
          <w:rFonts w:ascii="Times New Roman" w:hAnsi="Times New Roman" w:cs="Times New Roman"/>
          <w:sz w:val="28"/>
        </w:rPr>
        <w:t xml:space="preserve"> </w:t>
      </w:r>
      <w:r w:rsidRPr="00571256">
        <w:rPr>
          <w:rFonts w:ascii="Times New Roman" w:hAnsi="Times New Roman" w:cs="Times New Roman"/>
          <w:sz w:val="28"/>
        </w:rPr>
        <w:t>3в</w:t>
      </w:r>
    </w:p>
    <w:p w14:paraId="43DE7704" w14:textId="234706D8"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1ав,</w:t>
      </w:r>
      <w:r w:rsidR="001B7C72" w:rsidRPr="00571256">
        <w:rPr>
          <w:rFonts w:ascii="Times New Roman" w:hAnsi="Times New Roman" w:cs="Times New Roman"/>
          <w:sz w:val="28"/>
        </w:rPr>
        <w:t xml:space="preserve"> </w:t>
      </w:r>
      <w:r w:rsidRPr="00571256">
        <w:rPr>
          <w:rFonts w:ascii="Times New Roman" w:hAnsi="Times New Roman" w:cs="Times New Roman"/>
          <w:sz w:val="28"/>
        </w:rPr>
        <w:t>2б,</w:t>
      </w:r>
      <w:r w:rsidR="001B7C72" w:rsidRPr="00571256">
        <w:rPr>
          <w:rFonts w:ascii="Times New Roman" w:hAnsi="Times New Roman" w:cs="Times New Roman"/>
          <w:sz w:val="28"/>
        </w:rPr>
        <w:t xml:space="preserve"> </w:t>
      </w:r>
      <w:r w:rsidRPr="00571256">
        <w:rPr>
          <w:rFonts w:ascii="Times New Roman" w:hAnsi="Times New Roman" w:cs="Times New Roman"/>
          <w:sz w:val="28"/>
        </w:rPr>
        <w:t>3вб</w:t>
      </w:r>
    </w:p>
    <w:p w14:paraId="4888A8D2" w14:textId="47C0B32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1а,</w:t>
      </w:r>
      <w:r w:rsidR="001B7C72" w:rsidRPr="00571256">
        <w:rPr>
          <w:rFonts w:ascii="Times New Roman" w:hAnsi="Times New Roman" w:cs="Times New Roman"/>
          <w:sz w:val="28"/>
        </w:rPr>
        <w:t xml:space="preserve"> </w:t>
      </w:r>
      <w:r w:rsidRPr="00571256">
        <w:rPr>
          <w:rFonts w:ascii="Times New Roman" w:hAnsi="Times New Roman" w:cs="Times New Roman"/>
          <w:sz w:val="28"/>
        </w:rPr>
        <w:t>2абв,</w:t>
      </w:r>
      <w:r w:rsidR="001B7C72" w:rsidRPr="00571256">
        <w:rPr>
          <w:rFonts w:ascii="Times New Roman" w:hAnsi="Times New Roman" w:cs="Times New Roman"/>
          <w:sz w:val="28"/>
        </w:rPr>
        <w:t xml:space="preserve"> </w:t>
      </w:r>
      <w:r w:rsidRPr="00571256">
        <w:rPr>
          <w:rFonts w:ascii="Times New Roman" w:hAnsi="Times New Roman" w:cs="Times New Roman"/>
          <w:sz w:val="28"/>
        </w:rPr>
        <w:t>3б</w:t>
      </w:r>
    </w:p>
    <w:p w14:paraId="3DC16E5C" w14:textId="6174B3D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1б,</w:t>
      </w:r>
      <w:r w:rsidR="001B7C72" w:rsidRPr="00571256">
        <w:rPr>
          <w:rFonts w:ascii="Times New Roman" w:hAnsi="Times New Roman" w:cs="Times New Roman"/>
          <w:sz w:val="28"/>
        </w:rPr>
        <w:t xml:space="preserve"> </w:t>
      </w:r>
      <w:r w:rsidRPr="00571256">
        <w:rPr>
          <w:rFonts w:ascii="Times New Roman" w:hAnsi="Times New Roman" w:cs="Times New Roman"/>
          <w:sz w:val="28"/>
        </w:rPr>
        <w:t>2абв,</w:t>
      </w:r>
      <w:r w:rsidR="001B7C72" w:rsidRPr="00571256">
        <w:rPr>
          <w:rFonts w:ascii="Times New Roman" w:hAnsi="Times New Roman" w:cs="Times New Roman"/>
          <w:sz w:val="28"/>
        </w:rPr>
        <w:t xml:space="preserve"> </w:t>
      </w:r>
      <w:r w:rsidRPr="00571256">
        <w:rPr>
          <w:rFonts w:ascii="Times New Roman" w:hAnsi="Times New Roman" w:cs="Times New Roman"/>
          <w:sz w:val="28"/>
        </w:rPr>
        <w:t>3ав</w:t>
      </w:r>
    </w:p>
    <w:p w14:paraId="40B392BE" w14:textId="77777777" w:rsidR="000277C9" w:rsidRPr="00571256" w:rsidRDefault="000277C9" w:rsidP="000277C9">
      <w:pPr>
        <w:rPr>
          <w:rFonts w:ascii="Times New Roman" w:hAnsi="Times New Roman" w:cs="Times New Roman"/>
          <w:sz w:val="28"/>
        </w:rPr>
      </w:pPr>
    </w:p>
    <w:p w14:paraId="44115C43"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 Образец-куб или образец-призму какого рабочего сечения следует принимать за базовый образец при всех видах испытаний бетона прочность?</w:t>
      </w:r>
    </w:p>
    <w:p w14:paraId="690D5CF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100х100 мм</w:t>
      </w:r>
    </w:p>
    <w:p w14:paraId="40B55045"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50х50 мм</w:t>
      </w:r>
    </w:p>
    <w:p w14:paraId="06D5324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150х150 мм</w:t>
      </w:r>
    </w:p>
    <w:p w14:paraId="3BF74F2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200х200 мм</w:t>
      </w:r>
    </w:p>
    <w:p w14:paraId="19A5225A" w14:textId="77777777" w:rsidR="000277C9" w:rsidRPr="00571256" w:rsidRDefault="000277C9" w:rsidP="000277C9">
      <w:pPr>
        <w:rPr>
          <w:rFonts w:ascii="Times New Roman" w:hAnsi="Times New Roman" w:cs="Times New Roman"/>
          <w:sz w:val="28"/>
        </w:rPr>
      </w:pPr>
    </w:p>
    <w:p w14:paraId="6F23A897" w14:textId="552436C4"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 Схема какого испытания бетона на прочность изображена на рисунке ниже?</w:t>
      </w:r>
    </w:p>
    <w:p w14:paraId="731C80C8" w14:textId="34CF9C42" w:rsidR="000277C9" w:rsidRPr="00571256" w:rsidRDefault="000277C9" w:rsidP="000277C9">
      <w:pPr>
        <w:spacing w:after="120"/>
        <w:rPr>
          <w:rFonts w:ascii="Times New Roman" w:hAnsi="Times New Roman" w:cs="Times New Roman"/>
          <w:b/>
          <w:sz w:val="28"/>
        </w:rPr>
      </w:pPr>
      <w:r w:rsidRPr="00571256">
        <w:rPr>
          <w:noProof/>
        </w:rPr>
        <w:lastRenderedPageBreak/>
        <w:drawing>
          <wp:inline distT="0" distB="0" distL="0" distR="0" wp14:anchorId="67A41539" wp14:editId="061D804C">
            <wp:extent cx="2543175" cy="1285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285875"/>
                    </a:xfrm>
                    <a:prstGeom prst="rect">
                      <a:avLst/>
                    </a:prstGeom>
                    <a:noFill/>
                    <a:ln>
                      <a:noFill/>
                    </a:ln>
                  </pic:spPr>
                </pic:pic>
              </a:graphicData>
            </a:graphic>
          </wp:inline>
        </w:drawing>
      </w:r>
    </w:p>
    <w:p w14:paraId="2785606F"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1. схема испытания на растяжение при раскалывании </w:t>
      </w:r>
    </w:p>
    <w:p w14:paraId="42D14BD4"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схема выпиливания и выбуривания образцов ячеистого бетона</w:t>
      </w:r>
    </w:p>
    <w:p w14:paraId="7256E51F"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схема испытания на растяжение при кручении</w:t>
      </w:r>
    </w:p>
    <w:p w14:paraId="0AA0BFB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схема испытания на растяжение при изгибе</w:t>
      </w:r>
    </w:p>
    <w:p w14:paraId="53E68C4B" w14:textId="77777777" w:rsidR="000277C9" w:rsidRPr="00571256" w:rsidRDefault="000277C9" w:rsidP="000277C9">
      <w:pPr>
        <w:rPr>
          <w:rFonts w:ascii="Times New Roman" w:hAnsi="Times New Roman" w:cs="Times New Roman"/>
          <w:sz w:val="28"/>
        </w:rPr>
      </w:pPr>
    </w:p>
    <w:p w14:paraId="4EA0EC6A"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4. Прочность бетона (кроме ячеистого) в серии образцов (количество образцов в серии указано в Столбце А) определяют как среднеарифметическое значение прочности испытанных образцов в серии. В столбце Б указаны количество образцов, по которым определяют прочность бетона для каждой серии образцов. Верно соотнесите оба столбца.</w:t>
      </w:r>
    </w:p>
    <w:p w14:paraId="0E9A902D" w14:textId="77777777" w:rsidR="000277C9" w:rsidRPr="00571256" w:rsidRDefault="000277C9" w:rsidP="000277C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571256" w:rsidRPr="00571256" w14:paraId="5AD548FB"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A99D6E0"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А</w:t>
            </w:r>
          </w:p>
        </w:tc>
      </w:tr>
      <w:tr w:rsidR="00571256" w:rsidRPr="00571256" w14:paraId="7E47E5B2"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35DBDD1"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1. из двух образцов</w:t>
            </w:r>
          </w:p>
        </w:tc>
      </w:tr>
      <w:tr w:rsidR="00571256" w:rsidRPr="00571256" w14:paraId="70B4CA0D"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743D7A6"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2. из трех образцов</w:t>
            </w:r>
          </w:p>
        </w:tc>
      </w:tr>
      <w:tr w:rsidR="00571256" w:rsidRPr="00571256" w14:paraId="54120041"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2B85140"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3. из четырех образцов</w:t>
            </w:r>
          </w:p>
        </w:tc>
      </w:tr>
      <w:tr w:rsidR="000277C9" w:rsidRPr="00571256" w14:paraId="1C688614"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1A0AF0E"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4. из шести образцов</w:t>
            </w:r>
          </w:p>
        </w:tc>
      </w:tr>
    </w:tbl>
    <w:p w14:paraId="70EC6682" w14:textId="77777777" w:rsidR="000277C9" w:rsidRPr="00571256" w:rsidRDefault="000277C9" w:rsidP="000277C9">
      <w:pPr>
        <w:spacing w:after="120"/>
        <w:rPr>
          <w:rFonts w:ascii="Times New Roman" w:hAnsi="Times New Roman" w:cs="Times New Roman"/>
          <w:b/>
          <w:sz w:val="28"/>
          <w:szCs w:val="22"/>
          <w:lang w:eastAsia="en-US"/>
        </w:rPr>
      </w:pPr>
    </w:p>
    <w:tbl>
      <w:tblPr>
        <w:tblStyle w:val="af4"/>
        <w:tblW w:w="0" w:type="auto"/>
        <w:tblLook w:val="04A0" w:firstRow="1" w:lastRow="0" w:firstColumn="1" w:lastColumn="0" w:noHBand="0" w:noVBand="1"/>
      </w:tblPr>
      <w:tblGrid>
        <w:gridCol w:w="9345"/>
      </w:tblGrid>
      <w:tr w:rsidR="00571256" w:rsidRPr="00571256" w14:paraId="11C8A1B6"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382580BD"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Б.</w:t>
            </w:r>
          </w:p>
        </w:tc>
      </w:tr>
      <w:tr w:rsidR="00571256" w:rsidRPr="00571256" w14:paraId="1FA2ED1F"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8F08ECB"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а) по двум образцам</w:t>
            </w:r>
          </w:p>
        </w:tc>
      </w:tr>
      <w:tr w:rsidR="00571256" w:rsidRPr="00571256" w14:paraId="78177E0F"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86F7CE7"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б) по трем образцам с наибольшей прочностью</w:t>
            </w:r>
          </w:p>
        </w:tc>
      </w:tr>
      <w:tr w:rsidR="00571256" w:rsidRPr="00571256" w14:paraId="5767CAA7"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384C04FA"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в) по четырем образцам с наибольшей прочностью</w:t>
            </w:r>
          </w:p>
        </w:tc>
      </w:tr>
      <w:tr w:rsidR="000277C9" w:rsidRPr="00571256" w14:paraId="0F96D1D2"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3D64EB8" w14:textId="77777777" w:rsidR="000277C9" w:rsidRPr="00571256" w:rsidRDefault="000277C9">
            <w:pPr>
              <w:rPr>
                <w:rFonts w:asciiTheme="minorHAnsi" w:hAnsiTheme="minorHAnsi" w:cstheme="minorBidi"/>
                <w:sz w:val="22"/>
              </w:rPr>
            </w:pPr>
            <w:r w:rsidRPr="00571256">
              <w:rPr>
                <w:rFonts w:ascii="Times New Roman" w:hAnsi="Times New Roman" w:cs="Times New Roman"/>
                <w:b/>
                <w:sz w:val="28"/>
              </w:rPr>
              <w:t>г) по двум образцам с наибольшей прочностью</w:t>
            </w:r>
          </w:p>
        </w:tc>
      </w:tr>
    </w:tbl>
    <w:p w14:paraId="27FC2B20" w14:textId="77777777" w:rsidR="000277C9" w:rsidRPr="00571256" w:rsidRDefault="000277C9" w:rsidP="000277C9">
      <w:pPr>
        <w:spacing w:after="120"/>
        <w:rPr>
          <w:rFonts w:ascii="Times New Roman" w:hAnsi="Times New Roman" w:cs="Times New Roman"/>
          <w:b/>
          <w:sz w:val="28"/>
          <w:szCs w:val="22"/>
          <w:lang w:eastAsia="en-US"/>
        </w:rPr>
      </w:pPr>
    </w:p>
    <w:p w14:paraId="100F2932" w14:textId="1671A9E5"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1а,</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3в,</w:t>
      </w:r>
      <w:r w:rsidR="00383579" w:rsidRPr="00571256">
        <w:rPr>
          <w:rFonts w:ascii="Times New Roman" w:hAnsi="Times New Roman" w:cs="Times New Roman"/>
          <w:sz w:val="28"/>
        </w:rPr>
        <w:t xml:space="preserve"> </w:t>
      </w:r>
      <w:r w:rsidRPr="00571256">
        <w:rPr>
          <w:rFonts w:ascii="Times New Roman" w:hAnsi="Times New Roman" w:cs="Times New Roman"/>
          <w:sz w:val="28"/>
        </w:rPr>
        <w:t>4г</w:t>
      </w:r>
    </w:p>
    <w:p w14:paraId="30AC09FA" w14:textId="21F0ECF6"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1а,</w:t>
      </w:r>
      <w:r w:rsidR="00383579" w:rsidRPr="00571256">
        <w:rPr>
          <w:rFonts w:ascii="Times New Roman" w:hAnsi="Times New Roman" w:cs="Times New Roman"/>
          <w:sz w:val="28"/>
        </w:rPr>
        <w:t xml:space="preserve"> </w:t>
      </w:r>
      <w:r w:rsidRPr="00571256">
        <w:rPr>
          <w:rFonts w:ascii="Times New Roman" w:hAnsi="Times New Roman" w:cs="Times New Roman"/>
          <w:sz w:val="28"/>
        </w:rPr>
        <w:t>2г,</w:t>
      </w:r>
      <w:r w:rsidR="00383579" w:rsidRPr="00571256">
        <w:rPr>
          <w:rFonts w:ascii="Times New Roman" w:hAnsi="Times New Roman" w:cs="Times New Roman"/>
          <w:sz w:val="28"/>
        </w:rPr>
        <w:t xml:space="preserve"> </w:t>
      </w:r>
      <w:r w:rsidRPr="00571256">
        <w:rPr>
          <w:rFonts w:ascii="Times New Roman" w:hAnsi="Times New Roman" w:cs="Times New Roman"/>
          <w:sz w:val="28"/>
        </w:rPr>
        <w:t>3б,</w:t>
      </w:r>
      <w:r w:rsidR="00383579" w:rsidRPr="00571256">
        <w:rPr>
          <w:rFonts w:ascii="Times New Roman" w:hAnsi="Times New Roman" w:cs="Times New Roman"/>
          <w:sz w:val="28"/>
        </w:rPr>
        <w:t xml:space="preserve"> </w:t>
      </w:r>
      <w:r w:rsidRPr="00571256">
        <w:rPr>
          <w:rFonts w:ascii="Times New Roman" w:hAnsi="Times New Roman" w:cs="Times New Roman"/>
          <w:sz w:val="28"/>
        </w:rPr>
        <w:t>4в</w:t>
      </w:r>
    </w:p>
    <w:p w14:paraId="5307991B" w14:textId="0C347E7F"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1г,</w:t>
      </w:r>
      <w:r w:rsidR="00383579" w:rsidRPr="00571256">
        <w:rPr>
          <w:rFonts w:ascii="Times New Roman" w:hAnsi="Times New Roman" w:cs="Times New Roman"/>
          <w:sz w:val="28"/>
        </w:rPr>
        <w:t xml:space="preserve"> </w:t>
      </w:r>
      <w:r w:rsidRPr="00571256">
        <w:rPr>
          <w:rFonts w:ascii="Times New Roman" w:hAnsi="Times New Roman" w:cs="Times New Roman"/>
          <w:sz w:val="28"/>
        </w:rPr>
        <w:t>2а,</w:t>
      </w:r>
      <w:r w:rsidR="00383579" w:rsidRPr="00571256">
        <w:rPr>
          <w:rFonts w:ascii="Times New Roman" w:hAnsi="Times New Roman" w:cs="Times New Roman"/>
          <w:sz w:val="28"/>
        </w:rPr>
        <w:t xml:space="preserve"> </w:t>
      </w:r>
      <w:r w:rsidRPr="00571256">
        <w:rPr>
          <w:rFonts w:ascii="Times New Roman" w:hAnsi="Times New Roman" w:cs="Times New Roman"/>
          <w:sz w:val="28"/>
        </w:rPr>
        <w:t>3г,</w:t>
      </w:r>
      <w:r w:rsidR="00383579" w:rsidRPr="00571256">
        <w:rPr>
          <w:rFonts w:ascii="Times New Roman" w:hAnsi="Times New Roman" w:cs="Times New Roman"/>
          <w:sz w:val="28"/>
        </w:rPr>
        <w:t xml:space="preserve"> </w:t>
      </w:r>
      <w:r w:rsidRPr="00571256">
        <w:rPr>
          <w:rFonts w:ascii="Times New Roman" w:hAnsi="Times New Roman" w:cs="Times New Roman"/>
          <w:sz w:val="28"/>
        </w:rPr>
        <w:t>4в</w:t>
      </w:r>
    </w:p>
    <w:p w14:paraId="6589801E" w14:textId="1C8C14F4"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1в,</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3г,</w:t>
      </w:r>
      <w:r w:rsidR="00383579" w:rsidRPr="00571256">
        <w:rPr>
          <w:rFonts w:ascii="Times New Roman" w:hAnsi="Times New Roman" w:cs="Times New Roman"/>
          <w:sz w:val="28"/>
        </w:rPr>
        <w:t xml:space="preserve"> </w:t>
      </w:r>
      <w:r w:rsidRPr="00571256">
        <w:rPr>
          <w:rFonts w:ascii="Times New Roman" w:hAnsi="Times New Roman" w:cs="Times New Roman"/>
          <w:sz w:val="28"/>
        </w:rPr>
        <w:t>4а</w:t>
      </w:r>
    </w:p>
    <w:p w14:paraId="6704DA89" w14:textId="77777777" w:rsidR="000277C9" w:rsidRPr="00571256" w:rsidRDefault="000277C9" w:rsidP="000277C9">
      <w:pPr>
        <w:rPr>
          <w:rFonts w:ascii="Times New Roman" w:hAnsi="Times New Roman" w:cs="Times New Roman"/>
          <w:sz w:val="28"/>
        </w:rPr>
      </w:pPr>
    </w:p>
    <w:p w14:paraId="4040993A"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5. При испытании бетона на прочность число образцов в серии принимают в зависимости от среднего </w:t>
      </w:r>
      <w:proofErr w:type="spellStart"/>
      <w:r w:rsidRPr="00571256">
        <w:rPr>
          <w:rFonts w:ascii="Times New Roman" w:hAnsi="Times New Roman" w:cs="Times New Roman"/>
          <w:b/>
          <w:sz w:val="28"/>
        </w:rPr>
        <w:t>внутрисерийного</w:t>
      </w:r>
      <w:proofErr w:type="spellEnd"/>
      <w:r w:rsidRPr="00571256">
        <w:rPr>
          <w:rFonts w:ascii="Times New Roman" w:hAnsi="Times New Roman" w:cs="Times New Roman"/>
          <w:b/>
          <w:sz w:val="28"/>
        </w:rPr>
        <w:t xml:space="preserve"> коэффициента вариации прочности бетона. В столбце А указан </w:t>
      </w:r>
      <w:proofErr w:type="spellStart"/>
      <w:r w:rsidRPr="00571256">
        <w:rPr>
          <w:rFonts w:ascii="Times New Roman" w:hAnsi="Times New Roman" w:cs="Times New Roman"/>
          <w:b/>
          <w:sz w:val="28"/>
        </w:rPr>
        <w:t>внутрисерийный</w:t>
      </w:r>
      <w:proofErr w:type="spellEnd"/>
      <w:r w:rsidRPr="00571256">
        <w:rPr>
          <w:rFonts w:ascii="Times New Roman" w:hAnsi="Times New Roman" w:cs="Times New Roman"/>
          <w:b/>
          <w:sz w:val="28"/>
        </w:rPr>
        <w:t xml:space="preserve"> </w:t>
      </w:r>
      <w:r w:rsidRPr="00571256">
        <w:rPr>
          <w:rFonts w:ascii="Times New Roman" w:hAnsi="Times New Roman" w:cs="Times New Roman"/>
          <w:b/>
          <w:sz w:val="28"/>
        </w:rPr>
        <w:lastRenderedPageBreak/>
        <w:t>коэффициент вариации прочности бетона, а в столбце Б указано требуемое число образцов в серии. Верно соотнесите оба столбца.</w:t>
      </w:r>
    </w:p>
    <w:p w14:paraId="09432FA6" w14:textId="77777777" w:rsidR="000277C9" w:rsidRPr="00571256" w:rsidRDefault="000277C9" w:rsidP="000277C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571256" w:rsidRPr="00571256" w14:paraId="7BB17CDA"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7187A428"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А.</w:t>
            </w:r>
          </w:p>
        </w:tc>
      </w:tr>
      <w:tr w:rsidR="00571256" w:rsidRPr="00571256" w14:paraId="6B8BA65A"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30FADCE"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1. Более 5 до 8 включительно</w:t>
            </w:r>
          </w:p>
        </w:tc>
      </w:tr>
      <w:tr w:rsidR="00571256" w:rsidRPr="00571256" w14:paraId="45F3D0AE"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779C7D3"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2. Более 8</w:t>
            </w:r>
          </w:p>
        </w:tc>
      </w:tr>
      <w:tr w:rsidR="000277C9" w:rsidRPr="00571256" w14:paraId="5AF7DD8F"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359973AF"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3. 5 и менее</w:t>
            </w:r>
          </w:p>
        </w:tc>
      </w:tr>
    </w:tbl>
    <w:p w14:paraId="71FBA0BF" w14:textId="77777777" w:rsidR="000277C9" w:rsidRPr="00571256" w:rsidRDefault="000277C9" w:rsidP="000277C9">
      <w:pPr>
        <w:spacing w:after="120"/>
        <w:rPr>
          <w:rFonts w:ascii="Times New Roman" w:hAnsi="Times New Roman" w:cs="Times New Roman"/>
          <w:b/>
          <w:sz w:val="28"/>
          <w:szCs w:val="22"/>
          <w:lang w:eastAsia="en-US"/>
        </w:rPr>
      </w:pPr>
    </w:p>
    <w:tbl>
      <w:tblPr>
        <w:tblStyle w:val="af4"/>
        <w:tblW w:w="0" w:type="auto"/>
        <w:tblLook w:val="04A0" w:firstRow="1" w:lastRow="0" w:firstColumn="1" w:lastColumn="0" w:noHBand="0" w:noVBand="1"/>
      </w:tblPr>
      <w:tblGrid>
        <w:gridCol w:w="9345"/>
      </w:tblGrid>
      <w:tr w:rsidR="00571256" w:rsidRPr="00571256" w14:paraId="478A7843"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D52AB82"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Б.</w:t>
            </w:r>
          </w:p>
        </w:tc>
      </w:tr>
      <w:tr w:rsidR="00571256" w:rsidRPr="00571256" w14:paraId="46506519"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6347A9B"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а) 2</w:t>
            </w:r>
          </w:p>
        </w:tc>
      </w:tr>
      <w:tr w:rsidR="00571256" w:rsidRPr="00571256" w14:paraId="52DF043D"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1543534A"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б) 3 или 4</w:t>
            </w:r>
          </w:p>
        </w:tc>
      </w:tr>
      <w:tr w:rsidR="000277C9" w:rsidRPr="00571256" w14:paraId="6C05368E"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0B28781"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в) 6</w:t>
            </w:r>
          </w:p>
        </w:tc>
      </w:tr>
    </w:tbl>
    <w:p w14:paraId="1F0AC57F" w14:textId="77777777" w:rsidR="000277C9" w:rsidRPr="00571256" w:rsidRDefault="000277C9" w:rsidP="000277C9">
      <w:pPr>
        <w:spacing w:after="120"/>
        <w:rPr>
          <w:rFonts w:ascii="Times New Roman" w:hAnsi="Times New Roman" w:cs="Times New Roman"/>
          <w:b/>
          <w:sz w:val="28"/>
          <w:szCs w:val="22"/>
          <w:lang w:eastAsia="en-US"/>
        </w:rPr>
      </w:pPr>
    </w:p>
    <w:p w14:paraId="7B475FCA" w14:textId="0CE8AE6A"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1б,</w:t>
      </w:r>
      <w:r w:rsidR="00383579" w:rsidRPr="00571256">
        <w:rPr>
          <w:rFonts w:ascii="Times New Roman" w:hAnsi="Times New Roman" w:cs="Times New Roman"/>
          <w:sz w:val="28"/>
        </w:rPr>
        <w:t xml:space="preserve"> </w:t>
      </w:r>
      <w:r w:rsidRPr="00571256">
        <w:rPr>
          <w:rFonts w:ascii="Times New Roman" w:hAnsi="Times New Roman" w:cs="Times New Roman"/>
          <w:sz w:val="28"/>
        </w:rPr>
        <w:t>2в,</w:t>
      </w:r>
      <w:r w:rsidR="00383579" w:rsidRPr="00571256">
        <w:rPr>
          <w:rFonts w:ascii="Times New Roman" w:hAnsi="Times New Roman" w:cs="Times New Roman"/>
          <w:sz w:val="28"/>
        </w:rPr>
        <w:t xml:space="preserve"> </w:t>
      </w:r>
      <w:r w:rsidRPr="00571256">
        <w:rPr>
          <w:rFonts w:ascii="Times New Roman" w:hAnsi="Times New Roman" w:cs="Times New Roman"/>
          <w:sz w:val="28"/>
        </w:rPr>
        <w:t>3а</w:t>
      </w:r>
    </w:p>
    <w:p w14:paraId="7C32D399" w14:textId="1ECAA14C"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1а,</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3в</w:t>
      </w:r>
    </w:p>
    <w:p w14:paraId="44EC814E" w14:textId="6AAE877B"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1в,</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3а</w:t>
      </w:r>
    </w:p>
    <w:p w14:paraId="40295664" w14:textId="749B36E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1б,</w:t>
      </w:r>
      <w:r w:rsidR="00383579" w:rsidRPr="00571256">
        <w:rPr>
          <w:rFonts w:ascii="Times New Roman" w:hAnsi="Times New Roman" w:cs="Times New Roman"/>
          <w:sz w:val="28"/>
        </w:rPr>
        <w:t xml:space="preserve"> </w:t>
      </w:r>
      <w:r w:rsidRPr="00571256">
        <w:rPr>
          <w:rFonts w:ascii="Times New Roman" w:hAnsi="Times New Roman" w:cs="Times New Roman"/>
          <w:sz w:val="28"/>
        </w:rPr>
        <w:t>2а,</w:t>
      </w:r>
      <w:r w:rsidR="00383579" w:rsidRPr="00571256">
        <w:rPr>
          <w:rFonts w:ascii="Times New Roman" w:hAnsi="Times New Roman" w:cs="Times New Roman"/>
          <w:sz w:val="28"/>
        </w:rPr>
        <w:t xml:space="preserve"> </w:t>
      </w:r>
      <w:r w:rsidRPr="00571256">
        <w:rPr>
          <w:rFonts w:ascii="Times New Roman" w:hAnsi="Times New Roman" w:cs="Times New Roman"/>
          <w:sz w:val="28"/>
        </w:rPr>
        <w:t>3в</w:t>
      </w:r>
    </w:p>
    <w:p w14:paraId="0CE417FE" w14:textId="77777777" w:rsidR="000277C9" w:rsidRPr="00571256" w:rsidRDefault="000277C9" w:rsidP="000277C9">
      <w:pPr>
        <w:rPr>
          <w:rFonts w:ascii="Times New Roman" w:hAnsi="Times New Roman" w:cs="Times New Roman"/>
          <w:sz w:val="28"/>
        </w:rPr>
      </w:pPr>
    </w:p>
    <w:p w14:paraId="36E098A3" w14:textId="77777777" w:rsidR="008A4774"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6. По какой формуле определяют прочность бетона испытанного образца на растяжение при изгибе при двухточечном приложении нагрузки? Где </w:t>
      </w:r>
    </w:p>
    <w:p w14:paraId="257920B3" w14:textId="484269C5"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F- разрушающее усилие, Н;</w:t>
      </w:r>
    </w:p>
    <w:p w14:paraId="32E83A0F"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A - площадь рабочего сечения образца, мм;</w:t>
      </w:r>
    </w:p>
    <w:p w14:paraId="120832C9" w14:textId="744F596A"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a,</w:t>
      </w:r>
      <w:r w:rsidR="00A15146" w:rsidRPr="00571256">
        <w:rPr>
          <w:rFonts w:ascii="Times New Roman" w:hAnsi="Times New Roman" w:cs="Times New Roman"/>
          <w:b/>
          <w:sz w:val="28"/>
        </w:rPr>
        <w:t xml:space="preserve"> </w:t>
      </w:r>
      <w:r w:rsidRPr="00571256">
        <w:rPr>
          <w:rFonts w:ascii="Times New Roman" w:hAnsi="Times New Roman" w:cs="Times New Roman"/>
          <w:b/>
          <w:sz w:val="28"/>
        </w:rPr>
        <w:t>b, l - ширина и высота поперечного сечения призмы, и расстояние между опорами при испытании образцов на растяжение при изгибе соответственно, мм</w:t>
      </w:r>
    </w:p>
    <w:p w14:paraId="5F90FA9F" w14:textId="787C3B5E" w:rsidR="000277C9" w:rsidRPr="00571256" w:rsidRDefault="000277C9">
      <w:pPr>
        <w:pStyle w:val="a8"/>
        <w:widowControl/>
        <w:numPr>
          <w:ilvl w:val="0"/>
          <w:numId w:val="3"/>
        </w:numPr>
        <w:autoSpaceDE/>
        <w:autoSpaceDN/>
        <w:adjustRightInd/>
        <w:spacing w:after="120" w:line="256" w:lineRule="auto"/>
        <w:jc w:val="left"/>
        <w:rPr>
          <w:rFonts w:ascii="Times New Roman" w:hAnsi="Times New Roman" w:cs="Times New Roman"/>
          <w:sz w:val="28"/>
        </w:rPr>
      </w:pPr>
      <w:r w:rsidRPr="00571256">
        <w:rPr>
          <w:noProof/>
        </w:rPr>
        <w:drawing>
          <wp:inline distT="0" distB="0" distL="0" distR="0" wp14:anchorId="1CCF22B2" wp14:editId="173572A7">
            <wp:extent cx="628650" cy="447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447675"/>
                    </a:xfrm>
                    <a:prstGeom prst="rect">
                      <a:avLst/>
                    </a:prstGeom>
                    <a:noFill/>
                    <a:ln>
                      <a:noFill/>
                    </a:ln>
                  </pic:spPr>
                </pic:pic>
              </a:graphicData>
            </a:graphic>
          </wp:inline>
        </w:drawing>
      </w:r>
    </w:p>
    <w:p w14:paraId="57EB890A" w14:textId="6D3DFB1C" w:rsidR="000277C9" w:rsidRPr="00571256" w:rsidRDefault="000277C9">
      <w:pPr>
        <w:pStyle w:val="a8"/>
        <w:widowControl/>
        <w:numPr>
          <w:ilvl w:val="0"/>
          <w:numId w:val="3"/>
        </w:numPr>
        <w:autoSpaceDE/>
        <w:autoSpaceDN/>
        <w:adjustRightInd/>
        <w:spacing w:after="120" w:line="256" w:lineRule="auto"/>
        <w:jc w:val="left"/>
        <w:rPr>
          <w:rFonts w:ascii="Times New Roman" w:hAnsi="Times New Roman" w:cs="Times New Roman"/>
          <w:sz w:val="28"/>
        </w:rPr>
      </w:pPr>
      <w:r w:rsidRPr="00571256">
        <w:rPr>
          <w:noProof/>
        </w:rPr>
        <w:drawing>
          <wp:inline distT="0" distB="0" distL="0" distR="0" wp14:anchorId="5172CB39" wp14:editId="799892A0">
            <wp:extent cx="6191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01F53854" w14:textId="3078B563" w:rsidR="000277C9" w:rsidRPr="00571256" w:rsidRDefault="000277C9">
      <w:pPr>
        <w:pStyle w:val="a8"/>
        <w:widowControl/>
        <w:numPr>
          <w:ilvl w:val="0"/>
          <w:numId w:val="3"/>
        </w:numPr>
        <w:autoSpaceDE/>
        <w:autoSpaceDN/>
        <w:adjustRightInd/>
        <w:spacing w:after="120" w:line="256" w:lineRule="auto"/>
        <w:jc w:val="left"/>
        <w:rPr>
          <w:rFonts w:ascii="Times New Roman" w:hAnsi="Times New Roman" w:cs="Times New Roman"/>
          <w:sz w:val="28"/>
        </w:rPr>
      </w:pPr>
      <w:r w:rsidRPr="00571256">
        <w:rPr>
          <w:noProof/>
        </w:rPr>
        <w:drawing>
          <wp:inline distT="0" distB="0" distL="0" distR="0" wp14:anchorId="3BEB2B44" wp14:editId="4B3AF93F">
            <wp:extent cx="723900"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inline>
        </w:drawing>
      </w:r>
    </w:p>
    <w:p w14:paraId="377E8D03" w14:textId="2958BEC0" w:rsidR="000277C9" w:rsidRPr="00571256" w:rsidRDefault="000277C9">
      <w:pPr>
        <w:pStyle w:val="a8"/>
        <w:widowControl/>
        <w:numPr>
          <w:ilvl w:val="0"/>
          <w:numId w:val="3"/>
        </w:numPr>
        <w:autoSpaceDE/>
        <w:autoSpaceDN/>
        <w:adjustRightInd/>
        <w:spacing w:after="120" w:line="256" w:lineRule="auto"/>
        <w:jc w:val="left"/>
        <w:rPr>
          <w:rFonts w:ascii="Times New Roman" w:hAnsi="Times New Roman" w:cs="Times New Roman"/>
          <w:sz w:val="28"/>
        </w:rPr>
      </w:pPr>
      <w:r w:rsidRPr="00571256">
        <w:rPr>
          <w:noProof/>
        </w:rPr>
        <w:drawing>
          <wp:inline distT="0" distB="0" distL="0" distR="0" wp14:anchorId="47E79636" wp14:editId="4BDE470E">
            <wp:extent cx="72390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p>
    <w:p w14:paraId="0CF4832A" w14:textId="77777777" w:rsidR="000277C9" w:rsidRPr="00571256" w:rsidRDefault="000277C9" w:rsidP="000277C9">
      <w:pPr>
        <w:spacing w:after="120"/>
        <w:rPr>
          <w:rFonts w:ascii="Times New Roman" w:hAnsi="Times New Roman" w:cs="Times New Roman"/>
          <w:sz w:val="28"/>
        </w:rPr>
      </w:pPr>
    </w:p>
    <w:p w14:paraId="1B5888EC"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7. Образцы для определения прочности бетона, отобранным из </w:t>
      </w:r>
      <w:r w:rsidRPr="00571256">
        <w:rPr>
          <w:rFonts w:ascii="Times New Roman" w:hAnsi="Times New Roman" w:cs="Times New Roman"/>
          <w:b/>
          <w:sz w:val="28"/>
        </w:rPr>
        <w:lastRenderedPageBreak/>
        <w:t>конструкций группируют сериями. Число образцов в серии указаны в столбце А. Минимальный размер образца указан в столбце Б. Верно соотнесите оба столбца.</w:t>
      </w:r>
    </w:p>
    <w:p w14:paraId="2E899516" w14:textId="77777777" w:rsidR="000277C9" w:rsidRPr="00571256" w:rsidRDefault="000277C9" w:rsidP="000277C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571256" w:rsidRPr="00571256" w14:paraId="19DD759A"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F292E2D"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А.</w:t>
            </w:r>
          </w:p>
        </w:tc>
      </w:tr>
      <w:tr w:rsidR="00571256" w:rsidRPr="00571256" w14:paraId="61D0D2EB"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FF55528"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1. не менее 6</w:t>
            </w:r>
          </w:p>
        </w:tc>
      </w:tr>
      <w:tr w:rsidR="00571256" w:rsidRPr="00571256" w14:paraId="483D482E"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3387716"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2. не менее 2</w:t>
            </w:r>
          </w:p>
        </w:tc>
      </w:tr>
      <w:tr w:rsidR="00571256" w:rsidRPr="00571256" w14:paraId="0DEFBF16"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7206E799"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3. не менее 3</w:t>
            </w:r>
          </w:p>
        </w:tc>
      </w:tr>
      <w:tr w:rsidR="000277C9" w:rsidRPr="00571256" w14:paraId="44D14731"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182750D"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4. не менее 4</w:t>
            </w:r>
          </w:p>
        </w:tc>
      </w:tr>
    </w:tbl>
    <w:p w14:paraId="2BA509FB" w14:textId="77777777" w:rsidR="000277C9" w:rsidRPr="00571256" w:rsidRDefault="000277C9" w:rsidP="000277C9">
      <w:pPr>
        <w:spacing w:after="120"/>
        <w:rPr>
          <w:rFonts w:ascii="Times New Roman" w:hAnsi="Times New Roman" w:cs="Times New Roman"/>
          <w:b/>
          <w:sz w:val="28"/>
          <w:szCs w:val="22"/>
          <w:lang w:eastAsia="en-US"/>
        </w:rPr>
      </w:pPr>
    </w:p>
    <w:tbl>
      <w:tblPr>
        <w:tblStyle w:val="af4"/>
        <w:tblW w:w="0" w:type="auto"/>
        <w:tblLook w:val="04A0" w:firstRow="1" w:lastRow="0" w:firstColumn="1" w:lastColumn="0" w:noHBand="0" w:noVBand="1"/>
      </w:tblPr>
      <w:tblGrid>
        <w:gridCol w:w="9345"/>
      </w:tblGrid>
      <w:tr w:rsidR="00571256" w:rsidRPr="00571256" w14:paraId="48359E2D"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757C9A3A"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Б.</w:t>
            </w:r>
          </w:p>
        </w:tc>
      </w:tr>
      <w:tr w:rsidR="00571256" w:rsidRPr="00571256" w14:paraId="06052C25"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C020EF8"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а) 44-60 мм</w:t>
            </w:r>
          </w:p>
        </w:tc>
      </w:tr>
      <w:tr w:rsidR="00571256" w:rsidRPr="00571256" w14:paraId="0522DFF6"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0F7B3813"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б) Менее 44 мм</w:t>
            </w:r>
          </w:p>
        </w:tc>
      </w:tr>
      <w:tr w:rsidR="00571256" w:rsidRPr="00571256" w14:paraId="7FFA127B"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5F6968B"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в) 61-89 мм</w:t>
            </w:r>
          </w:p>
        </w:tc>
      </w:tr>
      <w:tr w:rsidR="000277C9" w:rsidRPr="00571256" w14:paraId="29422632"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37A3FD88"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г) 90 и более мм</w:t>
            </w:r>
          </w:p>
        </w:tc>
      </w:tr>
    </w:tbl>
    <w:p w14:paraId="69C01332" w14:textId="77777777" w:rsidR="000277C9" w:rsidRPr="00571256" w:rsidRDefault="000277C9" w:rsidP="000277C9">
      <w:pPr>
        <w:spacing w:after="120"/>
        <w:rPr>
          <w:rFonts w:ascii="Times New Roman" w:hAnsi="Times New Roman" w:cs="Times New Roman"/>
          <w:b/>
          <w:sz w:val="28"/>
          <w:szCs w:val="22"/>
          <w:lang w:eastAsia="en-US"/>
        </w:rPr>
      </w:pPr>
    </w:p>
    <w:p w14:paraId="08AD4680" w14:textId="0C1C96FF"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1а,</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3в,</w:t>
      </w:r>
      <w:r w:rsidR="00383579" w:rsidRPr="00571256">
        <w:rPr>
          <w:rFonts w:ascii="Times New Roman" w:hAnsi="Times New Roman" w:cs="Times New Roman"/>
          <w:sz w:val="28"/>
        </w:rPr>
        <w:t xml:space="preserve"> </w:t>
      </w:r>
      <w:r w:rsidRPr="00571256">
        <w:rPr>
          <w:rFonts w:ascii="Times New Roman" w:hAnsi="Times New Roman" w:cs="Times New Roman"/>
          <w:sz w:val="28"/>
        </w:rPr>
        <w:t>4г</w:t>
      </w:r>
    </w:p>
    <w:p w14:paraId="7A764E19" w14:textId="345909A0"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1б,</w:t>
      </w:r>
      <w:r w:rsidR="00383579" w:rsidRPr="00571256">
        <w:rPr>
          <w:rFonts w:ascii="Times New Roman" w:hAnsi="Times New Roman" w:cs="Times New Roman"/>
          <w:sz w:val="28"/>
        </w:rPr>
        <w:t xml:space="preserve"> </w:t>
      </w:r>
      <w:r w:rsidRPr="00571256">
        <w:rPr>
          <w:rFonts w:ascii="Times New Roman" w:hAnsi="Times New Roman" w:cs="Times New Roman"/>
          <w:sz w:val="28"/>
        </w:rPr>
        <w:t>2г,</w:t>
      </w:r>
      <w:r w:rsidR="00383579" w:rsidRPr="00571256">
        <w:rPr>
          <w:rFonts w:ascii="Times New Roman" w:hAnsi="Times New Roman" w:cs="Times New Roman"/>
          <w:sz w:val="28"/>
        </w:rPr>
        <w:t xml:space="preserve"> </w:t>
      </w:r>
      <w:r w:rsidRPr="00571256">
        <w:rPr>
          <w:rFonts w:ascii="Times New Roman" w:hAnsi="Times New Roman" w:cs="Times New Roman"/>
          <w:sz w:val="28"/>
        </w:rPr>
        <w:t>3в,</w:t>
      </w:r>
      <w:r w:rsidR="00383579" w:rsidRPr="00571256">
        <w:rPr>
          <w:rFonts w:ascii="Times New Roman" w:hAnsi="Times New Roman" w:cs="Times New Roman"/>
          <w:sz w:val="28"/>
        </w:rPr>
        <w:t xml:space="preserve"> </w:t>
      </w:r>
      <w:r w:rsidRPr="00571256">
        <w:rPr>
          <w:rFonts w:ascii="Times New Roman" w:hAnsi="Times New Roman" w:cs="Times New Roman"/>
          <w:sz w:val="28"/>
        </w:rPr>
        <w:t>4а</w:t>
      </w:r>
    </w:p>
    <w:p w14:paraId="279F1EBA" w14:textId="0412D5AD"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1в,</w:t>
      </w:r>
      <w:r w:rsidR="00383579" w:rsidRPr="00571256">
        <w:rPr>
          <w:rFonts w:ascii="Times New Roman" w:hAnsi="Times New Roman" w:cs="Times New Roman"/>
          <w:sz w:val="28"/>
        </w:rPr>
        <w:t xml:space="preserve"> </w:t>
      </w:r>
      <w:r w:rsidRPr="00571256">
        <w:rPr>
          <w:rFonts w:ascii="Times New Roman" w:hAnsi="Times New Roman" w:cs="Times New Roman"/>
          <w:sz w:val="28"/>
        </w:rPr>
        <w:t>2г,</w:t>
      </w:r>
      <w:r w:rsidR="00383579" w:rsidRPr="00571256">
        <w:rPr>
          <w:rFonts w:ascii="Times New Roman" w:hAnsi="Times New Roman" w:cs="Times New Roman"/>
          <w:sz w:val="28"/>
        </w:rPr>
        <w:t xml:space="preserve"> </w:t>
      </w:r>
      <w:r w:rsidRPr="00571256">
        <w:rPr>
          <w:rFonts w:ascii="Times New Roman" w:hAnsi="Times New Roman" w:cs="Times New Roman"/>
          <w:sz w:val="28"/>
        </w:rPr>
        <w:t>3б,</w:t>
      </w:r>
      <w:r w:rsidR="00383579" w:rsidRPr="00571256">
        <w:rPr>
          <w:rFonts w:ascii="Times New Roman" w:hAnsi="Times New Roman" w:cs="Times New Roman"/>
          <w:sz w:val="28"/>
        </w:rPr>
        <w:t xml:space="preserve"> </w:t>
      </w:r>
      <w:r w:rsidRPr="00571256">
        <w:rPr>
          <w:rFonts w:ascii="Times New Roman" w:hAnsi="Times New Roman" w:cs="Times New Roman"/>
          <w:sz w:val="28"/>
        </w:rPr>
        <w:t>4а</w:t>
      </w:r>
    </w:p>
    <w:p w14:paraId="1E6A92F9" w14:textId="1F422641"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1г,</w:t>
      </w:r>
      <w:r w:rsidR="00383579" w:rsidRPr="00571256">
        <w:rPr>
          <w:rFonts w:ascii="Times New Roman" w:hAnsi="Times New Roman" w:cs="Times New Roman"/>
          <w:sz w:val="28"/>
        </w:rPr>
        <w:t xml:space="preserve"> </w:t>
      </w:r>
      <w:r w:rsidRPr="00571256">
        <w:rPr>
          <w:rFonts w:ascii="Times New Roman" w:hAnsi="Times New Roman" w:cs="Times New Roman"/>
          <w:sz w:val="28"/>
        </w:rPr>
        <w:t>2в,</w:t>
      </w:r>
      <w:r w:rsidR="00383579" w:rsidRPr="00571256">
        <w:rPr>
          <w:rFonts w:ascii="Times New Roman" w:hAnsi="Times New Roman" w:cs="Times New Roman"/>
          <w:sz w:val="28"/>
        </w:rPr>
        <w:t xml:space="preserve"> </w:t>
      </w:r>
      <w:r w:rsidRPr="00571256">
        <w:rPr>
          <w:rFonts w:ascii="Times New Roman" w:hAnsi="Times New Roman" w:cs="Times New Roman"/>
          <w:sz w:val="28"/>
        </w:rPr>
        <w:t>3б,</w:t>
      </w:r>
      <w:r w:rsidR="00383579" w:rsidRPr="00571256">
        <w:rPr>
          <w:rFonts w:ascii="Times New Roman" w:hAnsi="Times New Roman" w:cs="Times New Roman"/>
          <w:sz w:val="28"/>
        </w:rPr>
        <w:t xml:space="preserve"> </w:t>
      </w:r>
      <w:r w:rsidRPr="00571256">
        <w:rPr>
          <w:rFonts w:ascii="Times New Roman" w:hAnsi="Times New Roman" w:cs="Times New Roman"/>
          <w:sz w:val="28"/>
        </w:rPr>
        <w:t>4а</w:t>
      </w:r>
    </w:p>
    <w:p w14:paraId="79952648" w14:textId="77777777" w:rsidR="000277C9" w:rsidRPr="00571256" w:rsidRDefault="000277C9" w:rsidP="000277C9">
      <w:pPr>
        <w:rPr>
          <w:rFonts w:ascii="Times New Roman" w:hAnsi="Times New Roman" w:cs="Times New Roman"/>
          <w:sz w:val="28"/>
        </w:rPr>
      </w:pPr>
    </w:p>
    <w:p w14:paraId="69EA9177"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8. Каким из перечисленных способов берут пробы из образцов из конструкции для определения прочности бетона?</w:t>
      </w:r>
    </w:p>
    <w:p w14:paraId="66DB5F1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путем выбуривания</w:t>
      </w:r>
    </w:p>
    <w:p w14:paraId="08DAEB0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путем соскабливания</w:t>
      </w:r>
    </w:p>
    <w:p w14:paraId="5177ACA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путем осевого растяжения</w:t>
      </w:r>
    </w:p>
    <w:p w14:paraId="7726A00F"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путем дробления</w:t>
      </w:r>
    </w:p>
    <w:p w14:paraId="1FD75E28" w14:textId="77777777" w:rsidR="000277C9" w:rsidRPr="00571256" w:rsidRDefault="000277C9" w:rsidP="000277C9">
      <w:pPr>
        <w:rPr>
          <w:rFonts w:ascii="Times New Roman" w:hAnsi="Times New Roman" w:cs="Times New Roman"/>
          <w:sz w:val="28"/>
        </w:rPr>
      </w:pPr>
    </w:p>
    <w:p w14:paraId="2443DE01"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9. Какую площадь не должен превышать участок бетонной конструкции для отбора образцов одной серии, если иное не предусмотрено программой испытаний?</w:t>
      </w:r>
    </w:p>
    <w:p w14:paraId="5AA88C0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 м2</w:t>
      </w:r>
    </w:p>
    <w:p w14:paraId="0F11B7B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1,2 м2</w:t>
      </w:r>
    </w:p>
    <w:p w14:paraId="35C113D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0,5 м2</w:t>
      </w:r>
    </w:p>
    <w:p w14:paraId="4B23C3DA"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2 м2</w:t>
      </w:r>
    </w:p>
    <w:p w14:paraId="361D4F5F" w14:textId="77777777" w:rsidR="000277C9" w:rsidRPr="00571256" w:rsidRDefault="000277C9" w:rsidP="000277C9">
      <w:pPr>
        <w:rPr>
          <w:rFonts w:ascii="Times New Roman" w:hAnsi="Times New Roman" w:cs="Times New Roman"/>
          <w:sz w:val="28"/>
        </w:rPr>
      </w:pPr>
    </w:p>
    <w:p w14:paraId="1D7ACCCD"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10. Какие из перечисленных данных должен обязательно содержать протокол отбора проб бетона?</w:t>
      </w:r>
    </w:p>
    <w:p w14:paraId="0B0F8D6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lastRenderedPageBreak/>
        <w:t>1. дата изготовления конструкции</w:t>
      </w:r>
    </w:p>
    <w:p w14:paraId="6EB11D8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схематическое изображение места отбора пробы</w:t>
      </w:r>
    </w:p>
    <w:p w14:paraId="1BC5E3B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условия эксплуатации или хранения конструкции после изготовления</w:t>
      </w:r>
    </w:p>
    <w:p w14:paraId="11BC9A4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масса образца</w:t>
      </w:r>
    </w:p>
    <w:p w14:paraId="0B783AC4" w14:textId="77777777" w:rsidR="000277C9" w:rsidRPr="00571256" w:rsidRDefault="000277C9" w:rsidP="000277C9">
      <w:pPr>
        <w:rPr>
          <w:rFonts w:ascii="Times New Roman" w:hAnsi="Times New Roman" w:cs="Times New Roman"/>
          <w:sz w:val="28"/>
        </w:rPr>
      </w:pPr>
    </w:p>
    <w:p w14:paraId="1E732CEC"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11. В столбце А перечислены механические методы неразрушающего контроля для определения прочности бетона. В столбце Б приведены предельные значения прочности бетона (Мпа) для каждого из методов. Верно соотнесите оба столбца.</w:t>
      </w:r>
    </w:p>
    <w:p w14:paraId="438F2AA8" w14:textId="77777777" w:rsidR="000277C9" w:rsidRPr="00571256" w:rsidRDefault="000277C9" w:rsidP="000277C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571256" w:rsidRPr="00571256" w14:paraId="3149594E"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6644F76"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А.</w:t>
            </w:r>
          </w:p>
        </w:tc>
      </w:tr>
      <w:tr w:rsidR="00571256" w:rsidRPr="00571256" w14:paraId="551971CC"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5F3CD57" w14:textId="70201D31"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1. </w:t>
            </w:r>
            <w:r w:rsidR="008A4774" w:rsidRPr="00571256">
              <w:rPr>
                <w:rFonts w:ascii="Times New Roman" w:hAnsi="Times New Roman" w:cs="Times New Roman"/>
                <w:b/>
                <w:sz w:val="28"/>
              </w:rPr>
              <w:t>у</w:t>
            </w:r>
            <w:r w:rsidRPr="00571256">
              <w:rPr>
                <w:rFonts w:ascii="Times New Roman" w:hAnsi="Times New Roman" w:cs="Times New Roman"/>
                <w:b/>
                <w:sz w:val="28"/>
              </w:rPr>
              <w:t>дарный импульс</w:t>
            </w:r>
          </w:p>
        </w:tc>
      </w:tr>
      <w:tr w:rsidR="00571256" w:rsidRPr="00571256" w14:paraId="57702F38"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C2F8E3A" w14:textId="539A492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2. </w:t>
            </w:r>
            <w:r w:rsidR="008A4774" w:rsidRPr="00571256">
              <w:rPr>
                <w:rFonts w:ascii="Times New Roman" w:hAnsi="Times New Roman" w:cs="Times New Roman"/>
                <w:b/>
                <w:sz w:val="28"/>
              </w:rPr>
              <w:t>у</w:t>
            </w:r>
            <w:r w:rsidRPr="00571256">
              <w:rPr>
                <w:rFonts w:ascii="Times New Roman" w:hAnsi="Times New Roman" w:cs="Times New Roman"/>
                <w:b/>
                <w:sz w:val="28"/>
              </w:rPr>
              <w:t>пругий отскок и пластическая деформация</w:t>
            </w:r>
          </w:p>
        </w:tc>
      </w:tr>
      <w:tr w:rsidR="00571256" w:rsidRPr="00571256" w14:paraId="268A69EF"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05D0639E" w14:textId="3BE726E8"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3. </w:t>
            </w:r>
            <w:r w:rsidR="008A4774" w:rsidRPr="00571256">
              <w:rPr>
                <w:rFonts w:ascii="Times New Roman" w:hAnsi="Times New Roman" w:cs="Times New Roman"/>
                <w:b/>
                <w:sz w:val="28"/>
              </w:rPr>
              <w:t>о</w:t>
            </w:r>
            <w:r w:rsidRPr="00571256">
              <w:rPr>
                <w:rFonts w:ascii="Times New Roman" w:hAnsi="Times New Roman" w:cs="Times New Roman"/>
                <w:b/>
                <w:sz w:val="28"/>
              </w:rPr>
              <w:t>трыв со скалыванием</w:t>
            </w:r>
          </w:p>
        </w:tc>
      </w:tr>
      <w:tr w:rsidR="00571256" w:rsidRPr="00571256" w14:paraId="7BBD9B65"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70EBEE2" w14:textId="1437ABA3"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4. </w:t>
            </w:r>
            <w:r w:rsidR="008A4774" w:rsidRPr="00571256">
              <w:rPr>
                <w:rFonts w:ascii="Times New Roman" w:hAnsi="Times New Roman" w:cs="Times New Roman"/>
                <w:b/>
                <w:sz w:val="28"/>
              </w:rPr>
              <w:t>с</w:t>
            </w:r>
            <w:r w:rsidRPr="00571256">
              <w:rPr>
                <w:rFonts w:ascii="Times New Roman" w:hAnsi="Times New Roman" w:cs="Times New Roman"/>
                <w:b/>
                <w:sz w:val="28"/>
              </w:rPr>
              <w:t>калывание ребра</w:t>
            </w:r>
          </w:p>
        </w:tc>
      </w:tr>
      <w:tr w:rsidR="000277C9" w:rsidRPr="00571256" w14:paraId="6A0BEC93"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33FF73D8" w14:textId="3AC8E693"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5. </w:t>
            </w:r>
            <w:r w:rsidR="008A4774" w:rsidRPr="00571256">
              <w:rPr>
                <w:rFonts w:ascii="Times New Roman" w:hAnsi="Times New Roman" w:cs="Times New Roman"/>
                <w:b/>
                <w:sz w:val="28"/>
              </w:rPr>
              <w:t>о</w:t>
            </w:r>
            <w:r w:rsidRPr="00571256">
              <w:rPr>
                <w:rFonts w:ascii="Times New Roman" w:hAnsi="Times New Roman" w:cs="Times New Roman"/>
                <w:b/>
                <w:sz w:val="28"/>
              </w:rPr>
              <w:t>трыв</w:t>
            </w:r>
          </w:p>
        </w:tc>
      </w:tr>
    </w:tbl>
    <w:p w14:paraId="667FABB3" w14:textId="77777777" w:rsidR="000277C9" w:rsidRPr="00571256" w:rsidRDefault="000277C9" w:rsidP="000277C9">
      <w:pPr>
        <w:spacing w:after="120"/>
        <w:rPr>
          <w:rFonts w:ascii="Times New Roman" w:hAnsi="Times New Roman" w:cs="Times New Roman"/>
          <w:b/>
          <w:sz w:val="28"/>
          <w:szCs w:val="22"/>
          <w:lang w:eastAsia="en-US"/>
        </w:rPr>
      </w:pPr>
    </w:p>
    <w:tbl>
      <w:tblPr>
        <w:tblStyle w:val="af4"/>
        <w:tblW w:w="0" w:type="auto"/>
        <w:tblLook w:val="04A0" w:firstRow="1" w:lastRow="0" w:firstColumn="1" w:lastColumn="0" w:noHBand="0" w:noVBand="1"/>
      </w:tblPr>
      <w:tblGrid>
        <w:gridCol w:w="9345"/>
      </w:tblGrid>
      <w:tr w:rsidR="00571256" w:rsidRPr="00571256" w14:paraId="31759D74"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AEAEC3C"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Б.</w:t>
            </w:r>
          </w:p>
        </w:tc>
      </w:tr>
      <w:tr w:rsidR="00571256" w:rsidRPr="00571256" w14:paraId="3CC9FE88"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082634F3"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а) 5-150</w:t>
            </w:r>
          </w:p>
        </w:tc>
      </w:tr>
      <w:tr w:rsidR="00571256" w:rsidRPr="00571256" w14:paraId="41E6A11C"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C368059"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б) 10-70</w:t>
            </w:r>
          </w:p>
        </w:tc>
      </w:tr>
      <w:tr w:rsidR="00571256" w:rsidRPr="00571256" w14:paraId="1B903766"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47BF93A7"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в) 5-60</w:t>
            </w:r>
          </w:p>
        </w:tc>
      </w:tr>
      <w:tr w:rsidR="00571256" w:rsidRPr="00571256" w14:paraId="45C2BD74"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06AA13B5"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г) 5-100</w:t>
            </w:r>
          </w:p>
        </w:tc>
      </w:tr>
      <w:tr w:rsidR="000277C9" w:rsidRPr="00571256" w14:paraId="7E0F1D7E"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AEAD58B"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д) 5-50</w:t>
            </w:r>
          </w:p>
        </w:tc>
      </w:tr>
    </w:tbl>
    <w:p w14:paraId="2BAFCE7A" w14:textId="77777777" w:rsidR="000277C9" w:rsidRPr="00571256" w:rsidRDefault="000277C9" w:rsidP="000277C9">
      <w:pPr>
        <w:spacing w:after="120"/>
        <w:rPr>
          <w:rFonts w:ascii="Times New Roman" w:hAnsi="Times New Roman" w:cs="Times New Roman"/>
          <w:b/>
          <w:sz w:val="28"/>
        </w:rPr>
      </w:pPr>
    </w:p>
    <w:p w14:paraId="1290D8B1" w14:textId="3A79154F"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1а,</w:t>
      </w:r>
      <w:r w:rsidR="00383579" w:rsidRPr="00571256">
        <w:rPr>
          <w:rFonts w:ascii="Times New Roman" w:hAnsi="Times New Roman" w:cs="Times New Roman"/>
          <w:sz w:val="28"/>
        </w:rPr>
        <w:t xml:space="preserve"> </w:t>
      </w:r>
      <w:r w:rsidRPr="00571256">
        <w:rPr>
          <w:rFonts w:ascii="Times New Roman" w:hAnsi="Times New Roman" w:cs="Times New Roman"/>
          <w:sz w:val="28"/>
        </w:rPr>
        <w:t>2д,</w:t>
      </w:r>
      <w:r w:rsidR="00383579" w:rsidRPr="00571256">
        <w:rPr>
          <w:rFonts w:ascii="Times New Roman" w:hAnsi="Times New Roman" w:cs="Times New Roman"/>
          <w:sz w:val="28"/>
        </w:rPr>
        <w:t xml:space="preserve"> </w:t>
      </w:r>
      <w:r w:rsidRPr="00571256">
        <w:rPr>
          <w:rFonts w:ascii="Times New Roman" w:hAnsi="Times New Roman" w:cs="Times New Roman"/>
          <w:sz w:val="28"/>
        </w:rPr>
        <w:t>3г,</w:t>
      </w:r>
      <w:r w:rsidR="00383579" w:rsidRPr="00571256">
        <w:rPr>
          <w:rFonts w:ascii="Times New Roman" w:hAnsi="Times New Roman" w:cs="Times New Roman"/>
          <w:sz w:val="28"/>
        </w:rPr>
        <w:t xml:space="preserve"> </w:t>
      </w:r>
      <w:r w:rsidRPr="00571256">
        <w:rPr>
          <w:rFonts w:ascii="Times New Roman" w:hAnsi="Times New Roman" w:cs="Times New Roman"/>
          <w:sz w:val="28"/>
        </w:rPr>
        <w:t>4б,</w:t>
      </w:r>
      <w:r w:rsidR="00383579" w:rsidRPr="00571256">
        <w:rPr>
          <w:rFonts w:ascii="Times New Roman" w:hAnsi="Times New Roman" w:cs="Times New Roman"/>
          <w:sz w:val="28"/>
        </w:rPr>
        <w:t xml:space="preserve"> </w:t>
      </w:r>
      <w:r w:rsidRPr="00571256">
        <w:rPr>
          <w:rFonts w:ascii="Times New Roman" w:hAnsi="Times New Roman" w:cs="Times New Roman"/>
          <w:sz w:val="28"/>
        </w:rPr>
        <w:t>5в</w:t>
      </w:r>
    </w:p>
    <w:p w14:paraId="59D5C4E2" w14:textId="44DCC47E"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1а,</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3в,</w:t>
      </w:r>
      <w:r w:rsidR="00383579" w:rsidRPr="00571256">
        <w:rPr>
          <w:rFonts w:ascii="Times New Roman" w:hAnsi="Times New Roman" w:cs="Times New Roman"/>
          <w:sz w:val="28"/>
        </w:rPr>
        <w:t xml:space="preserve"> </w:t>
      </w:r>
      <w:r w:rsidRPr="00571256">
        <w:rPr>
          <w:rFonts w:ascii="Times New Roman" w:hAnsi="Times New Roman" w:cs="Times New Roman"/>
          <w:sz w:val="28"/>
        </w:rPr>
        <w:t>4г,</w:t>
      </w:r>
      <w:r w:rsidR="00383579" w:rsidRPr="00571256">
        <w:rPr>
          <w:rFonts w:ascii="Times New Roman" w:hAnsi="Times New Roman" w:cs="Times New Roman"/>
          <w:sz w:val="28"/>
        </w:rPr>
        <w:t xml:space="preserve"> </w:t>
      </w:r>
      <w:r w:rsidRPr="00571256">
        <w:rPr>
          <w:rFonts w:ascii="Times New Roman" w:hAnsi="Times New Roman" w:cs="Times New Roman"/>
          <w:sz w:val="28"/>
        </w:rPr>
        <w:t>5д</w:t>
      </w:r>
    </w:p>
    <w:p w14:paraId="78EEEFFC" w14:textId="65D72456"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1в,</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3г,</w:t>
      </w:r>
      <w:r w:rsidR="00383579" w:rsidRPr="00571256">
        <w:rPr>
          <w:rFonts w:ascii="Times New Roman" w:hAnsi="Times New Roman" w:cs="Times New Roman"/>
          <w:sz w:val="28"/>
        </w:rPr>
        <w:t xml:space="preserve"> </w:t>
      </w:r>
      <w:r w:rsidRPr="00571256">
        <w:rPr>
          <w:rFonts w:ascii="Times New Roman" w:hAnsi="Times New Roman" w:cs="Times New Roman"/>
          <w:sz w:val="28"/>
        </w:rPr>
        <w:t>4а,</w:t>
      </w:r>
      <w:r w:rsidR="00383579" w:rsidRPr="00571256">
        <w:rPr>
          <w:rFonts w:ascii="Times New Roman" w:hAnsi="Times New Roman" w:cs="Times New Roman"/>
          <w:sz w:val="28"/>
        </w:rPr>
        <w:t xml:space="preserve"> </w:t>
      </w:r>
      <w:r w:rsidRPr="00571256">
        <w:rPr>
          <w:rFonts w:ascii="Times New Roman" w:hAnsi="Times New Roman" w:cs="Times New Roman"/>
          <w:sz w:val="28"/>
        </w:rPr>
        <w:t>5д</w:t>
      </w:r>
    </w:p>
    <w:p w14:paraId="0179873E" w14:textId="2D9FCA23"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1д,</w:t>
      </w:r>
      <w:r w:rsidR="00383579" w:rsidRPr="00571256">
        <w:rPr>
          <w:rFonts w:ascii="Times New Roman" w:hAnsi="Times New Roman" w:cs="Times New Roman"/>
          <w:sz w:val="28"/>
        </w:rPr>
        <w:t xml:space="preserve"> </w:t>
      </w:r>
      <w:r w:rsidRPr="00571256">
        <w:rPr>
          <w:rFonts w:ascii="Times New Roman" w:hAnsi="Times New Roman" w:cs="Times New Roman"/>
          <w:sz w:val="28"/>
        </w:rPr>
        <w:t>2г,</w:t>
      </w:r>
      <w:r w:rsidR="00383579" w:rsidRPr="00571256">
        <w:rPr>
          <w:rFonts w:ascii="Times New Roman" w:hAnsi="Times New Roman" w:cs="Times New Roman"/>
          <w:sz w:val="28"/>
        </w:rPr>
        <w:t xml:space="preserve"> </w:t>
      </w:r>
      <w:r w:rsidRPr="00571256">
        <w:rPr>
          <w:rFonts w:ascii="Times New Roman" w:hAnsi="Times New Roman" w:cs="Times New Roman"/>
          <w:sz w:val="28"/>
        </w:rPr>
        <w:t>3а,</w:t>
      </w:r>
      <w:r w:rsidR="00383579" w:rsidRPr="00571256">
        <w:rPr>
          <w:rFonts w:ascii="Times New Roman" w:hAnsi="Times New Roman" w:cs="Times New Roman"/>
          <w:sz w:val="28"/>
        </w:rPr>
        <w:t xml:space="preserve"> </w:t>
      </w:r>
      <w:r w:rsidRPr="00571256">
        <w:rPr>
          <w:rFonts w:ascii="Times New Roman" w:hAnsi="Times New Roman" w:cs="Times New Roman"/>
          <w:sz w:val="28"/>
        </w:rPr>
        <w:t>4б,</w:t>
      </w:r>
      <w:r w:rsidR="00383579" w:rsidRPr="00571256">
        <w:rPr>
          <w:rFonts w:ascii="Times New Roman" w:hAnsi="Times New Roman" w:cs="Times New Roman"/>
          <w:sz w:val="28"/>
        </w:rPr>
        <w:t xml:space="preserve"> </w:t>
      </w:r>
      <w:r w:rsidRPr="00571256">
        <w:rPr>
          <w:rFonts w:ascii="Times New Roman" w:hAnsi="Times New Roman" w:cs="Times New Roman"/>
          <w:sz w:val="28"/>
        </w:rPr>
        <w:t>5в</w:t>
      </w:r>
    </w:p>
    <w:p w14:paraId="2E461032" w14:textId="77777777" w:rsidR="000277C9" w:rsidRPr="00571256" w:rsidRDefault="000277C9" w:rsidP="000277C9">
      <w:pPr>
        <w:rPr>
          <w:rFonts w:ascii="Times New Roman" w:hAnsi="Times New Roman" w:cs="Times New Roman"/>
          <w:sz w:val="28"/>
        </w:rPr>
      </w:pPr>
    </w:p>
    <w:p w14:paraId="50E80A42"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12. Чему равно минимальное число единичных значений для построения </w:t>
      </w:r>
      <w:proofErr w:type="spellStart"/>
      <w:r w:rsidRPr="00571256">
        <w:rPr>
          <w:rFonts w:ascii="Times New Roman" w:hAnsi="Times New Roman" w:cs="Times New Roman"/>
          <w:b/>
          <w:sz w:val="28"/>
        </w:rPr>
        <w:t>градуировочной</w:t>
      </w:r>
      <w:proofErr w:type="spellEnd"/>
      <w:r w:rsidRPr="00571256">
        <w:rPr>
          <w:rFonts w:ascii="Times New Roman" w:hAnsi="Times New Roman" w:cs="Times New Roman"/>
          <w:b/>
          <w:sz w:val="28"/>
        </w:rPr>
        <w:t xml:space="preserve"> зависимости по результатам испытаний прочности бетона в конструкциях?</w:t>
      </w:r>
    </w:p>
    <w:p w14:paraId="70DE5EE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1. 8</w:t>
      </w:r>
    </w:p>
    <w:p w14:paraId="1DEAB84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2. 12</w:t>
      </w:r>
    </w:p>
    <w:p w14:paraId="50AB5946"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3. 5</w:t>
      </w:r>
    </w:p>
    <w:p w14:paraId="588CAD1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4. 10</w:t>
      </w:r>
    </w:p>
    <w:p w14:paraId="27D94351" w14:textId="77777777" w:rsidR="000277C9" w:rsidRPr="00571256" w:rsidRDefault="000277C9" w:rsidP="000277C9">
      <w:pPr>
        <w:rPr>
          <w:rFonts w:ascii="Times New Roman" w:hAnsi="Times New Roman" w:cs="Times New Roman"/>
          <w:sz w:val="28"/>
        </w:rPr>
      </w:pPr>
    </w:p>
    <w:p w14:paraId="54F84CD9"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13. Каковы условия применения </w:t>
      </w:r>
      <w:proofErr w:type="spellStart"/>
      <w:r w:rsidRPr="00571256">
        <w:rPr>
          <w:rFonts w:ascii="Times New Roman" w:hAnsi="Times New Roman" w:cs="Times New Roman"/>
          <w:b/>
          <w:sz w:val="28"/>
        </w:rPr>
        <w:t>градуировочной</w:t>
      </w:r>
      <w:proofErr w:type="spellEnd"/>
      <w:r w:rsidRPr="00571256">
        <w:rPr>
          <w:rFonts w:ascii="Times New Roman" w:hAnsi="Times New Roman" w:cs="Times New Roman"/>
          <w:b/>
          <w:sz w:val="28"/>
        </w:rPr>
        <w:t xml:space="preserve"> зависимости для </w:t>
      </w:r>
      <w:r w:rsidRPr="00571256">
        <w:rPr>
          <w:rFonts w:ascii="Times New Roman" w:hAnsi="Times New Roman" w:cs="Times New Roman"/>
          <w:b/>
          <w:sz w:val="28"/>
        </w:rPr>
        <w:lastRenderedPageBreak/>
        <w:t xml:space="preserve">определения прочности бетона? Если, </w:t>
      </w:r>
    </w:p>
    <w:p w14:paraId="54A8F32D"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r — коэффициент корреляции </w:t>
      </w:r>
    </w:p>
    <w:p w14:paraId="7085F716"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STHM — среднеквадратическое отклонение</w:t>
      </w:r>
    </w:p>
    <w:p w14:paraId="5E64FCDA" w14:textId="77777777" w:rsidR="000277C9" w:rsidRPr="00571256" w:rsidRDefault="000277C9" w:rsidP="000277C9">
      <w:pPr>
        <w:spacing w:after="120"/>
        <w:rPr>
          <w:rFonts w:ascii="Times New Roman" w:hAnsi="Times New Roman" w:cs="Times New Roman"/>
          <w:b/>
          <w:sz w:val="28"/>
        </w:rPr>
      </w:pPr>
      <w:proofErr w:type="spellStart"/>
      <w:r w:rsidRPr="00571256">
        <w:rPr>
          <w:rFonts w:ascii="Times New Roman" w:hAnsi="Times New Roman" w:cs="Times New Roman"/>
          <w:b/>
          <w:sz w:val="28"/>
        </w:rPr>
        <w:t>Rф</w:t>
      </w:r>
      <w:proofErr w:type="spellEnd"/>
      <w:r w:rsidRPr="00571256">
        <w:rPr>
          <w:rFonts w:ascii="Times New Roman" w:hAnsi="Times New Roman" w:cs="Times New Roman"/>
          <w:b/>
          <w:sz w:val="28"/>
        </w:rPr>
        <w:t>— среднее значение прочности бетона, определенное на участке (образце)</w:t>
      </w:r>
    </w:p>
    <w:p w14:paraId="6FD2E817" w14:textId="26E3D8A5" w:rsidR="000277C9" w:rsidRPr="00571256" w:rsidRDefault="000277C9" w:rsidP="00963AE8">
      <w:pPr>
        <w:rPr>
          <w:rFonts w:ascii="Times New Roman" w:hAnsi="Times New Roman" w:cs="Times New Roman"/>
          <w:sz w:val="28"/>
          <w:lang w:val="en-US"/>
        </w:rPr>
      </w:pPr>
      <w:r w:rsidRPr="00571256">
        <w:rPr>
          <w:rFonts w:ascii="Times New Roman" w:hAnsi="Times New Roman" w:cs="Times New Roman"/>
          <w:sz w:val="28"/>
          <w:lang w:val="en-US"/>
        </w:rPr>
        <w:t>1. r &gt;0 ,7</w:t>
      </w:r>
    </w:p>
    <w:p w14:paraId="091E9D7D" w14:textId="4ED8B70E" w:rsidR="000277C9" w:rsidRPr="00571256" w:rsidRDefault="000277C9" w:rsidP="00FC6D3E">
      <w:pPr>
        <w:tabs>
          <w:tab w:val="left" w:pos="426"/>
        </w:tabs>
        <w:rPr>
          <w:rFonts w:ascii="Times New Roman" w:hAnsi="Times New Roman" w:cs="Times New Roman"/>
          <w:sz w:val="28"/>
          <w:lang w:val="en-US"/>
        </w:rPr>
      </w:pPr>
      <w:r w:rsidRPr="00571256">
        <w:rPr>
          <w:rFonts w:ascii="Times New Roman" w:hAnsi="Times New Roman" w:cs="Times New Roman"/>
          <w:sz w:val="28"/>
          <w:lang w:val="en-US"/>
        </w:rPr>
        <w:t>STHM/ R</w:t>
      </w:r>
      <w:r w:rsidRPr="00571256">
        <w:rPr>
          <w:rFonts w:ascii="Times New Roman" w:hAnsi="Times New Roman" w:cs="Times New Roman"/>
          <w:sz w:val="28"/>
        </w:rPr>
        <w:t>ф</w:t>
      </w:r>
      <w:r w:rsidRPr="00571256">
        <w:rPr>
          <w:rFonts w:ascii="Times New Roman" w:hAnsi="Times New Roman" w:cs="Times New Roman"/>
          <w:sz w:val="28"/>
          <w:lang w:val="en-US"/>
        </w:rPr>
        <w:t xml:space="preserve"> &lt;0,15</w:t>
      </w:r>
    </w:p>
    <w:p w14:paraId="07ABFC73" w14:textId="0DFAF3A8" w:rsidR="000277C9" w:rsidRPr="00571256" w:rsidRDefault="000277C9" w:rsidP="00963AE8">
      <w:pPr>
        <w:rPr>
          <w:rFonts w:ascii="Times New Roman" w:hAnsi="Times New Roman" w:cs="Times New Roman"/>
          <w:sz w:val="28"/>
          <w:lang w:val="en-US"/>
        </w:rPr>
      </w:pPr>
      <w:r w:rsidRPr="00571256">
        <w:rPr>
          <w:rFonts w:ascii="Times New Roman" w:hAnsi="Times New Roman" w:cs="Times New Roman"/>
          <w:sz w:val="28"/>
          <w:lang w:val="en-US"/>
        </w:rPr>
        <w:t>2. r &lt;0 ,7</w:t>
      </w:r>
    </w:p>
    <w:p w14:paraId="6C0073C2" w14:textId="6AF38214" w:rsidR="000277C9" w:rsidRPr="00571256" w:rsidRDefault="000277C9" w:rsidP="000277C9">
      <w:pPr>
        <w:rPr>
          <w:rFonts w:ascii="Times New Roman" w:hAnsi="Times New Roman" w:cs="Times New Roman"/>
          <w:sz w:val="28"/>
          <w:lang w:val="en-US"/>
        </w:rPr>
      </w:pPr>
      <w:r w:rsidRPr="00571256">
        <w:rPr>
          <w:rFonts w:ascii="Times New Roman" w:hAnsi="Times New Roman" w:cs="Times New Roman"/>
          <w:sz w:val="28"/>
          <w:lang w:val="en-US"/>
        </w:rPr>
        <w:t>STHM/ R</w:t>
      </w:r>
      <w:r w:rsidRPr="00571256">
        <w:rPr>
          <w:rFonts w:ascii="Times New Roman" w:hAnsi="Times New Roman" w:cs="Times New Roman"/>
          <w:sz w:val="28"/>
        </w:rPr>
        <w:t>ф</w:t>
      </w:r>
      <w:r w:rsidRPr="00571256">
        <w:rPr>
          <w:rFonts w:ascii="Times New Roman" w:hAnsi="Times New Roman" w:cs="Times New Roman"/>
          <w:sz w:val="28"/>
          <w:lang w:val="en-US"/>
        </w:rPr>
        <w:t xml:space="preserve"> &lt;0,15</w:t>
      </w:r>
    </w:p>
    <w:p w14:paraId="2431F2FF" w14:textId="6F6232F8" w:rsidR="000277C9" w:rsidRPr="00571256" w:rsidRDefault="000277C9" w:rsidP="00963AE8">
      <w:pPr>
        <w:rPr>
          <w:rFonts w:ascii="Times New Roman" w:hAnsi="Times New Roman" w:cs="Times New Roman"/>
          <w:sz w:val="28"/>
          <w:lang w:val="en-US"/>
        </w:rPr>
      </w:pPr>
      <w:r w:rsidRPr="00571256">
        <w:rPr>
          <w:rFonts w:ascii="Times New Roman" w:hAnsi="Times New Roman" w:cs="Times New Roman"/>
          <w:sz w:val="28"/>
          <w:lang w:val="en-US"/>
        </w:rPr>
        <w:t>3. R =0 ,7</w:t>
      </w:r>
    </w:p>
    <w:p w14:paraId="2B43D756" w14:textId="1AD22BFC" w:rsidR="000277C9" w:rsidRPr="00571256" w:rsidRDefault="000277C9" w:rsidP="000277C9">
      <w:pPr>
        <w:rPr>
          <w:rFonts w:ascii="Times New Roman" w:hAnsi="Times New Roman" w:cs="Times New Roman"/>
          <w:sz w:val="28"/>
          <w:lang w:val="en-US"/>
        </w:rPr>
      </w:pPr>
      <w:r w:rsidRPr="00571256">
        <w:rPr>
          <w:rFonts w:ascii="Times New Roman" w:hAnsi="Times New Roman" w:cs="Times New Roman"/>
          <w:sz w:val="28"/>
          <w:lang w:val="en-US"/>
        </w:rPr>
        <w:t>STHM/ R</w:t>
      </w:r>
      <w:r w:rsidRPr="00571256">
        <w:rPr>
          <w:rFonts w:ascii="Times New Roman" w:hAnsi="Times New Roman" w:cs="Times New Roman"/>
          <w:sz w:val="28"/>
        </w:rPr>
        <w:t>ф</w:t>
      </w:r>
      <w:r w:rsidRPr="00571256">
        <w:rPr>
          <w:rFonts w:ascii="Times New Roman" w:hAnsi="Times New Roman" w:cs="Times New Roman"/>
          <w:sz w:val="28"/>
          <w:lang w:val="en-US"/>
        </w:rPr>
        <w:t xml:space="preserve"> =0,15</w:t>
      </w:r>
    </w:p>
    <w:p w14:paraId="3A2649F1" w14:textId="254A441D" w:rsidR="000277C9" w:rsidRPr="00571256" w:rsidRDefault="000277C9" w:rsidP="00963AE8">
      <w:pPr>
        <w:rPr>
          <w:rFonts w:ascii="Times New Roman" w:hAnsi="Times New Roman" w:cs="Times New Roman"/>
          <w:sz w:val="28"/>
          <w:lang w:val="en-US"/>
        </w:rPr>
      </w:pPr>
      <w:r w:rsidRPr="00571256">
        <w:rPr>
          <w:rFonts w:ascii="Times New Roman" w:hAnsi="Times New Roman" w:cs="Times New Roman"/>
          <w:sz w:val="28"/>
          <w:lang w:val="en-US"/>
        </w:rPr>
        <w:t>4. r&gt;0 ,7</w:t>
      </w:r>
    </w:p>
    <w:p w14:paraId="69EF80E2" w14:textId="0BEE199F" w:rsidR="000277C9" w:rsidRPr="00571256" w:rsidRDefault="000277C9" w:rsidP="000277C9">
      <w:pPr>
        <w:rPr>
          <w:rFonts w:ascii="Times New Roman" w:hAnsi="Times New Roman" w:cs="Times New Roman"/>
          <w:sz w:val="28"/>
          <w:lang w:val="en-US"/>
        </w:rPr>
      </w:pPr>
      <w:r w:rsidRPr="00571256">
        <w:rPr>
          <w:rFonts w:ascii="Times New Roman" w:hAnsi="Times New Roman" w:cs="Times New Roman"/>
          <w:sz w:val="28"/>
          <w:lang w:val="en-US"/>
        </w:rPr>
        <w:t>STHM/ R</w:t>
      </w:r>
      <w:r w:rsidRPr="00571256">
        <w:rPr>
          <w:rFonts w:ascii="Times New Roman" w:hAnsi="Times New Roman" w:cs="Times New Roman"/>
          <w:sz w:val="28"/>
        </w:rPr>
        <w:t>ф</w:t>
      </w:r>
      <w:r w:rsidRPr="00571256">
        <w:rPr>
          <w:rFonts w:ascii="Times New Roman" w:hAnsi="Times New Roman" w:cs="Times New Roman"/>
          <w:sz w:val="28"/>
          <w:lang w:val="en-US"/>
        </w:rPr>
        <w:t xml:space="preserve"> &gt;0,15</w:t>
      </w:r>
    </w:p>
    <w:p w14:paraId="2430523E" w14:textId="77777777" w:rsidR="000277C9" w:rsidRPr="00571256" w:rsidRDefault="000277C9" w:rsidP="000277C9">
      <w:pPr>
        <w:rPr>
          <w:rFonts w:ascii="Times New Roman" w:hAnsi="Times New Roman" w:cs="Times New Roman"/>
          <w:sz w:val="28"/>
          <w:lang w:val="en-US"/>
        </w:rPr>
      </w:pPr>
    </w:p>
    <w:p w14:paraId="6CCFDCD4"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14. Можно ли использовать для определения прочности </w:t>
      </w:r>
      <w:proofErr w:type="spellStart"/>
      <w:r w:rsidRPr="00571256">
        <w:rPr>
          <w:rFonts w:ascii="Times New Roman" w:hAnsi="Times New Roman" w:cs="Times New Roman"/>
          <w:b/>
          <w:sz w:val="28"/>
        </w:rPr>
        <w:t>градуировочные</w:t>
      </w:r>
      <w:proofErr w:type="spellEnd"/>
      <w:r w:rsidRPr="00571256">
        <w:rPr>
          <w:rFonts w:ascii="Times New Roman" w:hAnsi="Times New Roman" w:cs="Times New Roman"/>
          <w:b/>
          <w:sz w:val="28"/>
        </w:rPr>
        <w:t xml:space="preserve"> зависимости, построенные для бетона, отличающегося от испытуемого бетона по составу, возрасту, условиям твердения, влажности?</w:t>
      </w:r>
    </w:p>
    <w:p w14:paraId="7D5795B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да</w:t>
      </w:r>
    </w:p>
    <w:p w14:paraId="2417927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2. возможно, но с привязкой </w:t>
      </w:r>
      <w:proofErr w:type="spellStart"/>
      <w:r w:rsidRPr="00571256">
        <w:rPr>
          <w:rFonts w:ascii="Times New Roman" w:hAnsi="Times New Roman" w:cs="Times New Roman"/>
          <w:sz w:val="28"/>
        </w:rPr>
        <w:t>градуировочной</w:t>
      </w:r>
      <w:proofErr w:type="spellEnd"/>
      <w:r w:rsidRPr="00571256">
        <w:rPr>
          <w:rFonts w:ascii="Times New Roman" w:hAnsi="Times New Roman" w:cs="Times New Roman"/>
          <w:sz w:val="28"/>
        </w:rPr>
        <w:t xml:space="preserve"> зависимости в соответствии с методикой</w:t>
      </w:r>
    </w:p>
    <w:p w14:paraId="375B3C0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нет</w:t>
      </w:r>
    </w:p>
    <w:p w14:paraId="421B5726"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возможно, если бетоны отличаются только по условиям твердения</w:t>
      </w:r>
    </w:p>
    <w:p w14:paraId="2DEB2EE3" w14:textId="77777777" w:rsidR="000277C9" w:rsidRPr="00571256" w:rsidRDefault="000277C9" w:rsidP="000277C9">
      <w:pPr>
        <w:rPr>
          <w:rFonts w:ascii="Times New Roman" w:hAnsi="Times New Roman" w:cs="Times New Roman"/>
          <w:sz w:val="28"/>
        </w:rPr>
      </w:pPr>
    </w:p>
    <w:p w14:paraId="32728B63"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15. В столбце А перечислены механические методы неразрушающего контроля для определения прочности бетона. В столбце Б приведено общее число измерений на участке конструкции для каждого метода. Верно, соотнесите столбца.</w:t>
      </w:r>
    </w:p>
    <w:p w14:paraId="6F5A3565" w14:textId="77777777" w:rsidR="000277C9" w:rsidRPr="00571256" w:rsidRDefault="000277C9" w:rsidP="000277C9">
      <w:pPr>
        <w:spacing w:after="120"/>
        <w:rPr>
          <w:rFonts w:ascii="Times New Roman" w:hAnsi="Times New Roman" w:cs="Times New Roman"/>
          <w:b/>
          <w:sz w:val="28"/>
        </w:rPr>
      </w:pPr>
    </w:p>
    <w:p w14:paraId="72BF5B20" w14:textId="77777777" w:rsidR="000277C9" w:rsidRPr="00571256" w:rsidRDefault="000277C9" w:rsidP="000277C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571256" w:rsidRPr="00571256" w14:paraId="558C6748"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3217C925"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А</w:t>
            </w:r>
          </w:p>
        </w:tc>
      </w:tr>
      <w:tr w:rsidR="00571256" w:rsidRPr="00571256" w14:paraId="24429BC8"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06632301" w14:textId="25C11A01"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1. </w:t>
            </w:r>
            <w:r w:rsidR="00FC6D3E" w:rsidRPr="00571256">
              <w:rPr>
                <w:rFonts w:ascii="Times New Roman" w:hAnsi="Times New Roman" w:cs="Times New Roman"/>
                <w:b/>
                <w:sz w:val="28"/>
              </w:rPr>
              <w:t>у</w:t>
            </w:r>
            <w:r w:rsidRPr="00571256">
              <w:rPr>
                <w:rFonts w:ascii="Times New Roman" w:hAnsi="Times New Roman" w:cs="Times New Roman"/>
                <w:b/>
                <w:sz w:val="28"/>
              </w:rPr>
              <w:t>пругий отскок</w:t>
            </w:r>
          </w:p>
        </w:tc>
      </w:tr>
      <w:tr w:rsidR="00571256" w:rsidRPr="00571256" w14:paraId="1A9864B9"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A5F06E6" w14:textId="74D146C3"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2. </w:t>
            </w:r>
            <w:r w:rsidR="00FC6D3E" w:rsidRPr="00571256">
              <w:rPr>
                <w:rFonts w:ascii="Times New Roman" w:hAnsi="Times New Roman" w:cs="Times New Roman"/>
                <w:b/>
                <w:sz w:val="28"/>
              </w:rPr>
              <w:t>у</w:t>
            </w:r>
            <w:r w:rsidRPr="00571256">
              <w:rPr>
                <w:rFonts w:ascii="Times New Roman" w:hAnsi="Times New Roman" w:cs="Times New Roman"/>
                <w:b/>
                <w:sz w:val="28"/>
              </w:rPr>
              <w:t>дарный импульс</w:t>
            </w:r>
          </w:p>
        </w:tc>
      </w:tr>
      <w:tr w:rsidR="00571256" w:rsidRPr="00571256" w14:paraId="790DE318"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35CC567" w14:textId="2F57F413"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3. </w:t>
            </w:r>
            <w:r w:rsidR="00FC6D3E" w:rsidRPr="00571256">
              <w:rPr>
                <w:rFonts w:ascii="Times New Roman" w:hAnsi="Times New Roman" w:cs="Times New Roman"/>
                <w:b/>
                <w:sz w:val="28"/>
              </w:rPr>
              <w:t>п</w:t>
            </w:r>
            <w:r w:rsidRPr="00571256">
              <w:rPr>
                <w:rFonts w:ascii="Times New Roman" w:hAnsi="Times New Roman" w:cs="Times New Roman"/>
                <w:b/>
                <w:sz w:val="28"/>
              </w:rPr>
              <w:t>ластическая деформация</w:t>
            </w:r>
          </w:p>
        </w:tc>
      </w:tr>
      <w:tr w:rsidR="00571256" w:rsidRPr="00571256" w14:paraId="118A73CC"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24CE1864" w14:textId="68FA8588"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4. </w:t>
            </w:r>
            <w:r w:rsidR="00FC6D3E" w:rsidRPr="00571256">
              <w:rPr>
                <w:rFonts w:ascii="Times New Roman" w:hAnsi="Times New Roman" w:cs="Times New Roman"/>
                <w:b/>
                <w:sz w:val="28"/>
              </w:rPr>
              <w:t>с</w:t>
            </w:r>
            <w:r w:rsidRPr="00571256">
              <w:rPr>
                <w:rFonts w:ascii="Times New Roman" w:hAnsi="Times New Roman" w:cs="Times New Roman"/>
                <w:b/>
                <w:sz w:val="28"/>
              </w:rPr>
              <w:t>калывание ребра</w:t>
            </w:r>
          </w:p>
        </w:tc>
      </w:tr>
      <w:tr w:rsidR="000277C9" w:rsidRPr="00571256" w14:paraId="2ED75220"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078906D2" w14:textId="063A8019"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 xml:space="preserve">5. </w:t>
            </w:r>
            <w:r w:rsidR="00FC6D3E" w:rsidRPr="00571256">
              <w:rPr>
                <w:rFonts w:ascii="Times New Roman" w:hAnsi="Times New Roman" w:cs="Times New Roman"/>
                <w:b/>
                <w:sz w:val="28"/>
              </w:rPr>
              <w:t>о</w:t>
            </w:r>
            <w:r w:rsidRPr="00571256">
              <w:rPr>
                <w:rFonts w:ascii="Times New Roman" w:hAnsi="Times New Roman" w:cs="Times New Roman"/>
                <w:b/>
                <w:sz w:val="28"/>
              </w:rPr>
              <w:t>трыв</w:t>
            </w:r>
          </w:p>
        </w:tc>
      </w:tr>
    </w:tbl>
    <w:p w14:paraId="15765312" w14:textId="77777777" w:rsidR="000277C9" w:rsidRPr="00571256" w:rsidRDefault="000277C9" w:rsidP="000277C9">
      <w:pPr>
        <w:spacing w:after="120"/>
        <w:rPr>
          <w:rFonts w:ascii="Times New Roman" w:hAnsi="Times New Roman" w:cs="Times New Roman"/>
          <w:b/>
          <w:sz w:val="28"/>
          <w:szCs w:val="22"/>
          <w:lang w:eastAsia="en-US"/>
        </w:rPr>
      </w:pPr>
    </w:p>
    <w:tbl>
      <w:tblPr>
        <w:tblStyle w:val="af4"/>
        <w:tblW w:w="0" w:type="auto"/>
        <w:tblLook w:val="04A0" w:firstRow="1" w:lastRow="0" w:firstColumn="1" w:lastColumn="0" w:noHBand="0" w:noVBand="1"/>
      </w:tblPr>
      <w:tblGrid>
        <w:gridCol w:w="9345"/>
      </w:tblGrid>
      <w:tr w:rsidR="00571256" w:rsidRPr="00571256" w14:paraId="5AA727BF"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775D8AEA"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Столбец Б</w:t>
            </w:r>
          </w:p>
        </w:tc>
      </w:tr>
      <w:tr w:rsidR="00571256" w:rsidRPr="00571256" w14:paraId="4F2516BE"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9ACA439"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lastRenderedPageBreak/>
              <w:t>а) 5</w:t>
            </w:r>
          </w:p>
        </w:tc>
      </w:tr>
      <w:tr w:rsidR="00571256" w:rsidRPr="00571256" w14:paraId="0AA7C0BD"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5CE65069"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б) 9</w:t>
            </w:r>
          </w:p>
        </w:tc>
      </w:tr>
      <w:tr w:rsidR="00571256" w:rsidRPr="00571256" w14:paraId="043696B4"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6099B80C"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в) 2</w:t>
            </w:r>
          </w:p>
        </w:tc>
      </w:tr>
      <w:tr w:rsidR="00571256" w:rsidRPr="00571256" w14:paraId="62C78C29"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3D4031E9" w14:textId="77777777" w:rsidR="000277C9" w:rsidRPr="00571256" w:rsidRDefault="000277C9">
            <w:pPr>
              <w:spacing w:after="120"/>
              <w:rPr>
                <w:rFonts w:ascii="Times New Roman" w:hAnsi="Times New Roman" w:cs="Times New Roman"/>
                <w:b/>
                <w:sz w:val="28"/>
              </w:rPr>
            </w:pPr>
            <w:r w:rsidRPr="00571256">
              <w:rPr>
                <w:rFonts w:ascii="Times New Roman" w:hAnsi="Times New Roman" w:cs="Times New Roman"/>
                <w:b/>
                <w:sz w:val="28"/>
              </w:rPr>
              <w:t>г) 1</w:t>
            </w:r>
          </w:p>
        </w:tc>
      </w:tr>
      <w:tr w:rsidR="000277C9" w:rsidRPr="00571256" w14:paraId="1CEAF500" w14:textId="77777777" w:rsidTr="000277C9">
        <w:tc>
          <w:tcPr>
            <w:tcW w:w="9345" w:type="dxa"/>
            <w:tcBorders>
              <w:top w:val="single" w:sz="4" w:space="0" w:color="auto"/>
              <w:left w:val="single" w:sz="4" w:space="0" w:color="auto"/>
              <w:bottom w:val="single" w:sz="4" w:space="0" w:color="auto"/>
              <w:right w:val="single" w:sz="4" w:space="0" w:color="auto"/>
            </w:tcBorders>
            <w:hideMark/>
          </w:tcPr>
          <w:p w14:paraId="1C58FCE7" w14:textId="77777777" w:rsidR="000277C9" w:rsidRPr="00571256" w:rsidRDefault="000277C9">
            <w:pPr>
              <w:rPr>
                <w:rFonts w:asciiTheme="minorHAnsi" w:hAnsiTheme="minorHAnsi" w:cstheme="minorBidi"/>
                <w:sz w:val="22"/>
              </w:rPr>
            </w:pPr>
            <w:r w:rsidRPr="00571256">
              <w:rPr>
                <w:rFonts w:ascii="Times New Roman" w:hAnsi="Times New Roman" w:cs="Times New Roman"/>
                <w:b/>
                <w:sz w:val="28"/>
              </w:rPr>
              <w:t>д) 10</w:t>
            </w:r>
          </w:p>
        </w:tc>
      </w:tr>
    </w:tbl>
    <w:p w14:paraId="7CC5B49F" w14:textId="77777777" w:rsidR="000277C9" w:rsidRPr="00571256" w:rsidRDefault="000277C9" w:rsidP="000277C9">
      <w:pPr>
        <w:spacing w:after="120"/>
        <w:rPr>
          <w:rFonts w:ascii="Times New Roman" w:hAnsi="Times New Roman" w:cs="Times New Roman"/>
          <w:b/>
          <w:sz w:val="28"/>
          <w:szCs w:val="22"/>
          <w:lang w:eastAsia="en-US"/>
        </w:rPr>
      </w:pPr>
    </w:p>
    <w:p w14:paraId="47AF3DBC" w14:textId="74E85D4B"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1а,</w:t>
      </w:r>
      <w:r w:rsidR="00383579" w:rsidRPr="00571256">
        <w:rPr>
          <w:rFonts w:ascii="Times New Roman" w:hAnsi="Times New Roman" w:cs="Times New Roman"/>
          <w:sz w:val="28"/>
        </w:rPr>
        <w:t xml:space="preserve"> </w:t>
      </w:r>
      <w:r w:rsidRPr="00571256">
        <w:rPr>
          <w:rFonts w:ascii="Times New Roman" w:hAnsi="Times New Roman" w:cs="Times New Roman"/>
          <w:sz w:val="28"/>
        </w:rPr>
        <w:t>2д,</w:t>
      </w:r>
      <w:r w:rsidR="00383579" w:rsidRPr="00571256">
        <w:rPr>
          <w:rFonts w:ascii="Times New Roman" w:hAnsi="Times New Roman" w:cs="Times New Roman"/>
          <w:sz w:val="28"/>
        </w:rPr>
        <w:t xml:space="preserve"> </w:t>
      </w:r>
      <w:r w:rsidRPr="00571256">
        <w:rPr>
          <w:rFonts w:ascii="Times New Roman" w:hAnsi="Times New Roman" w:cs="Times New Roman"/>
          <w:sz w:val="28"/>
        </w:rPr>
        <w:t>3г,</w:t>
      </w:r>
      <w:r w:rsidR="00383579" w:rsidRPr="00571256">
        <w:rPr>
          <w:rFonts w:ascii="Times New Roman" w:hAnsi="Times New Roman" w:cs="Times New Roman"/>
          <w:sz w:val="28"/>
        </w:rPr>
        <w:t xml:space="preserve"> </w:t>
      </w:r>
      <w:r w:rsidRPr="00571256">
        <w:rPr>
          <w:rFonts w:ascii="Times New Roman" w:hAnsi="Times New Roman" w:cs="Times New Roman"/>
          <w:sz w:val="28"/>
        </w:rPr>
        <w:t>4б,</w:t>
      </w:r>
      <w:r w:rsidR="00383579" w:rsidRPr="00571256">
        <w:rPr>
          <w:rFonts w:ascii="Times New Roman" w:hAnsi="Times New Roman" w:cs="Times New Roman"/>
          <w:sz w:val="28"/>
        </w:rPr>
        <w:t xml:space="preserve"> </w:t>
      </w:r>
      <w:r w:rsidRPr="00571256">
        <w:rPr>
          <w:rFonts w:ascii="Times New Roman" w:hAnsi="Times New Roman" w:cs="Times New Roman"/>
          <w:sz w:val="28"/>
        </w:rPr>
        <w:t>5в</w:t>
      </w:r>
    </w:p>
    <w:p w14:paraId="28E02672" w14:textId="0DE30524"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1а,</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3в,</w:t>
      </w:r>
      <w:r w:rsidR="00383579" w:rsidRPr="00571256">
        <w:rPr>
          <w:rFonts w:ascii="Times New Roman" w:hAnsi="Times New Roman" w:cs="Times New Roman"/>
          <w:sz w:val="28"/>
        </w:rPr>
        <w:t xml:space="preserve"> </w:t>
      </w:r>
      <w:r w:rsidRPr="00571256">
        <w:rPr>
          <w:rFonts w:ascii="Times New Roman" w:hAnsi="Times New Roman" w:cs="Times New Roman"/>
          <w:sz w:val="28"/>
        </w:rPr>
        <w:t>4г,</w:t>
      </w:r>
      <w:r w:rsidR="00383579" w:rsidRPr="00571256">
        <w:rPr>
          <w:rFonts w:ascii="Times New Roman" w:hAnsi="Times New Roman" w:cs="Times New Roman"/>
          <w:sz w:val="28"/>
        </w:rPr>
        <w:t xml:space="preserve"> </w:t>
      </w:r>
      <w:r w:rsidRPr="00571256">
        <w:rPr>
          <w:rFonts w:ascii="Times New Roman" w:hAnsi="Times New Roman" w:cs="Times New Roman"/>
          <w:sz w:val="28"/>
        </w:rPr>
        <w:t>5д</w:t>
      </w:r>
    </w:p>
    <w:p w14:paraId="3A2FB264" w14:textId="0FE8804D"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1в,</w:t>
      </w:r>
      <w:r w:rsidR="00383579" w:rsidRPr="00571256">
        <w:rPr>
          <w:rFonts w:ascii="Times New Roman" w:hAnsi="Times New Roman" w:cs="Times New Roman"/>
          <w:sz w:val="28"/>
        </w:rPr>
        <w:t xml:space="preserve"> </w:t>
      </w:r>
      <w:r w:rsidRPr="00571256">
        <w:rPr>
          <w:rFonts w:ascii="Times New Roman" w:hAnsi="Times New Roman" w:cs="Times New Roman"/>
          <w:sz w:val="28"/>
        </w:rPr>
        <w:t>2б,</w:t>
      </w:r>
      <w:r w:rsidR="00383579" w:rsidRPr="00571256">
        <w:rPr>
          <w:rFonts w:ascii="Times New Roman" w:hAnsi="Times New Roman" w:cs="Times New Roman"/>
          <w:sz w:val="28"/>
        </w:rPr>
        <w:t xml:space="preserve"> </w:t>
      </w:r>
      <w:r w:rsidRPr="00571256">
        <w:rPr>
          <w:rFonts w:ascii="Times New Roman" w:hAnsi="Times New Roman" w:cs="Times New Roman"/>
          <w:sz w:val="28"/>
        </w:rPr>
        <w:t>3г,</w:t>
      </w:r>
      <w:r w:rsidR="00383579" w:rsidRPr="00571256">
        <w:rPr>
          <w:rFonts w:ascii="Times New Roman" w:hAnsi="Times New Roman" w:cs="Times New Roman"/>
          <w:sz w:val="28"/>
        </w:rPr>
        <w:t xml:space="preserve"> </w:t>
      </w:r>
      <w:r w:rsidRPr="00571256">
        <w:rPr>
          <w:rFonts w:ascii="Times New Roman" w:hAnsi="Times New Roman" w:cs="Times New Roman"/>
          <w:sz w:val="28"/>
        </w:rPr>
        <w:t>4а,</w:t>
      </w:r>
      <w:r w:rsidR="00383579" w:rsidRPr="00571256">
        <w:rPr>
          <w:rFonts w:ascii="Times New Roman" w:hAnsi="Times New Roman" w:cs="Times New Roman"/>
          <w:sz w:val="28"/>
        </w:rPr>
        <w:t xml:space="preserve"> </w:t>
      </w:r>
      <w:r w:rsidRPr="00571256">
        <w:rPr>
          <w:rFonts w:ascii="Times New Roman" w:hAnsi="Times New Roman" w:cs="Times New Roman"/>
          <w:sz w:val="28"/>
        </w:rPr>
        <w:t>5д</w:t>
      </w:r>
    </w:p>
    <w:p w14:paraId="52DB6B09" w14:textId="38F974FC"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1б,</w:t>
      </w:r>
      <w:r w:rsidR="00383579" w:rsidRPr="00571256">
        <w:rPr>
          <w:rFonts w:ascii="Times New Roman" w:hAnsi="Times New Roman" w:cs="Times New Roman"/>
          <w:sz w:val="28"/>
        </w:rPr>
        <w:t xml:space="preserve"> </w:t>
      </w:r>
      <w:r w:rsidRPr="00571256">
        <w:rPr>
          <w:rFonts w:ascii="Times New Roman" w:hAnsi="Times New Roman" w:cs="Times New Roman"/>
          <w:sz w:val="28"/>
        </w:rPr>
        <w:t>2д,</w:t>
      </w:r>
      <w:r w:rsidR="00383579" w:rsidRPr="00571256">
        <w:rPr>
          <w:rFonts w:ascii="Times New Roman" w:hAnsi="Times New Roman" w:cs="Times New Roman"/>
          <w:sz w:val="28"/>
        </w:rPr>
        <w:t xml:space="preserve"> </w:t>
      </w:r>
      <w:r w:rsidRPr="00571256">
        <w:rPr>
          <w:rFonts w:ascii="Times New Roman" w:hAnsi="Times New Roman" w:cs="Times New Roman"/>
          <w:sz w:val="28"/>
        </w:rPr>
        <w:t>3а,</w:t>
      </w:r>
      <w:r w:rsidR="00383579" w:rsidRPr="00571256">
        <w:rPr>
          <w:rFonts w:ascii="Times New Roman" w:hAnsi="Times New Roman" w:cs="Times New Roman"/>
          <w:sz w:val="28"/>
        </w:rPr>
        <w:t xml:space="preserve"> </w:t>
      </w:r>
      <w:r w:rsidRPr="00571256">
        <w:rPr>
          <w:rFonts w:ascii="Times New Roman" w:hAnsi="Times New Roman" w:cs="Times New Roman"/>
          <w:sz w:val="28"/>
        </w:rPr>
        <w:t>4в,</w:t>
      </w:r>
      <w:r w:rsidR="00383579" w:rsidRPr="00571256">
        <w:rPr>
          <w:rFonts w:ascii="Times New Roman" w:hAnsi="Times New Roman" w:cs="Times New Roman"/>
          <w:sz w:val="28"/>
        </w:rPr>
        <w:t xml:space="preserve"> </w:t>
      </w:r>
      <w:r w:rsidRPr="00571256">
        <w:rPr>
          <w:rFonts w:ascii="Times New Roman" w:hAnsi="Times New Roman" w:cs="Times New Roman"/>
          <w:sz w:val="28"/>
        </w:rPr>
        <w:t>5г</w:t>
      </w:r>
    </w:p>
    <w:p w14:paraId="46A627C3" w14:textId="77777777" w:rsidR="000277C9" w:rsidRPr="00571256" w:rsidRDefault="000277C9" w:rsidP="000277C9">
      <w:pPr>
        <w:rPr>
          <w:rFonts w:ascii="Times New Roman" w:hAnsi="Times New Roman" w:cs="Times New Roman"/>
          <w:sz w:val="28"/>
        </w:rPr>
      </w:pPr>
    </w:p>
    <w:p w14:paraId="6F504877"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16. Укажите правильную последовательность действий при определении прочности бетона методом упругого отскока.</w:t>
      </w:r>
    </w:p>
    <w:p w14:paraId="75F8FB42"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 вычисляют среднее значение косвенной характеристики на участке конструкции</w:t>
      </w:r>
    </w:p>
    <w:p w14:paraId="6BCC00E5"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2. положение прибора при испытании конструкции относительно горизонтали рекомендуется принимать таким же, как и при установлении </w:t>
      </w:r>
      <w:proofErr w:type="spellStart"/>
      <w:r w:rsidRPr="00571256">
        <w:rPr>
          <w:rFonts w:ascii="Times New Roman" w:hAnsi="Times New Roman" w:cs="Times New Roman"/>
          <w:b/>
          <w:sz w:val="28"/>
        </w:rPr>
        <w:t>градуировочной</w:t>
      </w:r>
      <w:proofErr w:type="spellEnd"/>
      <w:r w:rsidRPr="00571256">
        <w:rPr>
          <w:rFonts w:ascii="Times New Roman" w:hAnsi="Times New Roman" w:cs="Times New Roman"/>
          <w:b/>
          <w:sz w:val="28"/>
        </w:rPr>
        <w:t xml:space="preserve"> зависимости. При другом положении прибора необходимо вносить поправку на показатели в соответствии с инструкцией по эксплуатации прибора</w:t>
      </w:r>
    </w:p>
    <w:p w14:paraId="0C4B3D04"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 прибор располагают так, чтобы усилие прикладывалось перпендикулярно испытуемой поверхности в соответствии с инструкцией по эксплуатации прибора</w:t>
      </w:r>
    </w:p>
    <w:p w14:paraId="3D70849E"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4. фиксируют значение косвенной характеристики в соответствии с инструкцией по эксплуатации прибора</w:t>
      </w:r>
    </w:p>
    <w:p w14:paraId="209C63CA" w14:textId="56E69EAE"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r w:rsidR="00383579" w:rsidRPr="00571256">
        <w:rPr>
          <w:rFonts w:ascii="Times New Roman" w:hAnsi="Times New Roman" w:cs="Times New Roman"/>
          <w:sz w:val="28"/>
        </w:rPr>
        <w:t xml:space="preserve"> </w:t>
      </w:r>
      <w:r w:rsidRPr="00571256">
        <w:rPr>
          <w:rFonts w:ascii="Times New Roman" w:hAnsi="Times New Roman" w:cs="Times New Roman"/>
          <w:sz w:val="28"/>
        </w:rPr>
        <w:t>3,</w:t>
      </w:r>
      <w:r w:rsidR="00383579" w:rsidRPr="00571256">
        <w:rPr>
          <w:rFonts w:ascii="Times New Roman" w:hAnsi="Times New Roman" w:cs="Times New Roman"/>
          <w:sz w:val="28"/>
        </w:rPr>
        <w:t xml:space="preserve"> </w:t>
      </w:r>
      <w:r w:rsidRPr="00571256">
        <w:rPr>
          <w:rFonts w:ascii="Times New Roman" w:hAnsi="Times New Roman" w:cs="Times New Roman"/>
          <w:sz w:val="28"/>
        </w:rPr>
        <w:t>4</w:t>
      </w:r>
    </w:p>
    <w:p w14:paraId="2AACED50" w14:textId="52A88E3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2. 3,</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r w:rsidR="00383579" w:rsidRPr="00571256">
        <w:rPr>
          <w:rFonts w:ascii="Times New Roman" w:hAnsi="Times New Roman" w:cs="Times New Roman"/>
          <w:sz w:val="28"/>
        </w:rPr>
        <w:t xml:space="preserve"> </w:t>
      </w:r>
      <w:r w:rsidRPr="00571256">
        <w:rPr>
          <w:rFonts w:ascii="Times New Roman" w:hAnsi="Times New Roman" w:cs="Times New Roman"/>
          <w:sz w:val="28"/>
        </w:rPr>
        <w:t>4,</w:t>
      </w:r>
      <w:r w:rsidR="00383579" w:rsidRPr="00571256">
        <w:rPr>
          <w:rFonts w:ascii="Times New Roman" w:hAnsi="Times New Roman" w:cs="Times New Roman"/>
          <w:sz w:val="28"/>
        </w:rPr>
        <w:t xml:space="preserve"> </w:t>
      </w:r>
      <w:r w:rsidRPr="00571256">
        <w:rPr>
          <w:rFonts w:ascii="Times New Roman" w:hAnsi="Times New Roman" w:cs="Times New Roman"/>
          <w:sz w:val="28"/>
        </w:rPr>
        <w:t>1</w:t>
      </w:r>
    </w:p>
    <w:p w14:paraId="4718E0FE" w14:textId="1EAB6358"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3. 4,</w:t>
      </w:r>
      <w:r w:rsidR="00383579" w:rsidRPr="00571256">
        <w:rPr>
          <w:rFonts w:ascii="Times New Roman" w:hAnsi="Times New Roman" w:cs="Times New Roman"/>
          <w:sz w:val="28"/>
        </w:rPr>
        <w:t xml:space="preserve"> </w:t>
      </w:r>
      <w:r w:rsidRPr="00571256">
        <w:rPr>
          <w:rFonts w:ascii="Times New Roman" w:hAnsi="Times New Roman" w:cs="Times New Roman"/>
          <w:sz w:val="28"/>
        </w:rPr>
        <w:t>1,</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r w:rsidR="00383579" w:rsidRPr="00571256">
        <w:rPr>
          <w:rFonts w:ascii="Times New Roman" w:hAnsi="Times New Roman" w:cs="Times New Roman"/>
          <w:sz w:val="28"/>
        </w:rPr>
        <w:t xml:space="preserve"> </w:t>
      </w:r>
      <w:r w:rsidRPr="00571256">
        <w:rPr>
          <w:rFonts w:ascii="Times New Roman" w:hAnsi="Times New Roman" w:cs="Times New Roman"/>
          <w:sz w:val="28"/>
        </w:rPr>
        <w:t>3</w:t>
      </w:r>
    </w:p>
    <w:p w14:paraId="207C3C54" w14:textId="1C45F23B"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4. 3,</w:t>
      </w:r>
      <w:r w:rsidR="00383579" w:rsidRPr="00571256">
        <w:rPr>
          <w:rFonts w:ascii="Times New Roman" w:hAnsi="Times New Roman" w:cs="Times New Roman"/>
          <w:sz w:val="28"/>
        </w:rPr>
        <w:t xml:space="preserve"> </w:t>
      </w:r>
      <w:r w:rsidRPr="00571256">
        <w:rPr>
          <w:rFonts w:ascii="Times New Roman" w:hAnsi="Times New Roman" w:cs="Times New Roman"/>
          <w:sz w:val="28"/>
        </w:rPr>
        <w:t>4,</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r w:rsidR="00383579" w:rsidRPr="00571256">
        <w:rPr>
          <w:rFonts w:ascii="Times New Roman" w:hAnsi="Times New Roman" w:cs="Times New Roman"/>
          <w:sz w:val="28"/>
        </w:rPr>
        <w:t xml:space="preserve"> </w:t>
      </w:r>
      <w:r w:rsidRPr="00571256">
        <w:rPr>
          <w:rFonts w:ascii="Times New Roman" w:hAnsi="Times New Roman" w:cs="Times New Roman"/>
          <w:sz w:val="28"/>
        </w:rPr>
        <w:t>1</w:t>
      </w:r>
    </w:p>
    <w:p w14:paraId="59232400" w14:textId="77777777" w:rsidR="000277C9" w:rsidRPr="00571256" w:rsidRDefault="000277C9" w:rsidP="000277C9">
      <w:pPr>
        <w:rPr>
          <w:rFonts w:ascii="Times New Roman" w:hAnsi="Times New Roman" w:cs="Times New Roman"/>
          <w:sz w:val="28"/>
        </w:rPr>
      </w:pPr>
    </w:p>
    <w:p w14:paraId="34290AC3"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17. Укажите правильную последовательность действий при определении прочности бетона методом отрыва.</w:t>
      </w:r>
    </w:p>
    <w:p w14:paraId="258EB0DC"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 в месте приклейки диска снимают поверхностный слой бетона глубиной 0,5-1 мм и очищают поверхность от пыли</w:t>
      </w:r>
    </w:p>
    <w:p w14:paraId="6E23AF7A"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2. фиксируют показание </w:t>
      </w:r>
      <w:proofErr w:type="spellStart"/>
      <w:r w:rsidRPr="00571256">
        <w:rPr>
          <w:rFonts w:ascii="Times New Roman" w:hAnsi="Times New Roman" w:cs="Times New Roman"/>
          <w:b/>
          <w:sz w:val="28"/>
        </w:rPr>
        <w:t>силоизмерителя</w:t>
      </w:r>
      <w:proofErr w:type="spellEnd"/>
      <w:r w:rsidRPr="00571256">
        <w:rPr>
          <w:rFonts w:ascii="Times New Roman" w:hAnsi="Times New Roman" w:cs="Times New Roman"/>
          <w:b/>
          <w:sz w:val="28"/>
        </w:rPr>
        <w:t xml:space="preserve"> прибора</w:t>
      </w:r>
    </w:p>
    <w:p w14:paraId="6A0FC711"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 прибор соединяют с диском</w:t>
      </w:r>
    </w:p>
    <w:p w14:paraId="7A54B8CE"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4. диск приклеивают к бетону, прижимая диск и удаляя излишки клея за пределами диска</w:t>
      </w:r>
    </w:p>
    <w:p w14:paraId="1F42AAAD"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5. определяют значение условного напряжения в бетоне при отрыве </w:t>
      </w:r>
      <w:r w:rsidRPr="00571256">
        <w:rPr>
          <w:rFonts w:ascii="Times New Roman" w:hAnsi="Times New Roman" w:cs="Times New Roman"/>
          <w:b/>
          <w:sz w:val="28"/>
        </w:rPr>
        <w:lastRenderedPageBreak/>
        <w:t>как отношение максимального усилия отрыва к площади проекции поверхности отрыва</w:t>
      </w:r>
    </w:p>
    <w:p w14:paraId="5B9A81CB"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6. измеряют площадь проекции поверхности отрыва на плоскости диска с погрешностью ±0,5 см2</w:t>
      </w:r>
    </w:p>
    <w:p w14:paraId="51722582"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7. нагрузку плавно увеличивают со скоростью (1±0,3) кН/с</w:t>
      </w:r>
    </w:p>
    <w:p w14:paraId="2315C11F" w14:textId="0D215250"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1. 3,</w:t>
      </w:r>
      <w:r w:rsidR="00383579" w:rsidRPr="00571256">
        <w:rPr>
          <w:rFonts w:ascii="Times New Roman" w:hAnsi="Times New Roman" w:cs="Times New Roman"/>
          <w:sz w:val="28"/>
        </w:rPr>
        <w:t xml:space="preserve"> </w:t>
      </w:r>
      <w:r w:rsidRPr="00571256">
        <w:rPr>
          <w:rFonts w:ascii="Times New Roman" w:hAnsi="Times New Roman" w:cs="Times New Roman"/>
          <w:sz w:val="28"/>
        </w:rPr>
        <w:t>1,</w:t>
      </w:r>
      <w:r w:rsidR="00383579" w:rsidRPr="00571256">
        <w:rPr>
          <w:rFonts w:ascii="Times New Roman" w:hAnsi="Times New Roman" w:cs="Times New Roman"/>
          <w:sz w:val="28"/>
        </w:rPr>
        <w:t xml:space="preserve"> </w:t>
      </w:r>
      <w:r w:rsidRPr="00571256">
        <w:rPr>
          <w:rFonts w:ascii="Times New Roman" w:hAnsi="Times New Roman" w:cs="Times New Roman"/>
          <w:sz w:val="28"/>
        </w:rPr>
        <w:t>4,</w:t>
      </w:r>
      <w:r w:rsidR="00383579" w:rsidRPr="00571256">
        <w:rPr>
          <w:rFonts w:ascii="Times New Roman" w:hAnsi="Times New Roman" w:cs="Times New Roman"/>
          <w:sz w:val="28"/>
        </w:rPr>
        <w:t xml:space="preserve"> </w:t>
      </w:r>
      <w:r w:rsidRPr="00571256">
        <w:rPr>
          <w:rFonts w:ascii="Times New Roman" w:hAnsi="Times New Roman" w:cs="Times New Roman"/>
          <w:sz w:val="28"/>
        </w:rPr>
        <w:t>7,</w:t>
      </w:r>
      <w:r w:rsidR="00383579" w:rsidRPr="00571256">
        <w:rPr>
          <w:rFonts w:ascii="Times New Roman" w:hAnsi="Times New Roman" w:cs="Times New Roman"/>
          <w:sz w:val="28"/>
        </w:rPr>
        <w:t xml:space="preserve"> </w:t>
      </w:r>
      <w:r w:rsidRPr="00571256">
        <w:rPr>
          <w:rFonts w:ascii="Times New Roman" w:hAnsi="Times New Roman" w:cs="Times New Roman"/>
          <w:sz w:val="28"/>
        </w:rPr>
        <w:t>5,</w:t>
      </w:r>
      <w:r w:rsidR="00383579" w:rsidRPr="00571256">
        <w:rPr>
          <w:rFonts w:ascii="Times New Roman" w:hAnsi="Times New Roman" w:cs="Times New Roman"/>
          <w:sz w:val="28"/>
        </w:rPr>
        <w:t xml:space="preserve"> </w:t>
      </w:r>
      <w:r w:rsidRPr="00571256">
        <w:rPr>
          <w:rFonts w:ascii="Times New Roman" w:hAnsi="Times New Roman" w:cs="Times New Roman"/>
          <w:sz w:val="28"/>
        </w:rPr>
        <w:t>6,</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p>
    <w:p w14:paraId="149E9463" w14:textId="066584DF"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r w:rsidR="00383579" w:rsidRPr="00571256">
        <w:rPr>
          <w:rFonts w:ascii="Times New Roman" w:hAnsi="Times New Roman" w:cs="Times New Roman"/>
          <w:sz w:val="28"/>
        </w:rPr>
        <w:t xml:space="preserve"> </w:t>
      </w:r>
      <w:r w:rsidRPr="00571256">
        <w:rPr>
          <w:rFonts w:ascii="Times New Roman" w:hAnsi="Times New Roman" w:cs="Times New Roman"/>
          <w:sz w:val="28"/>
        </w:rPr>
        <w:t>3,</w:t>
      </w:r>
      <w:r w:rsidR="00383579" w:rsidRPr="00571256">
        <w:rPr>
          <w:rFonts w:ascii="Times New Roman" w:hAnsi="Times New Roman" w:cs="Times New Roman"/>
          <w:sz w:val="28"/>
        </w:rPr>
        <w:t xml:space="preserve"> </w:t>
      </w:r>
      <w:r w:rsidRPr="00571256">
        <w:rPr>
          <w:rFonts w:ascii="Times New Roman" w:hAnsi="Times New Roman" w:cs="Times New Roman"/>
          <w:sz w:val="28"/>
        </w:rPr>
        <w:t>4,</w:t>
      </w:r>
      <w:r w:rsidR="00383579" w:rsidRPr="00571256">
        <w:rPr>
          <w:rFonts w:ascii="Times New Roman" w:hAnsi="Times New Roman" w:cs="Times New Roman"/>
          <w:sz w:val="28"/>
        </w:rPr>
        <w:t xml:space="preserve"> </w:t>
      </w:r>
      <w:r w:rsidRPr="00571256">
        <w:rPr>
          <w:rFonts w:ascii="Times New Roman" w:hAnsi="Times New Roman" w:cs="Times New Roman"/>
          <w:sz w:val="28"/>
        </w:rPr>
        <w:t>5,</w:t>
      </w:r>
      <w:r w:rsidR="00383579" w:rsidRPr="00571256">
        <w:rPr>
          <w:rFonts w:ascii="Times New Roman" w:hAnsi="Times New Roman" w:cs="Times New Roman"/>
          <w:sz w:val="28"/>
        </w:rPr>
        <w:t xml:space="preserve"> </w:t>
      </w:r>
      <w:r w:rsidRPr="00571256">
        <w:rPr>
          <w:rFonts w:ascii="Times New Roman" w:hAnsi="Times New Roman" w:cs="Times New Roman"/>
          <w:sz w:val="28"/>
        </w:rPr>
        <w:t>6,</w:t>
      </w:r>
      <w:r w:rsidR="00383579" w:rsidRPr="00571256">
        <w:rPr>
          <w:rFonts w:ascii="Times New Roman" w:hAnsi="Times New Roman" w:cs="Times New Roman"/>
          <w:sz w:val="28"/>
        </w:rPr>
        <w:t xml:space="preserve"> </w:t>
      </w:r>
      <w:r w:rsidRPr="00571256">
        <w:rPr>
          <w:rFonts w:ascii="Times New Roman" w:hAnsi="Times New Roman" w:cs="Times New Roman"/>
          <w:sz w:val="28"/>
        </w:rPr>
        <w:t>7</w:t>
      </w:r>
    </w:p>
    <w:p w14:paraId="22AF5071" w14:textId="0831D909"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3. 1,</w:t>
      </w:r>
      <w:r w:rsidR="00383579" w:rsidRPr="00571256">
        <w:rPr>
          <w:rFonts w:ascii="Times New Roman" w:hAnsi="Times New Roman" w:cs="Times New Roman"/>
          <w:sz w:val="28"/>
        </w:rPr>
        <w:t xml:space="preserve"> </w:t>
      </w:r>
      <w:r w:rsidRPr="00571256">
        <w:rPr>
          <w:rFonts w:ascii="Times New Roman" w:hAnsi="Times New Roman" w:cs="Times New Roman"/>
          <w:sz w:val="28"/>
        </w:rPr>
        <w:t>4,</w:t>
      </w:r>
      <w:r w:rsidR="00383579" w:rsidRPr="00571256">
        <w:rPr>
          <w:rFonts w:ascii="Times New Roman" w:hAnsi="Times New Roman" w:cs="Times New Roman"/>
          <w:sz w:val="28"/>
        </w:rPr>
        <w:t xml:space="preserve"> </w:t>
      </w:r>
      <w:r w:rsidRPr="00571256">
        <w:rPr>
          <w:rFonts w:ascii="Times New Roman" w:hAnsi="Times New Roman" w:cs="Times New Roman"/>
          <w:sz w:val="28"/>
        </w:rPr>
        <w:t>3,</w:t>
      </w:r>
      <w:r w:rsidR="00383579" w:rsidRPr="00571256">
        <w:rPr>
          <w:rFonts w:ascii="Times New Roman" w:hAnsi="Times New Roman" w:cs="Times New Roman"/>
          <w:sz w:val="28"/>
        </w:rPr>
        <w:t xml:space="preserve"> </w:t>
      </w:r>
      <w:r w:rsidRPr="00571256">
        <w:rPr>
          <w:rFonts w:ascii="Times New Roman" w:hAnsi="Times New Roman" w:cs="Times New Roman"/>
          <w:sz w:val="28"/>
        </w:rPr>
        <w:t>7,</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r w:rsidR="00383579" w:rsidRPr="00571256">
        <w:rPr>
          <w:rFonts w:ascii="Times New Roman" w:hAnsi="Times New Roman" w:cs="Times New Roman"/>
          <w:sz w:val="28"/>
        </w:rPr>
        <w:t xml:space="preserve"> </w:t>
      </w:r>
      <w:r w:rsidRPr="00571256">
        <w:rPr>
          <w:rFonts w:ascii="Times New Roman" w:hAnsi="Times New Roman" w:cs="Times New Roman"/>
          <w:sz w:val="28"/>
        </w:rPr>
        <w:t>6,</w:t>
      </w:r>
      <w:r w:rsidR="00383579" w:rsidRPr="00571256">
        <w:rPr>
          <w:rFonts w:ascii="Times New Roman" w:hAnsi="Times New Roman" w:cs="Times New Roman"/>
          <w:sz w:val="28"/>
        </w:rPr>
        <w:t xml:space="preserve"> </w:t>
      </w:r>
      <w:r w:rsidRPr="00571256">
        <w:rPr>
          <w:rFonts w:ascii="Times New Roman" w:hAnsi="Times New Roman" w:cs="Times New Roman"/>
          <w:sz w:val="28"/>
        </w:rPr>
        <w:t>5</w:t>
      </w:r>
    </w:p>
    <w:p w14:paraId="3AADB48D" w14:textId="678A7A3A"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4. 7,</w:t>
      </w:r>
      <w:r w:rsidR="00383579" w:rsidRPr="00571256">
        <w:rPr>
          <w:rFonts w:ascii="Times New Roman" w:hAnsi="Times New Roman" w:cs="Times New Roman"/>
          <w:sz w:val="28"/>
        </w:rPr>
        <w:t xml:space="preserve"> </w:t>
      </w:r>
      <w:r w:rsidRPr="00571256">
        <w:rPr>
          <w:rFonts w:ascii="Times New Roman" w:hAnsi="Times New Roman" w:cs="Times New Roman"/>
          <w:sz w:val="28"/>
        </w:rPr>
        <w:t>3,</w:t>
      </w:r>
      <w:r w:rsidR="00383579" w:rsidRPr="00571256">
        <w:rPr>
          <w:rFonts w:ascii="Times New Roman" w:hAnsi="Times New Roman" w:cs="Times New Roman"/>
          <w:sz w:val="28"/>
        </w:rPr>
        <w:t xml:space="preserve"> </w:t>
      </w:r>
      <w:r w:rsidRPr="00571256">
        <w:rPr>
          <w:rFonts w:ascii="Times New Roman" w:hAnsi="Times New Roman" w:cs="Times New Roman"/>
          <w:sz w:val="28"/>
        </w:rPr>
        <w:t>2,</w:t>
      </w:r>
      <w:r w:rsidR="00383579" w:rsidRPr="00571256">
        <w:rPr>
          <w:rFonts w:ascii="Times New Roman" w:hAnsi="Times New Roman" w:cs="Times New Roman"/>
          <w:sz w:val="28"/>
        </w:rPr>
        <w:t xml:space="preserve"> </w:t>
      </w:r>
      <w:r w:rsidRPr="00571256">
        <w:rPr>
          <w:rFonts w:ascii="Times New Roman" w:hAnsi="Times New Roman" w:cs="Times New Roman"/>
          <w:sz w:val="28"/>
        </w:rPr>
        <w:t>4,</w:t>
      </w:r>
      <w:r w:rsidR="00383579" w:rsidRPr="00571256">
        <w:rPr>
          <w:rFonts w:ascii="Times New Roman" w:hAnsi="Times New Roman" w:cs="Times New Roman"/>
          <w:sz w:val="28"/>
        </w:rPr>
        <w:t xml:space="preserve"> </w:t>
      </w:r>
      <w:r w:rsidRPr="00571256">
        <w:rPr>
          <w:rFonts w:ascii="Times New Roman" w:hAnsi="Times New Roman" w:cs="Times New Roman"/>
          <w:sz w:val="28"/>
        </w:rPr>
        <w:t>5,</w:t>
      </w:r>
      <w:r w:rsidR="00383579" w:rsidRPr="00571256">
        <w:rPr>
          <w:rFonts w:ascii="Times New Roman" w:hAnsi="Times New Roman" w:cs="Times New Roman"/>
          <w:sz w:val="28"/>
        </w:rPr>
        <w:t xml:space="preserve"> </w:t>
      </w:r>
      <w:r w:rsidRPr="00571256">
        <w:rPr>
          <w:rFonts w:ascii="Times New Roman" w:hAnsi="Times New Roman" w:cs="Times New Roman"/>
          <w:sz w:val="28"/>
        </w:rPr>
        <w:t>1,</w:t>
      </w:r>
      <w:r w:rsidR="00383579" w:rsidRPr="00571256">
        <w:rPr>
          <w:rFonts w:ascii="Times New Roman" w:hAnsi="Times New Roman" w:cs="Times New Roman"/>
          <w:sz w:val="28"/>
        </w:rPr>
        <w:t xml:space="preserve"> </w:t>
      </w:r>
      <w:r w:rsidRPr="00571256">
        <w:rPr>
          <w:rFonts w:ascii="Times New Roman" w:hAnsi="Times New Roman" w:cs="Times New Roman"/>
          <w:sz w:val="28"/>
        </w:rPr>
        <w:t>6</w:t>
      </w:r>
    </w:p>
    <w:p w14:paraId="34F45339" w14:textId="77777777" w:rsidR="000277C9" w:rsidRPr="00571256" w:rsidRDefault="000277C9" w:rsidP="000277C9">
      <w:pPr>
        <w:rPr>
          <w:rFonts w:ascii="Times New Roman" w:hAnsi="Times New Roman" w:cs="Times New Roman"/>
          <w:sz w:val="28"/>
        </w:rPr>
      </w:pPr>
    </w:p>
    <w:p w14:paraId="1C298EEC"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18. Испытанием серии из скольких образцов определяют водонепроницаемость бетона?</w:t>
      </w:r>
    </w:p>
    <w:p w14:paraId="015CA5B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1. 6</w:t>
      </w:r>
    </w:p>
    <w:p w14:paraId="5A4E16E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2. 3</w:t>
      </w:r>
    </w:p>
    <w:p w14:paraId="00D06E7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3. 2</w:t>
      </w:r>
    </w:p>
    <w:p w14:paraId="572A771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4. 4</w:t>
      </w:r>
    </w:p>
    <w:p w14:paraId="1326849F" w14:textId="77777777" w:rsidR="000277C9" w:rsidRPr="00571256" w:rsidRDefault="000277C9" w:rsidP="000277C9">
      <w:pPr>
        <w:rPr>
          <w:rFonts w:ascii="Times New Roman" w:hAnsi="Times New Roman" w:cs="Times New Roman"/>
          <w:sz w:val="28"/>
        </w:rPr>
      </w:pPr>
    </w:p>
    <w:p w14:paraId="47BA849A"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19. Какой должен быть диаметр открытых торцевых поверхностей бетонных образцов-цилиндров при испытании на водонепроницаемость?</w:t>
      </w:r>
    </w:p>
    <w:p w14:paraId="597DF4AA"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не менее 80 мм</w:t>
      </w:r>
    </w:p>
    <w:p w14:paraId="50200D1A"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не менее 130 мм</w:t>
      </w:r>
    </w:p>
    <w:p w14:paraId="78A3752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 менее 200 мм</w:t>
      </w:r>
    </w:p>
    <w:p w14:paraId="31D19FA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не менее 100 мм</w:t>
      </w:r>
    </w:p>
    <w:p w14:paraId="51E583C8" w14:textId="77777777" w:rsidR="000277C9" w:rsidRPr="00571256" w:rsidRDefault="000277C9" w:rsidP="000277C9">
      <w:pPr>
        <w:rPr>
          <w:rFonts w:ascii="Times New Roman" w:hAnsi="Times New Roman" w:cs="Times New Roman"/>
          <w:sz w:val="28"/>
        </w:rPr>
      </w:pPr>
    </w:p>
    <w:p w14:paraId="6CFD7482"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20. Каким символом обозначается марка бетона по водонепроницаемости?</w:t>
      </w:r>
    </w:p>
    <w:p w14:paraId="526B8BC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F</w:t>
      </w:r>
    </w:p>
    <w:p w14:paraId="02DEF298"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M</w:t>
      </w:r>
    </w:p>
    <w:p w14:paraId="3E0D70C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S</w:t>
      </w:r>
    </w:p>
    <w:p w14:paraId="24AB9D85"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W</w:t>
      </w:r>
    </w:p>
    <w:p w14:paraId="66C6B608" w14:textId="77777777" w:rsidR="000277C9" w:rsidRPr="00571256" w:rsidRDefault="000277C9" w:rsidP="000277C9">
      <w:pPr>
        <w:rPr>
          <w:rFonts w:ascii="Times New Roman" w:hAnsi="Times New Roman" w:cs="Times New Roman"/>
          <w:sz w:val="28"/>
        </w:rPr>
      </w:pPr>
    </w:p>
    <w:p w14:paraId="70422C04"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21. Какой метод определения морозостойкости бетона при многократном замораживании и оттаивании используют для всех видов бетонов, кроме легких бетонов марок по средней плотности менее D1500?</w:t>
      </w:r>
    </w:p>
    <w:p w14:paraId="359F90D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первый базовый</w:t>
      </w:r>
    </w:p>
    <w:p w14:paraId="4585280E"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второй ускоренный</w:t>
      </w:r>
    </w:p>
    <w:p w14:paraId="205E7CA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третий ускоренный</w:t>
      </w:r>
    </w:p>
    <w:p w14:paraId="63E0C4C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второй базовый</w:t>
      </w:r>
    </w:p>
    <w:p w14:paraId="40EA8D71" w14:textId="77777777" w:rsidR="000277C9" w:rsidRPr="00571256" w:rsidRDefault="000277C9" w:rsidP="000277C9">
      <w:pPr>
        <w:rPr>
          <w:rFonts w:ascii="Times New Roman" w:hAnsi="Times New Roman" w:cs="Times New Roman"/>
          <w:sz w:val="28"/>
        </w:rPr>
      </w:pPr>
    </w:p>
    <w:p w14:paraId="0140FEE6"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22. Какое должно быть число циклов испытания основных образцов бетона на морозостойкость в течение одних суток?</w:t>
      </w:r>
    </w:p>
    <w:p w14:paraId="357F5EA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lastRenderedPageBreak/>
        <w:t>1. не менее 1</w:t>
      </w:r>
    </w:p>
    <w:p w14:paraId="725FD14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не менее 2</w:t>
      </w:r>
    </w:p>
    <w:p w14:paraId="60EBE868"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 менее 3</w:t>
      </w:r>
    </w:p>
    <w:p w14:paraId="553FBB5E"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4. не менее 5 </w:t>
      </w:r>
    </w:p>
    <w:p w14:paraId="0903D9F9" w14:textId="77777777" w:rsidR="000277C9" w:rsidRPr="00571256" w:rsidRDefault="000277C9" w:rsidP="000277C9">
      <w:pPr>
        <w:rPr>
          <w:rFonts w:ascii="Times New Roman" w:hAnsi="Times New Roman" w:cs="Times New Roman"/>
          <w:sz w:val="28"/>
        </w:rPr>
      </w:pPr>
    </w:p>
    <w:p w14:paraId="73CDCA3E"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23. Каким способом проводят испытание бетона на морозостойкость по первому базовому методу?</w:t>
      </w:r>
    </w:p>
    <w:p w14:paraId="38D4B3D8"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проводят замораживанием на воздухе образцов, насыщенных раствором хлорида натрия, и последующим их оттаиванием в растворе хлорида натрия</w:t>
      </w:r>
    </w:p>
    <w:p w14:paraId="5304411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замораживанием на воздухе образцов, насыщенных водой, и последующим их оттаиванием в воде</w:t>
      </w:r>
    </w:p>
    <w:p w14:paraId="65428844"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проводят замораживанием на воздухе образцов, насыщенных водой, и последующим их оттаиванием в растворе хлорида натрия</w:t>
      </w:r>
    </w:p>
    <w:p w14:paraId="4472824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проводят замораживанием на воздухе образцов, хлоридом натрия, и последующим их оттаиванием в воде</w:t>
      </w:r>
    </w:p>
    <w:p w14:paraId="77FCB502" w14:textId="77777777" w:rsidR="000277C9" w:rsidRPr="00571256" w:rsidRDefault="000277C9" w:rsidP="000277C9">
      <w:pPr>
        <w:rPr>
          <w:rFonts w:ascii="Times New Roman" w:hAnsi="Times New Roman" w:cs="Times New Roman"/>
          <w:sz w:val="28"/>
        </w:rPr>
      </w:pPr>
    </w:p>
    <w:p w14:paraId="34B8F80D"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24. Какое количество лицевых граней должны иметь лицевые керамические кирпич и камень?</w:t>
      </w:r>
    </w:p>
    <w:p w14:paraId="3710DAF9"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одну</w:t>
      </w:r>
    </w:p>
    <w:p w14:paraId="1CAD4A8A"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не менее 3</w:t>
      </w:r>
    </w:p>
    <w:p w14:paraId="3F115FEF"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 менее 2</w:t>
      </w:r>
    </w:p>
    <w:p w14:paraId="189A1876"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не менее 4</w:t>
      </w:r>
    </w:p>
    <w:p w14:paraId="6AA92907" w14:textId="77777777" w:rsidR="000277C9" w:rsidRPr="00571256" w:rsidRDefault="000277C9" w:rsidP="000277C9">
      <w:pPr>
        <w:rPr>
          <w:rFonts w:ascii="Times New Roman" w:hAnsi="Times New Roman" w:cs="Times New Roman"/>
          <w:sz w:val="28"/>
        </w:rPr>
      </w:pPr>
    </w:p>
    <w:p w14:paraId="7697DA4A"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25. Что не допускается на лицевых и клинкерных кирпичных и каменных изделиях?</w:t>
      </w:r>
    </w:p>
    <w:p w14:paraId="3A9E468A" w14:textId="77777777" w:rsidR="000277C9" w:rsidRPr="00571256" w:rsidRDefault="000277C9" w:rsidP="000277C9">
      <w:pPr>
        <w:spacing w:after="120"/>
        <w:rPr>
          <w:rFonts w:ascii="Times New Roman" w:hAnsi="Times New Roman" w:cs="Times New Roman"/>
          <w:b/>
          <w:sz w:val="28"/>
        </w:rPr>
      </w:pPr>
    </w:p>
    <w:p w14:paraId="6504E72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1. </w:t>
      </w:r>
      <w:proofErr w:type="spellStart"/>
      <w:r w:rsidRPr="00571256">
        <w:rPr>
          <w:rFonts w:ascii="Times New Roman" w:hAnsi="Times New Roman" w:cs="Times New Roman"/>
          <w:sz w:val="28"/>
        </w:rPr>
        <w:t>высолы</w:t>
      </w:r>
      <w:proofErr w:type="spellEnd"/>
    </w:p>
    <w:p w14:paraId="0823FCB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черная середина</w:t>
      </w:r>
    </w:p>
    <w:p w14:paraId="67A39C06"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контактные пятна</w:t>
      </w:r>
    </w:p>
    <w:p w14:paraId="0AA5895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4. </w:t>
      </w:r>
      <w:proofErr w:type="spellStart"/>
      <w:r w:rsidRPr="00571256">
        <w:rPr>
          <w:rFonts w:ascii="Times New Roman" w:hAnsi="Times New Roman" w:cs="Times New Roman"/>
          <w:sz w:val="28"/>
        </w:rPr>
        <w:t>отбитости</w:t>
      </w:r>
      <w:proofErr w:type="spellEnd"/>
      <w:r w:rsidRPr="00571256">
        <w:rPr>
          <w:rFonts w:ascii="Times New Roman" w:hAnsi="Times New Roman" w:cs="Times New Roman"/>
          <w:sz w:val="28"/>
        </w:rPr>
        <w:t xml:space="preserve"> глубиной более 3 мм</w:t>
      </w:r>
    </w:p>
    <w:p w14:paraId="0B91BAED" w14:textId="77777777" w:rsidR="000277C9" w:rsidRPr="00571256" w:rsidRDefault="000277C9" w:rsidP="000277C9">
      <w:pPr>
        <w:rPr>
          <w:rFonts w:ascii="Times New Roman" w:hAnsi="Times New Roman" w:cs="Times New Roman"/>
          <w:sz w:val="28"/>
        </w:rPr>
      </w:pPr>
    </w:p>
    <w:p w14:paraId="70BCC90C"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26. Какое </w:t>
      </w:r>
      <w:proofErr w:type="spellStart"/>
      <w:r w:rsidRPr="00571256">
        <w:rPr>
          <w:rFonts w:ascii="Times New Roman" w:hAnsi="Times New Roman" w:cs="Times New Roman"/>
          <w:b/>
          <w:sz w:val="28"/>
        </w:rPr>
        <w:t>водопоглощение</w:t>
      </w:r>
      <w:proofErr w:type="spellEnd"/>
      <w:r w:rsidRPr="00571256">
        <w:rPr>
          <w:rFonts w:ascii="Times New Roman" w:hAnsi="Times New Roman" w:cs="Times New Roman"/>
          <w:b/>
          <w:sz w:val="28"/>
        </w:rPr>
        <w:t xml:space="preserve"> должно быть для клинкерного кирпича?</w:t>
      </w:r>
    </w:p>
    <w:p w14:paraId="1579BEF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не более 10,0%</w:t>
      </w:r>
    </w:p>
    <w:p w14:paraId="7AA0732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не более 6,0%</w:t>
      </w:r>
    </w:p>
    <w:p w14:paraId="786DB1E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 более 8,0%</w:t>
      </w:r>
    </w:p>
    <w:p w14:paraId="234F8B2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не более 15,0%</w:t>
      </w:r>
    </w:p>
    <w:p w14:paraId="3D9AC1C5" w14:textId="77777777" w:rsidR="000277C9" w:rsidRPr="00571256" w:rsidRDefault="000277C9" w:rsidP="000277C9">
      <w:pPr>
        <w:rPr>
          <w:rFonts w:ascii="Times New Roman" w:hAnsi="Times New Roman" w:cs="Times New Roman"/>
          <w:sz w:val="28"/>
        </w:rPr>
      </w:pPr>
    </w:p>
    <w:p w14:paraId="7508718A"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27. По какой формуле определяют среднюю плотность кирпича и камней керамических и силикатных?</w:t>
      </w:r>
    </w:p>
    <w:p w14:paraId="5FF8A634" w14:textId="77777777" w:rsidR="000277C9" w:rsidRPr="00571256" w:rsidRDefault="000277C9" w:rsidP="000277C9">
      <w:pPr>
        <w:spacing w:after="120"/>
        <w:rPr>
          <w:rFonts w:ascii="Times New Roman" w:hAnsi="Times New Roman" w:cs="Times New Roman"/>
          <w:b/>
          <w:sz w:val="28"/>
        </w:rPr>
      </w:pPr>
    </w:p>
    <w:p w14:paraId="610D0875" w14:textId="77777777" w:rsidR="000277C9" w:rsidRPr="00571256" w:rsidRDefault="000277C9" w:rsidP="000277C9">
      <w:pPr>
        <w:rPr>
          <w:rFonts w:ascii="Times New Roman" w:hAnsi="Times New Roman" w:cs="Times New Roman"/>
          <w:sz w:val="28"/>
          <w:lang w:val="en-US"/>
        </w:rPr>
      </w:pPr>
      <w:r w:rsidRPr="00571256">
        <w:rPr>
          <w:rFonts w:ascii="Times New Roman" w:hAnsi="Times New Roman" w:cs="Times New Roman"/>
          <w:sz w:val="28"/>
          <w:lang w:val="en-US"/>
        </w:rPr>
        <w:t xml:space="preserve">1. </w:t>
      </w:r>
      <w:proofErr w:type="spellStart"/>
      <w:r w:rsidRPr="00571256">
        <w:rPr>
          <w:rFonts w:ascii="Times New Roman" w:hAnsi="Times New Roman" w:cs="Times New Roman"/>
          <w:sz w:val="28"/>
          <w:lang w:val="en-US"/>
        </w:rPr>
        <w:t>Pcp</w:t>
      </w:r>
      <w:proofErr w:type="spellEnd"/>
      <w:r w:rsidRPr="00571256">
        <w:rPr>
          <w:rFonts w:ascii="Times New Roman" w:hAnsi="Times New Roman" w:cs="Times New Roman"/>
          <w:sz w:val="28"/>
          <w:lang w:val="en-US"/>
        </w:rPr>
        <w:t>=m/V*1000</w:t>
      </w:r>
    </w:p>
    <w:p w14:paraId="4C0A5C1A" w14:textId="77777777" w:rsidR="000277C9" w:rsidRPr="00571256" w:rsidRDefault="000277C9" w:rsidP="000277C9">
      <w:pPr>
        <w:rPr>
          <w:rFonts w:ascii="Times New Roman" w:hAnsi="Times New Roman" w:cs="Times New Roman"/>
          <w:sz w:val="28"/>
          <w:lang w:val="en-US"/>
        </w:rPr>
      </w:pPr>
      <w:r w:rsidRPr="00571256">
        <w:rPr>
          <w:rFonts w:ascii="Times New Roman" w:hAnsi="Times New Roman" w:cs="Times New Roman"/>
          <w:sz w:val="28"/>
          <w:lang w:val="en-US"/>
        </w:rPr>
        <w:lastRenderedPageBreak/>
        <w:t xml:space="preserve">2. </w:t>
      </w:r>
      <w:proofErr w:type="spellStart"/>
      <w:r w:rsidRPr="00571256">
        <w:rPr>
          <w:rFonts w:ascii="Times New Roman" w:hAnsi="Times New Roman" w:cs="Times New Roman"/>
          <w:sz w:val="28"/>
          <w:lang w:val="en-US"/>
        </w:rPr>
        <w:t>Pcp</w:t>
      </w:r>
      <w:proofErr w:type="spellEnd"/>
      <w:r w:rsidRPr="00571256">
        <w:rPr>
          <w:rFonts w:ascii="Times New Roman" w:hAnsi="Times New Roman" w:cs="Times New Roman"/>
          <w:sz w:val="28"/>
          <w:lang w:val="en-US"/>
        </w:rPr>
        <w:t>=V/m*1000</w:t>
      </w:r>
    </w:p>
    <w:p w14:paraId="447C24FE" w14:textId="77777777" w:rsidR="000277C9" w:rsidRPr="007E1D91" w:rsidRDefault="000277C9" w:rsidP="000277C9">
      <w:pPr>
        <w:rPr>
          <w:rFonts w:ascii="Times New Roman" w:hAnsi="Times New Roman" w:cs="Times New Roman"/>
          <w:sz w:val="28"/>
          <w:lang w:val="en-US"/>
        </w:rPr>
      </w:pPr>
      <w:r w:rsidRPr="007E1D91">
        <w:rPr>
          <w:rFonts w:ascii="Times New Roman" w:hAnsi="Times New Roman" w:cs="Times New Roman"/>
          <w:sz w:val="28"/>
          <w:lang w:val="en-US"/>
        </w:rPr>
        <w:t xml:space="preserve">3. </w:t>
      </w:r>
      <w:proofErr w:type="spellStart"/>
      <w:r w:rsidRPr="00571256">
        <w:rPr>
          <w:rFonts w:ascii="Times New Roman" w:hAnsi="Times New Roman" w:cs="Times New Roman"/>
          <w:sz w:val="28"/>
          <w:lang w:val="en-US"/>
        </w:rPr>
        <w:t>Pcp</w:t>
      </w:r>
      <w:proofErr w:type="spellEnd"/>
      <w:r w:rsidRPr="007E1D91">
        <w:rPr>
          <w:rFonts w:ascii="Times New Roman" w:hAnsi="Times New Roman" w:cs="Times New Roman"/>
          <w:sz w:val="28"/>
          <w:lang w:val="en-US"/>
        </w:rPr>
        <w:t>=</w:t>
      </w:r>
      <w:r w:rsidRPr="00571256">
        <w:rPr>
          <w:rFonts w:ascii="Times New Roman" w:hAnsi="Times New Roman" w:cs="Times New Roman"/>
          <w:sz w:val="28"/>
          <w:lang w:val="en-US"/>
        </w:rPr>
        <w:t>m</w:t>
      </w:r>
      <w:r w:rsidRPr="007E1D91">
        <w:rPr>
          <w:rFonts w:ascii="Times New Roman" w:hAnsi="Times New Roman" w:cs="Times New Roman"/>
          <w:sz w:val="28"/>
          <w:lang w:val="en-US"/>
        </w:rPr>
        <w:t>*</w:t>
      </w:r>
      <w:r w:rsidRPr="00571256">
        <w:rPr>
          <w:rFonts w:ascii="Times New Roman" w:hAnsi="Times New Roman" w:cs="Times New Roman"/>
          <w:sz w:val="28"/>
          <w:lang w:val="en-US"/>
        </w:rPr>
        <w:t>V</w:t>
      </w:r>
      <w:r w:rsidRPr="007E1D91">
        <w:rPr>
          <w:rFonts w:ascii="Times New Roman" w:hAnsi="Times New Roman" w:cs="Times New Roman"/>
          <w:sz w:val="28"/>
          <w:lang w:val="en-US"/>
        </w:rPr>
        <w:t>/1000</w:t>
      </w:r>
    </w:p>
    <w:p w14:paraId="69A3EC0D" w14:textId="77777777" w:rsidR="000277C9" w:rsidRPr="007E1D91" w:rsidRDefault="000277C9" w:rsidP="000277C9">
      <w:pPr>
        <w:rPr>
          <w:rFonts w:ascii="Times New Roman" w:hAnsi="Times New Roman" w:cs="Times New Roman"/>
          <w:sz w:val="28"/>
          <w:lang w:val="en-US"/>
        </w:rPr>
      </w:pPr>
      <w:r w:rsidRPr="007E1D91">
        <w:rPr>
          <w:rFonts w:ascii="Times New Roman" w:hAnsi="Times New Roman" w:cs="Times New Roman"/>
          <w:sz w:val="28"/>
          <w:lang w:val="en-US"/>
        </w:rPr>
        <w:t xml:space="preserve">4. </w:t>
      </w:r>
      <w:proofErr w:type="spellStart"/>
      <w:r w:rsidRPr="00571256">
        <w:rPr>
          <w:rFonts w:ascii="Times New Roman" w:hAnsi="Times New Roman" w:cs="Times New Roman"/>
          <w:sz w:val="28"/>
          <w:lang w:val="en-US"/>
        </w:rPr>
        <w:t>Pcp</w:t>
      </w:r>
      <w:proofErr w:type="spellEnd"/>
      <w:r w:rsidRPr="007E1D91">
        <w:rPr>
          <w:rFonts w:ascii="Times New Roman" w:hAnsi="Times New Roman" w:cs="Times New Roman"/>
          <w:sz w:val="28"/>
          <w:lang w:val="en-US"/>
        </w:rPr>
        <w:t>=(</w:t>
      </w:r>
      <w:proofErr w:type="spellStart"/>
      <w:r w:rsidRPr="00571256">
        <w:rPr>
          <w:rFonts w:ascii="Times New Roman" w:hAnsi="Times New Roman" w:cs="Times New Roman"/>
          <w:sz w:val="28"/>
          <w:lang w:val="en-US"/>
        </w:rPr>
        <w:t>m</w:t>
      </w:r>
      <w:r w:rsidRPr="007E1D91">
        <w:rPr>
          <w:rFonts w:ascii="Times New Roman" w:hAnsi="Times New Roman" w:cs="Times New Roman"/>
          <w:sz w:val="28"/>
          <w:lang w:val="en-US"/>
        </w:rPr>
        <w:t>+</w:t>
      </w:r>
      <w:proofErr w:type="gramStart"/>
      <w:r w:rsidRPr="00571256">
        <w:rPr>
          <w:rFonts w:ascii="Times New Roman" w:hAnsi="Times New Roman" w:cs="Times New Roman"/>
          <w:sz w:val="28"/>
          <w:lang w:val="en-US"/>
        </w:rPr>
        <w:t>V</w:t>
      </w:r>
      <w:proofErr w:type="spellEnd"/>
      <w:r w:rsidRPr="007E1D91">
        <w:rPr>
          <w:rFonts w:ascii="Times New Roman" w:hAnsi="Times New Roman" w:cs="Times New Roman"/>
          <w:sz w:val="28"/>
          <w:lang w:val="en-US"/>
        </w:rPr>
        <w:t>)*</w:t>
      </w:r>
      <w:proofErr w:type="gramEnd"/>
      <w:r w:rsidRPr="007E1D91">
        <w:rPr>
          <w:rFonts w:ascii="Times New Roman" w:hAnsi="Times New Roman" w:cs="Times New Roman"/>
          <w:sz w:val="28"/>
          <w:lang w:val="en-US"/>
        </w:rPr>
        <w:t>1000</w:t>
      </w:r>
    </w:p>
    <w:p w14:paraId="50A3AF60" w14:textId="77777777" w:rsidR="000277C9" w:rsidRPr="007E1D91" w:rsidRDefault="000277C9" w:rsidP="000277C9">
      <w:pPr>
        <w:rPr>
          <w:rFonts w:ascii="Times New Roman" w:hAnsi="Times New Roman" w:cs="Times New Roman"/>
          <w:sz w:val="28"/>
          <w:lang w:val="en-US"/>
        </w:rPr>
      </w:pPr>
    </w:p>
    <w:p w14:paraId="328BCAFF"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28. Какой должен быть перерыв между взвешиванием в процессе высушивания для образцов керамических и силикатных кирпичей и камней?</w:t>
      </w:r>
    </w:p>
    <w:p w14:paraId="37F7594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не менее 4 часов</w:t>
      </w:r>
    </w:p>
    <w:p w14:paraId="2729AF7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не менее 2 часов</w:t>
      </w:r>
    </w:p>
    <w:p w14:paraId="053C856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 менее 8 часов</w:t>
      </w:r>
    </w:p>
    <w:p w14:paraId="7DD683DA"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не менее 6 часов</w:t>
      </w:r>
    </w:p>
    <w:p w14:paraId="298D2E52" w14:textId="77777777" w:rsidR="000277C9" w:rsidRPr="00571256" w:rsidRDefault="000277C9" w:rsidP="000277C9">
      <w:pPr>
        <w:rPr>
          <w:rFonts w:ascii="Times New Roman" w:hAnsi="Times New Roman" w:cs="Times New Roman"/>
          <w:sz w:val="28"/>
        </w:rPr>
      </w:pPr>
    </w:p>
    <w:p w14:paraId="2836B776"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29. На каком количестве образцов определяют </w:t>
      </w:r>
      <w:proofErr w:type="spellStart"/>
      <w:r w:rsidRPr="00571256">
        <w:rPr>
          <w:rFonts w:ascii="Times New Roman" w:hAnsi="Times New Roman" w:cs="Times New Roman"/>
          <w:b/>
          <w:sz w:val="28"/>
        </w:rPr>
        <w:t>водопоглощение</w:t>
      </w:r>
      <w:proofErr w:type="spellEnd"/>
      <w:r w:rsidRPr="00571256">
        <w:rPr>
          <w:rFonts w:ascii="Times New Roman" w:hAnsi="Times New Roman" w:cs="Times New Roman"/>
          <w:b/>
          <w:sz w:val="28"/>
        </w:rPr>
        <w:t xml:space="preserve"> керамических и силикатных кирпичей и камней?</w:t>
      </w:r>
    </w:p>
    <w:p w14:paraId="5629022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не менее чем на четырех образцах</w:t>
      </w:r>
    </w:p>
    <w:p w14:paraId="7E43AB2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не менее чем на двух образцах</w:t>
      </w:r>
    </w:p>
    <w:p w14:paraId="05096749"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 менее чем на трех образцах</w:t>
      </w:r>
    </w:p>
    <w:p w14:paraId="54CC21E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не менее чем на шести образцах</w:t>
      </w:r>
    </w:p>
    <w:p w14:paraId="363C7DB8" w14:textId="77777777" w:rsidR="000277C9" w:rsidRPr="00571256" w:rsidRDefault="000277C9" w:rsidP="000277C9">
      <w:pPr>
        <w:rPr>
          <w:rFonts w:ascii="Times New Roman" w:hAnsi="Times New Roman" w:cs="Times New Roman"/>
          <w:sz w:val="28"/>
        </w:rPr>
      </w:pPr>
    </w:p>
    <w:p w14:paraId="49AFD289"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30. К какой категории по потенциальной радиационной опасности относятся объекты, в которых радиационное воздействие при аварии ограничивается территорией санитарно-защитной зоны?</w:t>
      </w:r>
    </w:p>
    <w:p w14:paraId="792CB1AD"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I категория</w:t>
      </w:r>
    </w:p>
    <w:p w14:paraId="42A926DE"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II категория</w:t>
      </w:r>
    </w:p>
    <w:p w14:paraId="6E44F79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III категория</w:t>
      </w:r>
    </w:p>
    <w:p w14:paraId="66DAB5F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IV категория</w:t>
      </w:r>
    </w:p>
    <w:p w14:paraId="6F82BBFC" w14:textId="77777777" w:rsidR="000277C9" w:rsidRPr="00571256" w:rsidRDefault="000277C9" w:rsidP="000277C9">
      <w:pPr>
        <w:rPr>
          <w:rFonts w:ascii="Times New Roman" w:hAnsi="Times New Roman" w:cs="Times New Roman"/>
          <w:sz w:val="28"/>
        </w:rPr>
      </w:pPr>
    </w:p>
    <w:p w14:paraId="05729FCC"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31. Требования по защите кого или чего устанавливают основные санитарные правила и нормативы обеспечения радиационной безопасности (СП 2.6.1.2612-10 "Основные санитарные правила обеспечения радиационной безопасности (ОСПОРБ 99/2010)")? </w:t>
      </w:r>
    </w:p>
    <w:p w14:paraId="1969024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требования по защите людей</w:t>
      </w:r>
    </w:p>
    <w:p w14:paraId="6C89BF06"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требования по защите окружающей среды</w:t>
      </w:r>
    </w:p>
    <w:p w14:paraId="7B7249D4"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требования по защите имущества, находящегося в зоне наблюдения</w:t>
      </w:r>
    </w:p>
    <w:p w14:paraId="6A87459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требования по защите зданий и сооружений</w:t>
      </w:r>
    </w:p>
    <w:p w14:paraId="6284E01B" w14:textId="77777777" w:rsidR="000277C9" w:rsidRPr="00571256" w:rsidRDefault="000277C9" w:rsidP="000277C9">
      <w:pPr>
        <w:rPr>
          <w:rFonts w:ascii="Times New Roman" w:hAnsi="Times New Roman" w:cs="Times New Roman"/>
          <w:sz w:val="28"/>
        </w:rPr>
      </w:pPr>
    </w:p>
    <w:p w14:paraId="1E96657F"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32. Признаками деформации грунтов основания или неисправности фундаментов являются: крен какой-либо стены или всего здания в целом; вертикальные или наклонные трещины в стенах, распространяющиеся, как правило, не менее чем на…</w:t>
      </w:r>
    </w:p>
    <w:p w14:paraId="0AC06C04"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1/3 высоты здания</w:t>
      </w:r>
    </w:p>
    <w:p w14:paraId="12FC95BF"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1/2 высоты здания</w:t>
      </w:r>
    </w:p>
    <w:p w14:paraId="7F096E04"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lastRenderedPageBreak/>
        <w:t>3. 1/5 высоты здания</w:t>
      </w:r>
    </w:p>
    <w:p w14:paraId="27CE810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2/3 высоты здания</w:t>
      </w:r>
    </w:p>
    <w:p w14:paraId="38396AEC" w14:textId="77777777" w:rsidR="000277C9" w:rsidRPr="00571256" w:rsidRDefault="000277C9" w:rsidP="000277C9">
      <w:pPr>
        <w:rPr>
          <w:rFonts w:ascii="Times New Roman" w:hAnsi="Times New Roman" w:cs="Times New Roman"/>
          <w:sz w:val="28"/>
        </w:rPr>
      </w:pPr>
    </w:p>
    <w:p w14:paraId="0DC7B71B"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33. Как могут влиять трещины от неравномерной осадки фундаментов на несущую способность каменных конструкций?</w:t>
      </w:r>
    </w:p>
    <w:p w14:paraId="41C83258" w14:textId="0D50F69B" w:rsidR="000277C9" w:rsidRPr="00571256" w:rsidRDefault="000277C9" w:rsidP="00383579">
      <w:pPr>
        <w:ind w:firstLine="709"/>
        <w:rPr>
          <w:rFonts w:ascii="Times New Roman" w:hAnsi="Times New Roman" w:cs="Times New Roman"/>
          <w:sz w:val="28"/>
        </w:rPr>
      </w:pPr>
      <w:r w:rsidRPr="00571256">
        <w:rPr>
          <w:rFonts w:ascii="Times New Roman" w:hAnsi="Times New Roman" w:cs="Times New Roman"/>
          <w:sz w:val="28"/>
        </w:rPr>
        <w:t>1. могут вызвать обрушение этих участков и расположенной выше кладки</w:t>
      </w:r>
    </w:p>
    <w:p w14:paraId="384021E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ослабляют участки стен под опорами балок и перемычек, а в торцевых участках здания они по отрицательным последствиям аналогичны трещинам от неравномерной осадки фундаментов</w:t>
      </w:r>
    </w:p>
    <w:p w14:paraId="0F615CC9"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ослабляют места сопряжения отдельных элементов, нарушают пространственную жесткость здания, увеличивают</w:t>
      </w:r>
    </w:p>
    <w:p w14:paraId="25313189"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воздухопроницаемость стен</w:t>
      </w:r>
    </w:p>
    <w:p w14:paraId="6B46162E"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могут вызвать наклоны и перекосы ферм</w:t>
      </w:r>
    </w:p>
    <w:p w14:paraId="7ACDD280" w14:textId="77777777" w:rsidR="000277C9" w:rsidRPr="00571256" w:rsidRDefault="000277C9" w:rsidP="000277C9">
      <w:pPr>
        <w:rPr>
          <w:rFonts w:ascii="Times New Roman" w:hAnsi="Times New Roman" w:cs="Times New Roman"/>
          <w:sz w:val="28"/>
        </w:rPr>
      </w:pPr>
    </w:p>
    <w:p w14:paraId="45117901"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34. Какая деформация возникает при различной осадке фундаментов под противоположными стенами здания?</w:t>
      </w:r>
    </w:p>
    <w:p w14:paraId="4A5BE29F"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изгиба</w:t>
      </w:r>
    </w:p>
    <w:p w14:paraId="4211BDA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растяжения-сжатия</w:t>
      </w:r>
    </w:p>
    <w:p w14:paraId="3DA4E1D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сдвига</w:t>
      </w:r>
    </w:p>
    <w:p w14:paraId="7977F354"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кручения</w:t>
      </w:r>
    </w:p>
    <w:p w14:paraId="09BEC6A5" w14:textId="77777777" w:rsidR="000277C9" w:rsidRPr="00571256" w:rsidRDefault="000277C9" w:rsidP="000277C9">
      <w:pPr>
        <w:rPr>
          <w:rFonts w:ascii="Times New Roman" w:hAnsi="Times New Roman" w:cs="Times New Roman"/>
          <w:sz w:val="28"/>
        </w:rPr>
      </w:pPr>
    </w:p>
    <w:p w14:paraId="76D7556B"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35. Какие трещины образуются в железобетонных конструкциях при близком расположении арматурных стержней к поверхности конструкции?</w:t>
      </w:r>
    </w:p>
    <w:p w14:paraId="3DF4F3E4"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1. </w:t>
      </w:r>
      <w:proofErr w:type="spellStart"/>
      <w:r w:rsidRPr="00571256">
        <w:rPr>
          <w:rFonts w:ascii="Times New Roman" w:hAnsi="Times New Roman" w:cs="Times New Roman"/>
          <w:sz w:val="28"/>
        </w:rPr>
        <w:t>некоррозионные</w:t>
      </w:r>
      <w:proofErr w:type="spellEnd"/>
      <w:r w:rsidRPr="00571256">
        <w:rPr>
          <w:rFonts w:ascii="Times New Roman" w:hAnsi="Times New Roman" w:cs="Times New Roman"/>
          <w:sz w:val="28"/>
        </w:rPr>
        <w:t xml:space="preserve"> трещины</w:t>
      </w:r>
    </w:p>
    <w:p w14:paraId="3D2B4C36" w14:textId="3BB19C98" w:rsidR="000277C9" w:rsidRPr="00571256" w:rsidRDefault="000277C9" w:rsidP="00383579">
      <w:pPr>
        <w:rPr>
          <w:rFonts w:ascii="Times New Roman" w:hAnsi="Times New Roman" w:cs="Times New Roman"/>
          <w:sz w:val="28"/>
        </w:rPr>
      </w:pPr>
      <w:r w:rsidRPr="00571256">
        <w:rPr>
          <w:rFonts w:ascii="Times New Roman" w:hAnsi="Times New Roman" w:cs="Times New Roman"/>
          <w:sz w:val="28"/>
        </w:rPr>
        <w:t xml:space="preserve">2. температурные трещины </w:t>
      </w:r>
    </w:p>
    <w:p w14:paraId="4117847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усадочные трещины</w:t>
      </w:r>
    </w:p>
    <w:p w14:paraId="3E41A2B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трещины от воздействия нагрузки</w:t>
      </w:r>
    </w:p>
    <w:p w14:paraId="770B5BDB" w14:textId="77777777" w:rsidR="000277C9" w:rsidRPr="00571256" w:rsidRDefault="000277C9" w:rsidP="000277C9">
      <w:pPr>
        <w:rPr>
          <w:rFonts w:ascii="Times New Roman" w:hAnsi="Times New Roman" w:cs="Times New Roman"/>
          <w:sz w:val="28"/>
        </w:rPr>
      </w:pPr>
    </w:p>
    <w:p w14:paraId="09CFCE8F"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36. Что понимается под "уровнем ответственности", согласно Федеральному закону «Технический регламент о безопасности зданий и сооружений» от 30.12.2009 № 384-ФЗ? </w:t>
      </w:r>
    </w:p>
    <w:p w14:paraId="0433E9F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это характеристика здания или сооружения, описывающая его социальные и (или) эстетические функции</w:t>
      </w:r>
    </w:p>
    <w:p w14:paraId="56A2798C"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это состояние строительных конструкций здания или сооружения, за пределами которого дальнейшая эксплуатация здания или сооружения опасна, недопустима, затруднена или нецелесообразна</w:t>
      </w:r>
    </w:p>
    <w:p w14:paraId="321DD62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это характеристика здания или сооружения, определяемая в соответствии с объемом экономических, социальных и экологических последствий его разрушения</w:t>
      </w:r>
    </w:p>
    <w:p w14:paraId="3DACD43B"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4. это количественные и качественные показатели свойств строительных конструкций и инженерно-технических систем, обеспечивающих </w:t>
      </w:r>
      <w:r w:rsidRPr="00571256">
        <w:rPr>
          <w:rFonts w:ascii="Times New Roman" w:hAnsi="Times New Roman" w:cs="Times New Roman"/>
          <w:sz w:val="28"/>
        </w:rPr>
        <w:lastRenderedPageBreak/>
        <w:t>соответствие здания или сооружения требованиям безопасности</w:t>
      </w:r>
    </w:p>
    <w:p w14:paraId="2A56BB45" w14:textId="77777777" w:rsidR="000277C9" w:rsidRPr="00571256" w:rsidRDefault="000277C9" w:rsidP="000277C9">
      <w:pPr>
        <w:rPr>
          <w:rFonts w:ascii="Times New Roman" w:hAnsi="Times New Roman" w:cs="Times New Roman"/>
          <w:sz w:val="28"/>
        </w:rPr>
      </w:pPr>
    </w:p>
    <w:p w14:paraId="5C5B05C1"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37. Что следует использовать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 Выберите наиболее точный ответ.</w:t>
      </w:r>
    </w:p>
    <w:p w14:paraId="2AF8A61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 xml:space="preserve">1. результаты инженерных изысканий </w:t>
      </w:r>
    </w:p>
    <w:p w14:paraId="2008863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проектную документацию здания или сооружения</w:t>
      </w:r>
    </w:p>
    <w:p w14:paraId="0210C45F"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расчеты, выполненные по сертифицированным или апробированным иным способом методикам</w:t>
      </w:r>
    </w:p>
    <w:p w14:paraId="584A175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данные мониторинга состояния основания, строительных конструкций и систем инженерно-технического обеспечения в процессе строительства и эксплуатации здания или сооружения</w:t>
      </w:r>
    </w:p>
    <w:p w14:paraId="2D6DA871" w14:textId="77777777" w:rsidR="000277C9" w:rsidRPr="00571256" w:rsidRDefault="000277C9" w:rsidP="000277C9">
      <w:pPr>
        <w:rPr>
          <w:rFonts w:ascii="Times New Roman" w:hAnsi="Times New Roman" w:cs="Times New Roman"/>
          <w:sz w:val="28"/>
        </w:rPr>
      </w:pPr>
    </w:p>
    <w:p w14:paraId="62E3C6FF"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 xml:space="preserve">38. В соответствии с ФЗ «Технический регламент о безопасности зданий и сооружений» от 30.12.2009 № 384-ФЗ, как называется явление, вызывающее изменение напряженно-деформированного состояния строительных конструкций и основания здания или сооружения? </w:t>
      </w:r>
    </w:p>
    <w:p w14:paraId="57561D9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нагрузка</w:t>
      </w:r>
    </w:p>
    <w:p w14:paraId="1DB94A5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воздействие</w:t>
      </w:r>
    </w:p>
    <w:p w14:paraId="68651549"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жизненный цикл сооружения</w:t>
      </w:r>
    </w:p>
    <w:p w14:paraId="08EE8822"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опасные природные процессы</w:t>
      </w:r>
    </w:p>
    <w:p w14:paraId="41E9486F" w14:textId="77777777" w:rsidR="000277C9" w:rsidRPr="00571256" w:rsidRDefault="000277C9" w:rsidP="000277C9">
      <w:pPr>
        <w:rPr>
          <w:rFonts w:ascii="Times New Roman" w:hAnsi="Times New Roman" w:cs="Times New Roman"/>
          <w:sz w:val="28"/>
        </w:rPr>
      </w:pPr>
    </w:p>
    <w:p w14:paraId="2D8C9A20"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39. В соответствии с ФЗ «Технический регламент о безопасности зданий и сооружений» от 30.12.2009 № 384-ФЗ, как называется состояние строительных конструкций здания или сооружения, за пределами которого дальнейшая эксплуатация здания или сооружения опасна, недопустима, затруднена или нецелесообразна либо восстановление работоспособного состояния здания или сооружения, невозможно или нецелесообразно?</w:t>
      </w:r>
    </w:p>
    <w:p w14:paraId="0601824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предельное состояние строительных конструкций</w:t>
      </w:r>
    </w:p>
    <w:p w14:paraId="02EF0681"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механическую безопасность</w:t>
      </w:r>
    </w:p>
    <w:p w14:paraId="26D94540"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жизненный цикл сооружения</w:t>
      </w:r>
    </w:p>
    <w:p w14:paraId="78427F8A"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нормальные условия эксплуатации</w:t>
      </w:r>
    </w:p>
    <w:p w14:paraId="2A23D96E" w14:textId="77777777" w:rsidR="000277C9" w:rsidRPr="00571256" w:rsidRDefault="000277C9" w:rsidP="000277C9">
      <w:pPr>
        <w:rPr>
          <w:rFonts w:ascii="Times New Roman" w:hAnsi="Times New Roman" w:cs="Times New Roman"/>
          <w:sz w:val="28"/>
        </w:rPr>
      </w:pPr>
    </w:p>
    <w:p w14:paraId="3C591406" w14:textId="77777777" w:rsidR="000277C9" w:rsidRPr="00571256" w:rsidRDefault="000277C9" w:rsidP="000277C9">
      <w:pPr>
        <w:spacing w:after="120"/>
        <w:rPr>
          <w:rFonts w:ascii="Times New Roman" w:hAnsi="Times New Roman" w:cs="Times New Roman"/>
          <w:b/>
          <w:sz w:val="28"/>
        </w:rPr>
      </w:pPr>
      <w:r w:rsidRPr="00571256">
        <w:rPr>
          <w:rFonts w:ascii="Times New Roman" w:hAnsi="Times New Roman" w:cs="Times New Roman"/>
          <w:b/>
          <w:sz w:val="28"/>
        </w:rPr>
        <w:t>40. При каком отклонении от плоскостности их опорных поверхностей в местах приложения нагрузки проводятся испытания на сжатие стеновых материалов?</w:t>
      </w:r>
    </w:p>
    <w:p w14:paraId="4061F376"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1. не более 0,5 мм на каждые 100 мм длины</w:t>
      </w:r>
    </w:p>
    <w:p w14:paraId="08C5C21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2. не более 0,1 мм на каждые 1000 мм длины</w:t>
      </w:r>
    </w:p>
    <w:p w14:paraId="25B2FBF7"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3. не более 0,1 мм на каждые 100 мм длины</w:t>
      </w:r>
    </w:p>
    <w:p w14:paraId="5E78FAE3" w14:textId="77777777" w:rsidR="000277C9" w:rsidRPr="00571256" w:rsidRDefault="000277C9" w:rsidP="000277C9">
      <w:pPr>
        <w:rPr>
          <w:rFonts w:ascii="Times New Roman" w:hAnsi="Times New Roman" w:cs="Times New Roman"/>
          <w:sz w:val="28"/>
        </w:rPr>
      </w:pPr>
      <w:r w:rsidRPr="00571256">
        <w:rPr>
          <w:rFonts w:ascii="Times New Roman" w:hAnsi="Times New Roman" w:cs="Times New Roman"/>
          <w:sz w:val="28"/>
        </w:rPr>
        <w:t>4. не более 0,3 мм на каждые 100 мм длины</w:t>
      </w:r>
    </w:p>
    <w:p w14:paraId="623DAD3B" w14:textId="77777777" w:rsidR="000277C9" w:rsidRPr="00571256" w:rsidRDefault="000277C9" w:rsidP="000277C9">
      <w:pPr>
        <w:rPr>
          <w:rFonts w:ascii="Times New Roman" w:hAnsi="Times New Roman" w:cs="Times New Roman"/>
          <w:sz w:val="28"/>
        </w:rPr>
      </w:pPr>
    </w:p>
    <w:p w14:paraId="5D22F758" w14:textId="7F592645" w:rsidR="00671EE5" w:rsidRPr="00571256" w:rsidRDefault="00671EE5" w:rsidP="00DA1A1D">
      <w:pPr>
        <w:pStyle w:val="1"/>
        <w:ind w:left="284"/>
      </w:pPr>
      <w:bookmarkStart w:id="22" w:name="_Toc129938077"/>
      <w:r w:rsidRPr="00571256">
        <w:lastRenderedPageBreak/>
        <w:t>Критерии оценки (ключи к заданиям), правила обработки результатов</w:t>
      </w:r>
      <w:bookmarkEnd w:id="21"/>
      <w:r w:rsidR="00913F43" w:rsidRPr="00571256">
        <w:t xml:space="preserve"> </w:t>
      </w:r>
      <w:r w:rsidRPr="00571256">
        <w:t>теоретического этапа профессионального экзамена и принятия решения о</w:t>
      </w:r>
      <w:r w:rsidR="00913F43" w:rsidRPr="00571256">
        <w:t xml:space="preserve"> </w:t>
      </w:r>
      <w:r w:rsidRPr="00571256">
        <w:t>допуске (отказе в допуске) к практическому этапу профессионального</w:t>
      </w:r>
      <w:r w:rsidR="00913F43" w:rsidRPr="00571256">
        <w:t xml:space="preserve"> </w:t>
      </w:r>
      <w:r w:rsidRPr="00571256">
        <w:t>экзамена:</w:t>
      </w:r>
      <w:bookmarkEnd w:id="22"/>
      <w:r w:rsidR="00913F43" w:rsidRPr="00571256">
        <w:t xml:space="preserve"> </w:t>
      </w:r>
    </w:p>
    <w:p w14:paraId="630D2E35" w14:textId="77777777" w:rsidR="00D04462" w:rsidRPr="00D04462" w:rsidRDefault="00D04462" w:rsidP="00D04462">
      <w:pPr>
        <w:widowControl/>
        <w:tabs>
          <w:tab w:val="left" w:pos="0"/>
        </w:tabs>
        <w:ind w:firstLine="567"/>
        <w:contextualSpacing/>
        <w:rPr>
          <w:rFonts w:ascii="Times New Roman" w:eastAsiaTheme="minorHAnsi" w:hAnsi="Times New Roman" w:cstheme="minorBidi"/>
          <w:i/>
          <w:sz w:val="28"/>
          <w:szCs w:val="28"/>
        </w:rPr>
      </w:pPr>
      <w:r w:rsidRPr="00D04462">
        <w:rPr>
          <w:rFonts w:ascii="Times New Roman" w:eastAsiaTheme="minorHAnsi" w:hAnsi="Times New Roman" w:cstheme="minorBidi"/>
          <w:i/>
          <w:sz w:val="28"/>
          <w:szCs w:val="28"/>
        </w:rPr>
        <w:t>Правила обработки результатов и принятия решения о допуске (отказе в допуске) к практическому этапу экзамена:</w:t>
      </w:r>
    </w:p>
    <w:p w14:paraId="0BB2933B" w14:textId="77777777" w:rsidR="00D04462" w:rsidRPr="00D04462" w:rsidRDefault="00D04462" w:rsidP="00D04462">
      <w:pPr>
        <w:widowControl/>
        <w:tabs>
          <w:tab w:val="left" w:pos="0"/>
        </w:tabs>
        <w:ind w:firstLine="567"/>
        <w:contextualSpacing/>
        <w:rPr>
          <w:rFonts w:ascii="Times New Roman" w:eastAsiaTheme="minorHAnsi" w:hAnsi="Times New Roman" w:cstheme="minorBidi"/>
          <w:i/>
          <w:sz w:val="28"/>
          <w:szCs w:val="28"/>
        </w:rPr>
      </w:pPr>
      <w:r w:rsidRPr="00D04462">
        <w:rPr>
          <w:rFonts w:ascii="Times New Roman" w:eastAsiaTheme="minorHAnsi" w:hAnsi="Times New Roman" w:cstheme="minorBidi"/>
          <w:i/>
          <w:sz w:val="28"/>
          <w:szCs w:val="28"/>
        </w:rPr>
        <w:t xml:space="preserve">Теоретический этап экзамена включает 60 заданий, охватывающие все предметы оценивания, и считается выполненным при правильном выполнении экзаменуемым 45 заданий. </w:t>
      </w:r>
    </w:p>
    <w:p w14:paraId="1FC333F1" w14:textId="5CC6E818" w:rsidR="00BB7EAD" w:rsidRPr="00571256" w:rsidRDefault="00D04462" w:rsidP="00D04462">
      <w:pPr>
        <w:widowControl/>
        <w:tabs>
          <w:tab w:val="left" w:pos="0"/>
        </w:tabs>
        <w:ind w:firstLine="567"/>
        <w:contextualSpacing/>
        <w:rPr>
          <w:rFonts w:ascii="Times New Roman" w:eastAsiaTheme="minorHAnsi" w:hAnsi="Times New Roman" w:cstheme="minorBidi"/>
          <w:i/>
          <w:sz w:val="28"/>
          <w:szCs w:val="28"/>
        </w:rPr>
      </w:pPr>
      <w:r w:rsidRPr="00D04462">
        <w:rPr>
          <w:rFonts w:ascii="Times New Roman" w:eastAsiaTheme="minorHAnsi" w:hAnsi="Times New Roman" w:cstheme="minorBidi"/>
          <w:i/>
          <w:sz w:val="28"/>
          <w:szCs w:val="28"/>
        </w:rPr>
        <w:t>Время выполнения заданий для теоретического этапа экзамена: 90 минут.</w:t>
      </w:r>
    </w:p>
    <w:p w14:paraId="0D442E2A" w14:textId="3DF1608B" w:rsidR="00671EE5" w:rsidRPr="00571256" w:rsidRDefault="00671EE5" w:rsidP="00DA1A1D">
      <w:pPr>
        <w:pStyle w:val="1"/>
        <w:ind w:left="284"/>
      </w:pPr>
      <w:bookmarkStart w:id="23" w:name="_Toc129938078"/>
      <w:bookmarkStart w:id="24" w:name="sub_10012"/>
      <w:r w:rsidRPr="00571256">
        <w:t>Задания для практического этапа профессионального экзамена:</w:t>
      </w:r>
      <w:bookmarkEnd w:id="23"/>
    </w:p>
    <w:p w14:paraId="43E96AB7" w14:textId="77777777" w:rsidR="00D7443E" w:rsidRPr="00571256" w:rsidRDefault="00D7443E" w:rsidP="00D7443E">
      <w:pPr>
        <w:pStyle w:val="1"/>
        <w:numPr>
          <w:ilvl w:val="0"/>
          <w:numId w:val="0"/>
        </w:numPr>
        <w:ind w:left="495" w:hanging="360"/>
      </w:pPr>
    </w:p>
    <w:p w14:paraId="5BDFDCE1" w14:textId="77777777" w:rsidR="00571256" w:rsidRPr="00571256" w:rsidRDefault="00571256" w:rsidP="00571256">
      <w:pPr>
        <w:pBdr>
          <w:top w:val="nil"/>
          <w:left w:val="nil"/>
          <w:bottom w:val="nil"/>
          <w:right w:val="nil"/>
          <w:between w:val="nil"/>
        </w:pBdr>
        <w:ind w:firstLine="851"/>
        <w:rPr>
          <w:rFonts w:ascii="Times New Roman" w:eastAsia="Times New Roman" w:hAnsi="Times New Roman" w:cs="Times New Roman"/>
          <w:i/>
          <w:sz w:val="28"/>
          <w:szCs w:val="28"/>
        </w:rPr>
      </w:pPr>
      <w:r w:rsidRPr="00571256">
        <w:rPr>
          <w:rFonts w:ascii="Times New Roman" w:eastAsia="Times New Roman" w:hAnsi="Times New Roman" w:cs="Times New Roman"/>
          <w:i/>
          <w:sz w:val="28"/>
          <w:szCs w:val="28"/>
        </w:rPr>
        <w:t>1.Задание на выполнение трудовых функций, трудовых действий в реальных или модельных условиях (задания № 1):</w:t>
      </w:r>
    </w:p>
    <w:p w14:paraId="36298F56" w14:textId="77777777" w:rsidR="00571256" w:rsidRPr="00571256" w:rsidRDefault="00571256" w:rsidP="00571256">
      <w:pPr>
        <w:pBdr>
          <w:top w:val="nil"/>
          <w:left w:val="nil"/>
          <w:bottom w:val="nil"/>
          <w:right w:val="nil"/>
          <w:between w:val="nil"/>
        </w:pBdr>
        <w:ind w:firstLine="851"/>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Трудовая функция: C/01.6 Выполнение инструментального обследования строительных конструкций ОИАЭ</w:t>
      </w:r>
    </w:p>
    <w:p w14:paraId="736CA9C9" w14:textId="77777777" w:rsidR="00571256" w:rsidRPr="00571256" w:rsidRDefault="00571256" w:rsidP="00571256">
      <w:pPr>
        <w:ind w:firstLine="851"/>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Трудовые действия:</w:t>
      </w:r>
    </w:p>
    <w:p w14:paraId="2ABA722A" w14:textId="77777777" w:rsidR="00571256" w:rsidRPr="00571256" w:rsidRDefault="00571256">
      <w:pPr>
        <w:numPr>
          <w:ilvl w:val="0"/>
          <w:numId w:val="7"/>
        </w:numP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 xml:space="preserve">Измерение необходимых для выполнения целей обследования геометрических параметров строительных конструкций, их элементов и узлов при выполнении инструментального обследования строительных конструкций ОИАЭ </w:t>
      </w:r>
    </w:p>
    <w:p w14:paraId="4DBA8FB2" w14:textId="77777777" w:rsidR="00571256" w:rsidRPr="00571256" w:rsidRDefault="00571256">
      <w:pPr>
        <w:numPr>
          <w:ilvl w:val="0"/>
          <w:numId w:val="7"/>
        </w:numP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 xml:space="preserve">Инструментальное определение параметров дефектов и повреждений, динамических параметров, при выполнении инструментального обследования строительных конструкций ОИАЭ </w:t>
      </w:r>
    </w:p>
    <w:p w14:paraId="092782B9" w14:textId="77777777" w:rsidR="00571256" w:rsidRPr="00571256" w:rsidRDefault="00571256">
      <w:pPr>
        <w:numPr>
          <w:ilvl w:val="0"/>
          <w:numId w:val="7"/>
        </w:numP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 xml:space="preserve">Определение фактических характеристик материалов основных несущих конструкций и их элементов при выполнении инструментального обследования строительных конструкций ОИАЭ </w:t>
      </w:r>
    </w:p>
    <w:p w14:paraId="4BCEABA1" w14:textId="77777777" w:rsidR="00571256" w:rsidRPr="00571256" w:rsidRDefault="00571256">
      <w:pPr>
        <w:numPr>
          <w:ilvl w:val="0"/>
          <w:numId w:val="7"/>
        </w:numP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 xml:space="preserve">Измерение параметров эксплуатационной среды, присущей технологическому процессу, в здании и сооружении при выполнении инструментального обследования строительных конструкций ОИАЭ </w:t>
      </w:r>
    </w:p>
    <w:p w14:paraId="529B10B6" w14:textId="77777777" w:rsidR="00571256" w:rsidRPr="00571256" w:rsidRDefault="00571256">
      <w:pPr>
        <w:numPr>
          <w:ilvl w:val="0"/>
          <w:numId w:val="7"/>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 xml:space="preserve">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 при выполнении инструментального обследования строительных конструкций ОИАЭ </w:t>
      </w:r>
    </w:p>
    <w:p w14:paraId="21DCEC10" w14:textId="77777777" w:rsidR="00571256" w:rsidRPr="00571256" w:rsidRDefault="00571256">
      <w:pPr>
        <w:numPr>
          <w:ilvl w:val="0"/>
          <w:numId w:val="7"/>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 xml:space="preserve">Определение реальной расчетной схемы здания или сооружения и его отдельных конструкций при выполнении инструментального обследования строительных конструкций ОИАЭ </w:t>
      </w:r>
    </w:p>
    <w:p w14:paraId="3358E267" w14:textId="77777777" w:rsidR="00571256" w:rsidRPr="00571256" w:rsidRDefault="00571256" w:rsidP="00571256">
      <w:pPr>
        <w:pBdr>
          <w:top w:val="nil"/>
          <w:left w:val="nil"/>
          <w:bottom w:val="nil"/>
          <w:right w:val="nil"/>
          <w:between w:val="nil"/>
        </w:pBdr>
        <w:ind w:left="318" w:firstLine="0"/>
        <w:rPr>
          <w:rFonts w:ascii="Times New Roman" w:eastAsia="Times New Roman" w:hAnsi="Times New Roman" w:cs="Times New Roman"/>
          <w:sz w:val="28"/>
          <w:szCs w:val="28"/>
        </w:rPr>
      </w:pPr>
    </w:p>
    <w:p w14:paraId="73F252EB" w14:textId="77777777" w:rsidR="00571256" w:rsidRPr="00571256" w:rsidRDefault="00571256" w:rsidP="00571256">
      <w:pPr>
        <w:ind w:firstLine="851"/>
        <w:rPr>
          <w:rFonts w:ascii="Times New Roman" w:eastAsia="Times New Roman" w:hAnsi="Times New Roman" w:cs="Times New Roman"/>
          <w:sz w:val="28"/>
          <w:szCs w:val="28"/>
        </w:rPr>
      </w:pPr>
      <w:r w:rsidRPr="00571256">
        <w:rPr>
          <w:rFonts w:ascii="Times New Roman" w:eastAsia="Times New Roman" w:hAnsi="Times New Roman" w:cs="Times New Roman"/>
          <w:b/>
          <w:sz w:val="28"/>
          <w:szCs w:val="28"/>
        </w:rPr>
        <w:t xml:space="preserve">Задание № 1: </w:t>
      </w:r>
    </w:p>
    <w:p w14:paraId="326408D8" w14:textId="77777777" w:rsidR="00571256" w:rsidRPr="00571256" w:rsidRDefault="00571256" w:rsidP="00571256">
      <w:p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Согласно Техническому заданию необходимо выполнить оценку технического состояния строительных конструкций здания.</w:t>
      </w:r>
    </w:p>
    <w:p w14:paraId="42B40988" w14:textId="77777777" w:rsidR="00571256" w:rsidRPr="00571256" w:rsidRDefault="00571256" w:rsidP="00571256">
      <w:p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Вид обследования – выборочное детальное инструментальное обследование. Здание является объектом незавершенного строительства.</w:t>
      </w:r>
    </w:p>
    <w:p w14:paraId="0FDE6FB0" w14:textId="77777777" w:rsidR="00571256" w:rsidRPr="00571256" w:rsidRDefault="00571256" w:rsidP="00571256">
      <w:pP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lastRenderedPageBreak/>
        <w:t>В Приложениях даны:</w:t>
      </w:r>
    </w:p>
    <w:p w14:paraId="636F7F23" w14:textId="77777777" w:rsidR="00571256" w:rsidRPr="00571256" w:rsidRDefault="00571256">
      <w:pPr>
        <w:numPr>
          <w:ilvl w:val="0"/>
          <w:numId w:val="10"/>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Планы и разрезы здания (Приложения 1-3)</w:t>
      </w:r>
    </w:p>
    <w:p w14:paraId="476D5781" w14:textId="77777777" w:rsidR="00571256" w:rsidRPr="00571256" w:rsidRDefault="00571256">
      <w:pPr>
        <w:numPr>
          <w:ilvl w:val="0"/>
          <w:numId w:val="10"/>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Фотографии здания (Приложения 4-19).</w:t>
      </w:r>
    </w:p>
    <w:p w14:paraId="48C2B805" w14:textId="77777777" w:rsidR="00571256" w:rsidRPr="00571256" w:rsidRDefault="00571256" w:rsidP="00571256">
      <w:pP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Вам необходимо:</w:t>
      </w:r>
    </w:p>
    <w:p w14:paraId="711A6E95" w14:textId="77777777" w:rsidR="00571256" w:rsidRPr="00571256" w:rsidRDefault="00571256">
      <w:pPr>
        <w:numPr>
          <w:ilvl w:val="0"/>
          <w:numId w:val="13"/>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Выполнить анализ имеющейся проектной документации. Определить конструктивный тип здания, определить несущие строительные конструкции, которые необходимо включить в объем обследования.</w:t>
      </w:r>
    </w:p>
    <w:p w14:paraId="1E113102" w14:textId="77777777" w:rsidR="00571256" w:rsidRPr="00571256" w:rsidRDefault="00571256">
      <w:pPr>
        <w:numPr>
          <w:ilvl w:val="0"/>
          <w:numId w:val="13"/>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Определить (ориентировочно, пользуясь планами здания и фото) количество необходимых конструкций для выполнения инструментального обследования (минимальное количество согласно требованиям нормативных документов).</w:t>
      </w:r>
    </w:p>
    <w:p w14:paraId="1491DC57" w14:textId="77777777" w:rsidR="00571256" w:rsidRPr="00571256" w:rsidRDefault="00571256">
      <w:pPr>
        <w:numPr>
          <w:ilvl w:val="0"/>
          <w:numId w:val="13"/>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Перечислить, что необходимо определить для железобетонных конструкций соответствии с ГОСТ 31937-2011.</w:t>
      </w:r>
    </w:p>
    <w:p w14:paraId="3ABEBB70" w14:textId="77777777" w:rsidR="00571256" w:rsidRPr="00571256" w:rsidRDefault="00571256">
      <w:pPr>
        <w:numPr>
          <w:ilvl w:val="0"/>
          <w:numId w:val="13"/>
        </w:numPr>
        <w:pBdr>
          <w:top w:val="nil"/>
          <w:left w:val="nil"/>
          <w:bottom w:val="nil"/>
          <w:right w:val="nil"/>
          <w:between w:val="nil"/>
        </w:pBd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Указать используемые методы определения прочности бетона, и необходимые приборы для выполнения инструментального обследования (возможно указать те приборы, которые применяются Вами при обследовании).</w:t>
      </w:r>
    </w:p>
    <w:p w14:paraId="516A2693" w14:textId="5265BA45" w:rsidR="00571256" w:rsidRPr="00571256" w:rsidRDefault="00571256" w:rsidP="00571256">
      <w:pPr>
        <w:rPr>
          <w:rFonts w:ascii="Times New Roman" w:eastAsia="Times New Roman" w:hAnsi="Times New Roman" w:cs="Times New Roman"/>
          <w:sz w:val="28"/>
          <w:szCs w:val="28"/>
        </w:rPr>
      </w:pPr>
      <w:r w:rsidRPr="00571256">
        <w:rPr>
          <w:rFonts w:ascii="Times New Roman" w:eastAsia="Times New Roman" w:hAnsi="Times New Roman" w:cs="Times New Roman"/>
          <w:sz w:val="28"/>
          <w:szCs w:val="28"/>
        </w:rPr>
        <w:t xml:space="preserve">Экзаменуемый получает задание на бумажном носителе, фото (в электронном виде) и выполняет его самостоятельно. Ему выдается лист бумаги, ручка, калькулятор, предоставляется доступ к компьютеру с установленным программным обеспечением Microsoft </w:t>
      </w:r>
      <w:r w:rsidR="00E46526" w:rsidRPr="00571256">
        <w:rPr>
          <w:rFonts w:ascii="Times New Roman" w:eastAsia="Times New Roman" w:hAnsi="Times New Roman" w:cs="Times New Roman"/>
          <w:sz w:val="28"/>
          <w:szCs w:val="28"/>
        </w:rPr>
        <w:t>Office (</w:t>
      </w:r>
      <w:r w:rsidRPr="00571256">
        <w:rPr>
          <w:rFonts w:ascii="Times New Roman" w:eastAsia="Times New Roman" w:hAnsi="Times New Roman" w:cs="Times New Roman"/>
          <w:sz w:val="28"/>
          <w:szCs w:val="28"/>
        </w:rPr>
        <w:t>с программой для просмотра фотографий).</w:t>
      </w:r>
    </w:p>
    <w:p w14:paraId="4911E93F" w14:textId="77777777" w:rsidR="00571256" w:rsidRPr="00571256" w:rsidRDefault="00571256" w:rsidP="00571256">
      <w:pPr>
        <w:rPr>
          <w:rFonts w:ascii="Times New Roman" w:eastAsia="Times New Roman" w:hAnsi="Times New Roman" w:cs="Times New Roman"/>
          <w:sz w:val="28"/>
          <w:szCs w:val="28"/>
        </w:rPr>
      </w:pPr>
      <w:r w:rsidRPr="00571256">
        <w:rPr>
          <w:rFonts w:ascii="Times New Roman" w:eastAsia="Times New Roman" w:hAnsi="Times New Roman" w:cs="Times New Roman"/>
          <w:i/>
          <w:sz w:val="28"/>
          <w:szCs w:val="28"/>
        </w:rPr>
        <w:t>Место выполнения задания</w:t>
      </w:r>
      <w:r w:rsidRPr="00571256">
        <w:rPr>
          <w:rFonts w:ascii="Times New Roman" w:eastAsia="Times New Roman" w:hAnsi="Times New Roman" w:cs="Times New Roman"/>
          <w:sz w:val="28"/>
          <w:szCs w:val="28"/>
        </w:rPr>
        <w:t xml:space="preserve">: помещение, площадью не менее 20 м2, оборудованное: мультимедийным проектором, компьютером с установленным программным обеспечением согласно условиям выполнения задания, письменным столом, стульями и др. </w:t>
      </w:r>
    </w:p>
    <w:p w14:paraId="30978124" w14:textId="37BBC915" w:rsidR="00571256" w:rsidRDefault="00571256" w:rsidP="00571256">
      <w:pPr>
        <w:ind w:firstLine="708"/>
        <w:rPr>
          <w:rFonts w:ascii="Times New Roman" w:eastAsia="Times New Roman" w:hAnsi="Times New Roman" w:cs="Times New Roman"/>
          <w:sz w:val="28"/>
          <w:szCs w:val="28"/>
        </w:rPr>
      </w:pPr>
      <w:r w:rsidRPr="00571256">
        <w:rPr>
          <w:rFonts w:ascii="Times New Roman" w:eastAsia="Times New Roman" w:hAnsi="Times New Roman" w:cs="Times New Roman"/>
          <w:i/>
          <w:sz w:val="28"/>
          <w:szCs w:val="28"/>
        </w:rPr>
        <w:t>Максимальное время выполнения задания:</w:t>
      </w:r>
      <w:r w:rsidRPr="00571256">
        <w:rPr>
          <w:rFonts w:ascii="Times New Roman" w:eastAsia="Times New Roman" w:hAnsi="Times New Roman" w:cs="Times New Roman"/>
          <w:sz w:val="28"/>
          <w:szCs w:val="28"/>
        </w:rPr>
        <w:t xml:space="preserve"> 60</w:t>
      </w:r>
      <w:r w:rsidRPr="00571256">
        <w:rPr>
          <w:rFonts w:ascii="Times New Roman" w:eastAsia="Times New Roman" w:hAnsi="Times New Roman" w:cs="Times New Roman"/>
          <w:b/>
          <w:sz w:val="28"/>
          <w:szCs w:val="28"/>
        </w:rPr>
        <w:t xml:space="preserve"> </w:t>
      </w:r>
      <w:r w:rsidRPr="00571256">
        <w:rPr>
          <w:rFonts w:ascii="Times New Roman" w:eastAsia="Times New Roman" w:hAnsi="Times New Roman" w:cs="Times New Roman"/>
          <w:sz w:val="28"/>
          <w:szCs w:val="28"/>
        </w:rPr>
        <w:t>минут.</w:t>
      </w:r>
      <w:bookmarkEnd w:id="24"/>
    </w:p>
    <w:p w14:paraId="3A1DFF39" w14:textId="2BD50A52" w:rsidR="007E1D91" w:rsidRDefault="007E1D91" w:rsidP="00571256">
      <w:pPr>
        <w:ind w:firstLine="708"/>
        <w:rPr>
          <w:rFonts w:ascii="Times New Roman" w:eastAsia="Times New Roman" w:hAnsi="Times New Roman" w:cs="Times New Roman"/>
          <w:sz w:val="28"/>
          <w:szCs w:val="28"/>
        </w:rPr>
      </w:pPr>
    </w:p>
    <w:p w14:paraId="0210F417" w14:textId="77777777" w:rsidR="007E1D91" w:rsidRDefault="007E1D91" w:rsidP="007E1D91">
      <w:pPr>
        <w:pStyle w:val="1"/>
        <w:ind w:left="284"/>
      </w:pPr>
      <w:bookmarkStart w:id="25" w:name="sub_10013"/>
      <w:bookmarkStart w:id="26" w:name="_Toc129937812"/>
      <w:r>
        <w:t>Правила обработки результатов профессионального экзамена и принятия</w:t>
      </w:r>
      <w:bookmarkEnd w:id="25"/>
      <w:r>
        <w:t xml:space="preserve"> решения о соответствии квалификации соискателя требованиям к квалификации:</w:t>
      </w:r>
      <w:bookmarkEnd w:id="26"/>
      <w:r>
        <w:t xml:space="preserve"> </w:t>
      </w:r>
    </w:p>
    <w:p w14:paraId="5F70D658" w14:textId="77777777" w:rsidR="007E1D91" w:rsidRDefault="007E1D91" w:rsidP="007E1D91">
      <w:pPr>
        <w:pStyle w:val="a6"/>
        <w:ind w:left="284"/>
        <w:jc w:val="both"/>
        <w:rPr>
          <w:rFonts w:ascii="Times New Roman" w:hAnsi="Times New Roman" w:cs="Times New Roman"/>
          <w:sz w:val="28"/>
          <w:szCs w:val="28"/>
        </w:rPr>
      </w:pPr>
      <w:r>
        <w:rPr>
          <w:rFonts w:ascii="Times New Roman" w:hAnsi="Times New Roman" w:cs="Times New Roman"/>
          <w:bCs/>
          <w:sz w:val="28"/>
          <w:szCs w:val="28"/>
        </w:rPr>
        <w:t>Положительное решение о соответствии соискателя требованиям к квалификации</w:t>
      </w:r>
      <w:r>
        <w:rPr>
          <w:rFonts w:ascii="Times New Roman" w:hAnsi="Times New Roman" w:cs="Times New Roman"/>
          <w:sz w:val="28"/>
          <w:szCs w:val="28"/>
        </w:rPr>
        <w:t>, принимается при прохождении экзаменуемым теоретического (оценка 45 баллов и более) и практического этапов профессионального экзамена (оценка 60 баллов).</w:t>
      </w:r>
    </w:p>
    <w:p w14:paraId="26F9B2BF" w14:textId="77777777" w:rsidR="007E1D91" w:rsidRPr="00571256" w:rsidRDefault="007E1D91" w:rsidP="00571256">
      <w:pPr>
        <w:ind w:firstLine="708"/>
        <w:rPr>
          <w:rFonts w:ascii="Times New Roman" w:eastAsia="Times New Roman" w:hAnsi="Times New Roman" w:cs="Times New Roman"/>
          <w:i/>
          <w:sz w:val="28"/>
          <w:szCs w:val="28"/>
        </w:rPr>
      </w:pPr>
    </w:p>
    <w:sectPr w:rsidR="007E1D91" w:rsidRPr="0057125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5B91" w14:textId="77777777" w:rsidR="009D59A3" w:rsidRDefault="009D59A3">
      <w:r>
        <w:separator/>
      </w:r>
    </w:p>
  </w:endnote>
  <w:endnote w:type="continuationSeparator" w:id="0">
    <w:p w14:paraId="5D58036F" w14:textId="77777777" w:rsidR="009D59A3" w:rsidRDefault="009D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95905"/>
      <w:docPartObj>
        <w:docPartGallery w:val="Page Numbers (Bottom of Page)"/>
        <w:docPartUnique/>
      </w:docPartObj>
    </w:sdtPr>
    <w:sdtContent>
      <w:p w14:paraId="7B991C6C" w14:textId="28B37364" w:rsidR="00383579" w:rsidRDefault="00383579">
        <w:pPr>
          <w:pStyle w:val="a9"/>
          <w:jc w:val="right"/>
        </w:pPr>
        <w:r>
          <w:fldChar w:fldCharType="begin"/>
        </w:r>
        <w:r>
          <w:instrText>PAGE   \* MERGEFORMAT</w:instrText>
        </w:r>
        <w:r>
          <w:fldChar w:fldCharType="separate"/>
        </w:r>
        <w:r>
          <w:rPr>
            <w:noProof/>
          </w:rPr>
          <w:t>34</w:t>
        </w:r>
        <w:r>
          <w:fldChar w:fldCharType="end"/>
        </w:r>
      </w:p>
    </w:sdtContent>
  </w:sdt>
  <w:p w14:paraId="3BE44F26" w14:textId="77777777" w:rsidR="00383579" w:rsidRDefault="003835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ACF9" w14:textId="77777777" w:rsidR="009D59A3" w:rsidRDefault="009D59A3">
      <w:r>
        <w:separator/>
      </w:r>
    </w:p>
  </w:footnote>
  <w:footnote w:type="continuationSeparator" w:id="0">
    <w:p w14:paraId="4C9B53E5" w14:textId="77777777" w:rsidR="009D59A3" w:rsidRDefault="009D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7ED"/>
    <w:multiLevelType w:val="multilevel"/>
    <w:tmpl w:val="749E5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0743AE"/>
    <w:multiLevelType w:val="multilevel"/>
    <w:tmpl w:val="6394B9E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1F2234E"/>
    <w:multiLevelType w:val="multilevel"/>
    <w:tmpl w:val="30A46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E440A5"/>
    <w:multiLevelType w:val="multilevel"/>
    <w:tmpl w:val="5AA4B3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5187F2C"/>
    <w:multiLevelType w:val="hybridMultilevel"/>
    <w:tmpl w:val="AAB68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F53425"/>
    <w:multiLevelType w:val="hybridMultilevel"/>
    <w:tmpl w:val="1020D982"/>
    <w:lvl w:ilvl="0" w:tplc="CCCE8BEC">
      <w:start w:val="1"/>
      <w:numFmt w:val="decimal"/>
      <w:pStyle w:val="1"/>
      <w:lvlText w:val="%1."/>
      <w:lvlJc w:val="left"/>
      <w:pPr>
        <w:ind w:left="495" w:hanging="360"/>
      </w:pPr>
      <w:rPr>
        <w:rFonts w:hint="default"/>
        <w:b/>
        <w:bCs w:val="0"/>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 w15:restartNumberingAfterBreak="0">
    <w:nsid w:val="2D9D2411"/>
    <w:multiLevelType w:val="hybridMultilevel"/>
    <w:tmpl w:val="CF627468"/>
    <w:lvl w:ilvl="0" w:tplc="6994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F870A40"/>
    <w:multiLevelType w:val="multilevel"/>
    <w:tmpl w:val="DB3AFA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3F5F5D40"/>
    <w:multiLevelType w:val="multilevel"/>
    <w:tmpl w:val="680AB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BD1EB8"/>
    <w:multiLevelType w:val="hybridMultilevel"/>
    <w:tmpl w:val="72FCB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7605406"/>
    <w:multiLevelType w:val="multilevel"/>
    <w:tmpl w:val="4676872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8FF7D8C"/>
    <w:multiLevelType w:val="multilevel"/>
    <w:tmpl w:val="8A2E881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59A141B8"/>
    <w:multiLevelType w:val="hybridMultilevel"/>
    <w:tmpl w:val="B21C720E"/>
    <w:lvl w:ilvl="0" w:tplc="0419000F">
      <w:start w:val="1"/>
      <w:numFmt w:val="decimal"/>
      <w:lvlText w:val="%1."/>
      <w:lvlJc w:val="left"/>
      <w:pPr>
        <w:ind w:left="1211"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3" w15:restartNumberingAfterBreak="0">
    <w:nsid w:val="59CB0067"/>
    <w:multiLevelType w:val="multilevel"/>
    <w:tmpl w:val="5150E93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5CDA561E"/>
    <w:multiLevelType w:val="multilevel"/>
    <w:tmpl w:val="1472DEF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EA1089A"/>
    <w:multiLevelType w:val="multilevel"/>
    <w:tmpl w:val="6CCE77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0767999">
    <w:abstractNumId w:val="5"/>
  </w:num>
  <w:num w:numId="2" w16cid:durableId="718746159">
    <w:abstractNumId w:val="6"/>
  </w:num>
  <w:num w:numId="3" w16cid:durableId="1437674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365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0812490">
    <w:abstractNumId w:val="12"/>
  </w:num>
  <w:num w:numId="6" w16cid:durableId="279184691">
    <w:abstractNumId w:val="8"/>
  </w:num>
  <w:num w:numId="7" w16cid:durableId="581182095">
    <w:abstractNumId w:val="3"/>
  </w:num>
  <w:num w:numId="8" w16cid:durableId="1769034907">
    <w:abstractNumId w:val="14"/>
  </w:num>
  <w:num w:numId="9" w16cid:durableId="54478661">
    <w:abstractNumId w:val="11"/>
  </w:num>
  <w:num w:numId="10" w16cid:durableId="1833253294">
    <w:abstractNumId w:val="10"/>
  </w:num>
  <w:num w:numId="11" w16cid:durableId="250548628">
    <w:abstractNumId w:val="15"/>
  </w:num>
  <w:num w:numId="12" w16cid:durableId="330259935">
    <w:abstractNumId w:val="2"/>
  </w:num>
  <w:num w:numId="13" w16cid:durableId="55396591">
    <w:abstractNumId w:val="0"/>
  </w:num>
  <w:num w:numId="14" w16cid:durableId="1167860528">
    <w:abstractNumId w:val="1"/>
  </w:num>
  <w:num w:numId="15" w16cid:durableId="746878153">
    <w:abstractNumId w:val="7"/>
  </w:num>
  <w:num w:numId="16" w16cid:durableId="157381486">
    <w:abstractNumId w:val="13"/>
  </w:num>
  <w:num w:numId="17" w16cid:durableId="496575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4107842">
    <w:abstractNumId w:val="5"/>
  </w:num>
  <w:num w:numId="19" w16cid:durableId="168685918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E5"/>
    <w:rsid w:val="00002137"/>
    <w:rsid w:val="0000442E"/>
    <w:rsid w:val="000277C9"/>
    <w:rsid w:val="00051888"/>
    <w:rsid w:val="000524A2"/>
    <w:rsid w:val="00065AF4"/>
    <w:rsid w:val="00070CBE"/>
    <w:rsid w:val="0007281A"/>
    <w:rsid w:val="000761BD"/>
    <w:rsid w:val="0007682D"/>
    <w:rsid w:val="00077E33"/>
    <w:rsid w:val="000937C2"/>
    <w:rsid w:val="00096B30"/>
    <w:rsid w:val="00097C10"/>
    <w:rsid w:val="000A46A1"/>
    <w:rsid w:val="000B2DE6"/>
    <w:rsid w:val="000B3FCE"/>
    <w:rsid w:val="000C7FD5"/>
    <w:rsid w:val="000D44DC"/>
    <w:rsid w:val="000E67BF"/>
    <w:rsid w:val="000F0594"/>
    <w:rsid w:val="000F3708"/>
    <w:rsid w:val="00122266"/>
    <w:rsid w:val="00123810"/>
    <w:rsid w:val="001320F1"/>
    <w:rsid w:val="00136F05"/>
    <w:rsid w:val="00147EF2"/>
    <w:rsid w:val="001678AB"/>
    <w:rsid w:val="00172ECE"/>
    <w:rsid w:val="0018162C"/>
    <w:rsid w:val="00182947"/>
    <w:rsid w:val="001B0CA1"/>
    <w:rsid w:val="001B7C72"/>
    <w:rsid w:val="001C01DB"/>
    <w:rsid w:val="001C7464"/>
    <w:rsid w:val="001E4D8E"/>
    <w:rsid w:val="00213D10"/>
    <w:rsid w:val="002219F3"/>
    <w:rsid w:val="00230C65"/>
    <w:rsid w:val="00232F0F"/>
    <w:rsid w:val="0026354D"/>
    <w:rsid w:val="00265624"/>
    <w:rsid w:val="00267C95"/>
    <w:rsid w:val="00277BE9"/>
    <w:rsid w:val="002862A7"/>
    <w:rsid w:val="00290044"/>
    <w:rsid w:val="002A12E3"/>
    <w:rsid w:val="002A288F"/>
    <w:rsid w:val="002B178B"/>
    <w:rsid w:val="002C402C"/>
    <w:rsid w:val="002C7AF4"/>
    <w:rsid w:val="002F3E07"/>
    <w:rsid w:val="00305C77"/>
    <w:rsid w:val="00310A97"/>
    <w:rsid w:val="0032160E"/>
    <w:rsid w:val="00324033"/>
    <w:rsid w:val="0033681F"/>
    <w:rsid w:val="003378B0"/>
    <w:rsid w:val="00341733"/>
    <w:rsid w:val="00365FBA"/>
    <w:rsid w:val="00374BE0"/>
    <w:rsid w:val="003768DE"/>
    <w:rsid w:val="00382250"/>
    <w:rsid w:val="00383579"/>
    <w:rsid w:val="00397086"/>
    <w:rsid w:val="003A3CDC"/>
    <w:rsid w:val="003A6668"/>
    <w:rsid w:val="003B6CB4"/>
    <w:rsid w:val="003C045C"/>
    <w:rsid w:val="003C651A"/>
    <w:rsid w:val="003D62EC"/>
    <w:rsid w:val="003E2727"/>
    <w:rsid w:val="003F07A7"/>
    <w:rsid w:val="003F5CB6"/>
    <w:rsid w:val="00427A7C"/>
    <w:rsid w:val="004448A7"/>
    <w:rsid w:val="00450A52"/>
    <w:rsid w:val="0045113E"/>
    <w:rsid w:val="00493618"/>
    <w:rsid w:val="004B487A"/>
    <w:rsid w:val="004C1BAF"/>
    <w:rsid w:val="004C2515"/>
    <w:rsid w:val="004D74A1"/>
    <w:rsid w:val="0052701A"/>
    <w:rsid w:val="00531C94"/>
    <w:rsid w:val="00547056"/>
    <w:rsid w:val="005504E7"/>
    <w:rsid w:val="00551476"/>
    <w:rsid w:val="00571256"/>
    <w:rsid w:val="005823CD"/>
    <w:rsid w:val="00583564"/>
    <w:rsid w:val="005A3D82"/>
    <w:rsid w:val="005B3FC9"/>
    <w:rsid w:val="005C1A3B"/>
    <w:rsid w:val="005E2323"/>
    <w:rsid w:val="005F2E53"/>
    <w:rsid w:val="005F5150"/>
    <w:rsid w:val="006044A0"/>
    <w:rsid w:val="00611A62"/>
    <w:rsid w:val="00611F05"/>
    <w:rsid w:val="00616AB9"/>
    <w:rsid w:val="00621EFE"/>
    <w:rsid w:val="00625F7B"/>
    <w:rsid w:val="00636D68"/>
    <w:rsid w:val="0064190E"/>
    <w:rsid w:val="00650021"/>
    <w:rsid w:val="006517BF"/>
    <w:rsid w:val="00655685"/>
    <w:rsid w:val="006603ED"/>
    <w:rsid w:val="006679AD"/>
    <w:rsid w:val="00671EE5"/>
    <w:rsid w:val="006762B9"/>
    <w:rsid w:val="006762BD"/>
    <w:rsid w:val="006840D1"/>
    <w:rsid w:val="00685C1A"/>
    <w:rsid w:val="006A184D"/>
    <w:rsid w:val="006B4DD1"/>
    <w:rsid w:val="006E45A8"/>
    <w:rsid w:val="007038D2"/>
    <w:rsid w:val="007055B6"/>
    <w:rsid w:val="007101A4"/>
    <w:rsid w:val="00715E35"/>
    <w:rsid w:val="00715EB4"/>
    <w:rsid w:val="007311EC"/>
    <w:rsid w:val="00732046"/>
    <w:rsid w:val="00734012"/>
    <w:rsid w:val="007920F9"/>
    <w:rsid w:val="0079467E"/>
    <w:rsid w:val="0079586D"/>
    <w:rsid w:val="00797C51"/>
    <w:rsid w:val="007A3EE5"/>
    <w:rsid w:val="007C26FD"/>
    <w:rsid w:val="007D42B6"/>
    <w:rsid w:val="007D6CF5"/>
    <w:rsid w:val="007E1D91"/>
    <w:rsid w:val="00804D0B"/>
    <w:rsid w:val="00822B45"/>
    <w:rsid w:val="008368E6"/>
    <w:rsid w:val="008463C2"/>
    <w:rsid w:val="008512F7"/>
    <w:rsid w:val="0086127B"/>
    <w:rsid w:val="00862C7F"/>
    <w:rsid w:val="008930BF"/>
    <w:rsid w:val="008A4774"/>
    <w:rsid w:val="008B5F84"/>
    <w:rsid w:val="0091179F"/>
    <w:rsid w:val="00913F43"/>
    <w:rsid w:val="00925903"/>
    <w:rsid w:val="00925FBB"/>
    <w:rsid w:val="00940E50"/>
    <w:rsid w:val="009425C5"/>
    <w:rsid w:val="00942E00"/>
    <w:rsid w:val="00956C00"/>
    <w:rsid w:val="00963AE8"/>
    <w:rsid w:val="0096663D"/>
    <w:rsid w:val="009A08EB"/>
    <w:rsid w:val="009C2B4E"/>
    <w:rsid w:val="009D5546"/>
    <w:rsid w:val="009D59A3"/>
    <w:rsid w:val="009E27D5"/>
    <w:rsid w:val="009E7958"/>
    <w:rsid w:val="00A15146"/>
    <w:rsid w:val="00A22337"/>
    <w:rsid w:val="00A23715"/>
    <w:rsid w:val="00A5574F"/>
    <w:rsid w:val="00A57553"/>
    <w:rsid w:val="00A607FB"/>
    <w:rsid w:val="00A6603F"/>
    <w:rsid w:val="00A70778"/>
    <w:rsid w:val="00A7235C"/>
    <w:rsid w:val="00A72618"/>
    <w:rsid w:val="00A7728D"/>
    <w:rsid w:val="00A80DF4"/>
    <w:rsid w:val="00A87516"/>
    <w:rsid w:val="00AB07CC"/>
    <w:rsid w:val="00AC0BEB"/>
    <w:rsid w:val="00AD3B26"/>
    <w:rsid w:val="00AD3E0C"/>
    <w:rsid w:val="00AE09E1"/>
    <w:rsid w:val="00AE7630"/>
    <w:rsid w:val="00B2638A"/>
    <w:rsid w:val="00B33CEC"/>
    <w:rsid w:val="00B40A03"/>
    <w:rsid w:val="00B45D50"/>
    <w:rsid w:val="00B63C54"/>
    <w:rsid w:val="00B6586E"/>
    <w:rsid w:val="00B74C9C"/>
    <w:rsid w:val="00B8540C"/>
    <w:rsid w:val="00B91E19"/>
    <w:rsid w:val="00B93F71"/>
    <w:rsid w:val="00BB0AC0"/>
    <w:rsid w:val="00BB3830"/>
    <w:rsid w:val="00BB7EAD"/>
    <w:rsid w:val="00BD556B"/>
    <w:rsid w:val="00C02EA5"/>
    <w:rsid w:val="00C067A9"/>
    <w:rsid w:val="00C108B7"/>
    <w:rsid w:val="00C27279"/>
    <w:rsid w:val="00C33254"/>
    <w:rsid w:val="00C344C5"/>
    <w:rsid w:val="00C37733"/>
    <w:rsid w:val="00C41C44"/>
    <w:rsid w:val="00C461E4"/>
    <w:rsid w:val="00C51C6E"/>
    <w:rsid w:val="00C53185"/>
    <w:rsid w:val="00C577C5"/>
    <w:rsid w:val="00C62E2D"/>
    <w:rsid w:val="00C65170"/>
    <w:rsid w:val="00C766DA"/>
    <w:rsid w:val="00C824C5"/>
    <w:rsid w:val="00C91700"/>
    <w:rsid w:val="00CC7405"/>
    <w:rsid w:val="00CF006E"/>
    <w:rsid w:val="00D001BF"/>
    <w:rsid w:val="00D04462"/>
    <w:rsid w:val="00D04B09"/>
    <w:rsid w:val="00D056BE"/>
    <w:rsid w:val="00D20F4A"/>
    <w:rsid w:val="00D23B8D"/>
    <w:rsid w:val="00D25E73"/>
    <w:rsid w:val="00D32C83"/>
    <w:rsid w:val="00D3442C"/>
    <w:rsid w:val="00D43CD5"/>
    <w:rsid w:val="00D506AF"/>
    <w:rsid w:val="00D707FC"/>
    <w:rsid w:val="00D71726"/>
    <w:rsid w:val="00D72DC1"/>
    <w:rsid w:val="00D7443E"/>
    <w:rsid w:val="00D76929"/>
    <w:rsid w:val="00D830D0"/>
    <w:rsid w:val="00D858C3"/>
    <w:rsid w:val="00D94202"/>
    <w:rsid w:val="00D95B31"/>
    <w:rsid w:val="00DA1A1D"/>
    <w:rsid w:val="00DA6792"/>
    <w:rsid w:val="00DC4481"/>
    <w:rsid w:val="00DD03F9"/>
    <w:rsid w:val="00DD18B0"/>
    <w:rsid w:val="00DD3B95"/>
    <w:rsid w:val="00DF34CF"/>
    <w:rsid w:val="00E05406"/>
    <w:rsid w:val="00E10ABB"/>
    <w:rsid w:val="00E1274F"/>
    <w:rsid w:val="00E2407E"/>
    <w:rsid w:val="00E3194D"/>
    <w:rsid w:val="00E4432A"/>
    <w:rsid w:val="00E44A49"/>
    <w:rsid w:val="00E45A09"/>
    <w:rsid w:val="00E46526"/>
    <w:rsid w:val="00E57A1D"/>
    <w:rsid w:val="00E60122"/>
    <w:rsid w:val="00E750B0"/>
    <w:rsid w:val="00E95DA1"/>
    <w:rsid w:val="00EA08AF"/>
    <w:rsid w:val="00EA5BC6"/>
    <w:rsid w:val="00EA67EF"/>
    <w:rsid w:val="00EB2269"/>
    <w:rsid w:val="00EB4D53"/>
    <w:rsid w:val="00EC06E6"/>
    <w:rsid w:val="00ED410F"/>
    <w:rsid w:val="00EE1EC7"/>
    <w:rsid w:val="00EE2AD3"/>
    <w:rsid w:val="00EE4228"/>
    <w:rsid w:val="00F0166E"/>
    <w:rsid w:val="00F022B5"/>
    <w:rsid w:val="00F152A2"/>
    <w:rsid w:val="00F15367"/>
    <w:rsid w:val="00F171D8"/>
    <w:rsid w:val="00F222E7"/>
    <w:rsid w:val="00F23753"/>
    <w:rsid w:val="00F265F5"/>
    <w:rsid w:val="00F32A34"/>
    <w:rsid w:val="00F3382D"/>
    <w:rsid w:val="00F41784"/>
    <w:rsid w:val="00F447A7"/>
    <w:rsid w:val="00F463F6"/>
    <w:rsid w:val="00F67DA4"/>
    <w:rsid w:val="00F728DC"/>
    <w:rsid w:val="00F94995"/>
    <w:rsid w:val="00FA0E9F"/>
    <w:rsid w:val="00FA5268"/>
    <w:rsid w:val="00FA7CD5"/>
    <w:rsid w:val="00FC56F3"/>
    <w:rsid w:val="00FC6D3E"/>
    <w:rsid w:val="00FD0AAA"/>
    <w:rsid w:val="00FD4B44"/>
    <w:rsid w:val="00FE3B3A"/>
    <w:rsid w:val="00FF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DAF7"/>
  <w15:docId w15:val="{AAC0CA51-0DC4-4A84-9CD3-752581BF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EE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0">
    <w:name w:val="heading 1"/>
    <w:basedOn w:val="a"/>
    <w:next w:val="a"/>
    <w:link w:val="11"/>
    <w:uiPriority w:val="9"/>
    <w:qFormat/>
    <w:rsid w:val="00A726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71EE5"/>
    <w:rPr>
      <w:b/>
      <w:color w:val="26282F"/>
    </w:rPr>
  </w:style>
  <w:style w:type="character" w:customStyle="1" w:styleId="a4">
    <w:name w:val="Гипертекстовая ссылка"/>
    <w:basedOn w:val="a3"/>
    <w:uiPriority w:val="99"/>
    <w:rsid w:val="00671EE5"/>
    <w:rPr>
      <w:rFonts w:cs="Times New Roman"/>
      <w:b w:val="0"/>
      <w:color w:val="106BBE"/>
    </w:rPr>
  </w:style>
  <w:style w:type="paragraph" w:customStyle="1" w:styleId="a5">
    <w:name w:val="Нормальный (таблица)"/>
    <w:basedOn w:val="a"/>
    <w:next w:val="a"/>
    <w:uiPriority w:val="99"/>
    <w:rsid w:val="00671EE5"/>
    <w:pPr>
      <w:ind w:firstLine="0"/>
    </w:pPr>
  </w:style>
  <w:style w:type="paragraph" w:customStyle="1" w:styleId="a6">
    <w:name w:val="Таблицы (моноширинный)"/>
    <w:basedOn w:val="a"/>
    <w:next w:val="a"/>
    <w:link w:val="a7"/>
    <w:uiPriority w:val="99"/>
    <w:rsid w:val="00671EE5"/>
    <w:pPr>
      <w:ind w:firstLine="0"/>
      <w:jc w:val="left"/>
    </w:pPr>
    <w:rPr>
      <w:rFonts w:ascii="Courier New" w:hAnsi="Courier New" w:cs="Courier New"/>
    </w:rPr>
  </w:style>
  <w:style w:type="paragraph" w:customStyle="1" w:styleId="Default">
    <w:name w:val="Default"/>
    <w:rsid w:val="00427A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List Paragraph"/>
    <w:basedOn w:val="a"/>
    <w:uiPriority w:val="34"/>
    <w:qFormat/>
    <w:rsid w:val="00BB7EAD"/>
    <w:pPr>
      <w:ind w:left="720"/>
      <w:contextualSpacing/>
    </w:pPr>
  </w:style>
  <w:style w:type="paragraph" w:styleId="a9">
    <w:name w:val="footer"/>
    <w:basedOn w:val="a"/>
    <w:link w:val="aa"/>
    <w:uiPriority w:val="99"/>
    <w:unhideWhenUsed/>
    <w:rsid w:val="002219F3"/>
    <w:pPr>
      <w:tabs>
        <w:tab w:val="center" w:pos="4677"/>
        <w:tab w:val="right" w:pos="9355"/>
      </w:tabs>
    </w:pPr>
  </w:style>
  <w:style w:type="character" w:customStyle="1" w:styleId="aa">
    <w:name w:val="Нижний колонтитул Знак"/>
    <w:basedOn w:val="a0"/>
    <w:link w:val="a9"/>
    <w:uiPriority w:val="99"/>
    <w:rsid w:val="002219F3"/>
    <w:rPr>
      <w:rFonts w:ascii="Times New Roman CYR" w:eastAsiaTheme="minorEastAsia" w:hAnsi="Times New Roman CYR" w:cs="Times New Roman CYR"/>
      <w:sz w:val="24"/>
      <w:szCs w:val="24"/>
      <w:lang w:eastAsia="ru-RU"/>
    </w:rPr>
  </w:style>
  <w:style w:type="paragraph" w:customStyle="1" w:styleId="ab">
    <w:name w:val="для оглавений"/>
    <w:basedOn w:val="a6"/>
    <w:link w:val="ac"/>
    <w:qFormat/>
    <w:rsid w:val="00CF006E"/>
    <w:pPr>
      <w:jc w:val="both"/>
    </w:pPr>
    <w:rPr>
      <w:rFonts w:ascii="Times New Roman" w:hAnsi="Times New Roman" w:cs="Times New Roman"/>
      <w:b/>
      <w:bCs/>
      <w:sz w:val="28"/>
      <w:szCs w:val="28"/>
    </w:rPr>
  </w:style>
  <w:style w:type="character" w:customStyle="1" w:styleId="a7">
    <w:name w:val="Таблицы (моноширинный) Знак"/>
    <w:basedOn w:val="a0"/>
    <w:link w:val="a6"/>
    <w:uiPriority w:val="99"/>
    <w:rsid w:val="00CF006E"/>
    <w:rPr>
      <w:rFonts w:ascii="Courier New" w:eastAsiaTheme="minorEastAsia" w:hAnsi="Courier New" w:cs="Courier New"/>
      <w:sz w:val="24"/>
      <w:szCs w:val="24"/>
      <w:lang w:eastAsia="ru-RU"/>
    </w:rPr>
  </w:style>
  <w:style w:type="character" w:customStyle="1" w:styleId="ac">
    <w:name w:val="для оглавений Знак"/>
    <w:basedOn w:val="a7"/>
    <w:link w:val="ab"/>
    <w:rsid w:val="00CF006E"/>
    <w:rPr>
      <w:rFonts w:ascii="Times New Roman" w:eastAsiaTheme="minorEastAsia" w:hAnsi="Times New Roman" w:cs="Times New Roman"/>
      <w:b/>
      <w:bCs/>
      <w:sz w:val="28"/>
      <w:szCs w:val="28"/>
      <w:lang w:eastAsia="ru-RU"/>
    </w:rPr>
  </w:style>
  <w:style w:type="paragraph" w:customStyle="1" w:styleId="ad">
    <w:name w:val="для оглавлений"/>
    <w:basedOn w:val="a6"/>
    <w:link w:val="ae"/>
    <w:qFormat/>
    <w:rsid w:val="00397086"/>
    <w:pPr>
      <w:ind w:left="284" w:hanging="360"/>
      <w:jc w:val="both"/>
    </w:pPr>
    <w:rPr>
      <w:rFonts w:ascii="Times New Roman" w:hAnsi="Times New Roman" w:cs="Times New Roman"/>
      <w:b/>
      <w:bCs/>
      <w:sz w:val="28"/>
      <w:szCs w:val="28"/>
    </w:rPr>
  </w:style>
  <w:style w:type="character" w:customStyle="1" w:styleId="ae">
    <w:name w:val="для оглавлений Знак"/>
    <w:basedOn w:val="a7"/>
    <w:link w:val="ad"/>
    <w:rsid w:val="00397086"/>
    <w:rPr>
      <w:rFonts w:ascii="Times New Roman" w:eastAsiaTheme="minorEastAsia" w:hAnsi="Times New Roman" w:cs="Times New Roman"/>
      <w:b/>
      <w:bCs/>
      <w:sz w:val="28"/>
      <w:szCs w:val="28"/>
      <w:lang w:eastAsia="ru-RU"/>
    </w:rPr>
  </w:style>
  <w:style w:type="paragraph" w:customStyle="1" w:styleId="Pa2">
    <w:name w:val="Pa2"/>
    <w:basedOn w:val="a"/>
    <w:next w:val="a"/>
    <w:uiPriority w:val="99"/>
    <w:rsid w:val="00397086"/>
    <w:pPr>
      <w:widowControl/>
      <w:spacing w:line="241" w:lineRule="atLeast"/>
      <w:ind w:firstLine="0"/>
      <w:jc w:val="left"/>
    </w:pPr>
    <w:rPr>
      <w:rFonts w:ascii="Times New Roman" w:eastAsia="Times New Roman" w:hAnsi="Times New Roman" w:cs="Times New Roman"/>
    </w:rPr>
  </w:style>
  <w:style w:type="character" w:styleId="af">
    <w:name w:val="Hyperlink"/>
    <w:basedOn w:val="a0"/>
    <w:uiPriority w:val="99"/>
    <w:unhideWhenUsed/>
    <w:rsid w:val="00A72618"/>
    <w:rPr>
      <w:color w:val="0563C1" w:themeColor="hyperlink"/>
      <w:u w:val="single"/>
    </w:rPr>
  </w:style>
  <w:style w:type="character" w:customStyle="1" w:styleId="11">
    <w:name w:val="Заголовок 1 Знак"/>
    <w:basedOn w:val="a0"/>
    <w:link w:val="10"/>
    <w:uiPriority w:val="9"/>
    <w:rsid w:val="00A72618"/>
    <w:rPr>
      <w:rFonts w:asciiTheme="majorHAnsi" w:eastAsiaTheme="majorEastAsia" w:hAnsiTheme="majorHAnsi" w:cstheme="majorBidi"/>
      <w:color w:val="2F5496" w:themeColor="accent1" w:themeShade="BF"/>
      <w:sz w:val="32"/>
      <w:szCs w:val="32"/>
      <w:lang w:eastAsia="ru-RU"/>
    </w:rPr>
  </w:style>
  <w:style w:type="paragraph" w:styleId="af0">
    <w:name w:val="TOC Heading"/>
    <w:basedOn w:val="10"/>
    <w:next w:val="a"/>
    <w:uiPriority w:val="39"/>
    <w:semiHidden/>
    <w:unhideWhenUsed/>
    <w:qFormat/>
    <w:rsid w:val="00A72618"/>
    <w:pPr>
      <w:outlineLvl w:val="9"/>
    </w:pPr>
  </w:style>
  <w:style w:type="paragraph" w:styleId="2">
    <w:name w:val="toc 2"/>
    <w:basedOn w:val="a"/>
    <w:next w:val="a"/>
    <w:autoRedefine/>
    <w:uiPriority w:val="39"/>
    <w:unhideWhenUsed/>
    <w:rsid w:val="00A72618"/>
    <w:pPr>
      <w:tabs>
        <w:tab w:val="right" w:leader="dot" w:pos="9345"/>
      </w:tabs>
      <w:spacing w:after="100"/>
      <w:ind w:firstLine="0"/>
    </w:pPr>
  </w:style>
  <w:style w:type="paragraph" w:styleId="12">
    <w:name w:val="toc 1"/>
    <w:basedOn w:val="a"/>
    <w:next w:val="a"/>
    <w:autoRedefine/>
    <w:uiPriority w:val="39"/>
    <w:unhideWhenUsed/>
    <w:rsid w:val="00A72618"/>
    <w:pPr>
      <w:spacing w:after="100"/>
    </w:pPr>
  </w:style>
  <w:style w:type="paragraph" w:customStyle="1" w:styleId="1">
    <w:name w:val="Стиль1"/>
    <w:basedOn w:val="a6"/>
    <w:qFormat/>
    <w:rsid w:val="00F23753"/>
    <w:pPr>
      <w:numPr>
        <w:numId w:val="1"/>
      </w:numPr>
      <w:jc w:val="both"/>
      <w:outlineLvl w:val="1"/>
    </w:pPr>
    <w:rPr>
      <w:rFonts w:ascii="Times New Roman" w:hAnsi="Times New Roman" w:cs="Times New Roman"/>
      <w:b/>
      <w:bCs/>
      <w:sz w:val="28"/>
      <w:szCs w:val="28"/>
    </w:rPr>
  </w:style>
  <w:style w:type="paragraph" w:styleId="af1">
    <w:name w:val="Balloon Text"/>
    <w:basedOn w:val="a"/>
    <w:link w:val="af2"/>
    <w:uiPriority w:val="99"/>
    <w:semiHidden/>
    <w:unhideWhenUsed/>
    <w:rsid w:val="00732046"/>
    <w:rPr>
      <w:rFonts w:ascii="Tahoma" w:hAnsi="Tahoma" w:cs="Tahoma"/>
      <w:sz w:val="16"/>
      <w:szCs w:val="16"/>
    </w:rPr>
  </w:style>
  <w:style w:type="character" w:customStyle="1" w:styleId="af2">
    <w:name w:val="Текст выноски Знак"/>
    <w:basedOn w:val="a0"/>
    <w:link w:val="af1"/>
    <w:uiPriority w:val="99"/>
    <w:semiHidden/>
    <w:rsid w:val="00732046"/>
    <w:rPr>
      <w:rFonts w:ascii="Tahoma" w:eastAsiaTheme="minorEastAsia" w:hAnsi="Tahoma" w:cs="Tahoma"/>
      <w:sz w:val="16"/>
      <w:szCs w:val="16"/>
      <w:lang w:eastAsia="ru-RU"/>
    </w:rPr>
  </w:style>
  <w:style w:type="paragraph" w:styleId="af3">
    <w:name w:val="Revision"/>
    <w:hidden/>
    <w:uiPriority w:val="99"/>
    <w:semiHidden/>
    <w:rsid w:val="00172ECE"/>
    <w:pPr>
      <w:spacing w:after="0" w:line="240" w:lineRule="auto"/>
    </w:pPr>
    <w:rPr>
      <w:rFonts w:ascii="Times New Roman CYR" w:eastAsiaTheme="minorEastAsia" w:hAnsi="Times New Roman CYR" w:cs="Times New Roman CYR"/>
      <w:sz w:val="24"/>
      <w:szCs w:val="24"/>
      <w:lang w:eastAsia="ru-RU"/>
    </w:rPr>
  </w:style>
  <w:style w:type="table" w:styleId="af4">
    <w:name w:val="Table Grid"/>
    <w:basedOn w:val="a1"/>
    <w:uiPriority w:val="39"/>
    <w:rsid w:val="00C5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277C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4130">
      <w:bodyDiv w:val="1"/>
      <w:marLeft w:val="0"/>
      <w:marRight w:val="0"/>
      <w:marTop w:val="0"/>
      <w:marBottom w:val="0"/>
      <w:divBdr>
        <w:top w:val="none" w:sz="0" w:space="0" w:color="auto"/>
        <w:left w:val="none" w:sz="0" w:space="0" w:color="auto"/>
        <w:bottom w:val="none" w:sz="0" w:space="0" w:color="auto"/>
        <w:right w:val="none" w:sz="0" w:space="0" w:color="auto"/>
      </w:divBdr>
    </w:div>
    <w:div w:id="396173683">
      <w:bodyDiv w:val="1"/>
      <w:marLeft w:val="0"/>
      <w:marRight w:val="0"/>
      <w:marTop w:val="0"/>
      <w:marBottom w:val="0"/>
      <w:divBdr>
        <w:top w:val="none" w:sz="0" w:space="0" w:color="auto"/>
        <w:left w:val="none" w:sz="0" w:space="0" w:color="auto"/>
        <w:bottom w:val="none" w:sz="0" w:space="0" w:color="auto"/>
        <w:right w:val="none" w:sz="0" w:space="0" w:color="auto"/>
      </w:divBdr>
    </w:div>
    <w:div w:id="634456604">
      <w:bodyDiv w:val="1"/>
      <w:marLeft w:val="0"/>
      <w:marRight w:val="0"/>
      <w:marTop w:val="0"/>
      <w:marBottom w:val="0"/>
      <w:divBdr>
        <w:top w:val="none" w:sz="0" w:space="0" w:color="auto"/>
        <w:left w:val="none" w:sz="0" w:space="0" w:color="auto"/>
        <w:bottom w:val="none" w:sz="0" w:space="0" w:color="auto"/>
        <w:right w:val="none" w:sz="0" w:space="0" w:color="auto"/>
      </w:divBdr>
    </w:div>
    <w:div w:id="904413235">
      <w:bodyDiv w:val="1"/>
      <w:marLeft w:val="0"/>
      <w:marRight w:val="0"/>
      <w:marTop w:val="0"/>
      <w:marBottom w:val="0"/>
      <w:divBdr>
        <w:top w:val="none" w:sz="0" w:space="0" w:color="auto"/>
        <w:left w:val="none" w:sz="0" w:space="0" w:color="auto"/>
        <w:bottom w:val="none" w:sz="0" w:space="0" w:color="auto"/>
        <w:right w:val="none" w:sz="0" w:space="0" w:color="auto"/>
      </w:divBdr>
    </w:div>
    <w:div w:id="11866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5CB6-86BA-4C19-B261-6EA0ABFA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3411</Words>
  <Characters>19445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Teplova</dc:creator>
  <cp:lastModifiedBy>Сергей Умнов</cp:lastModifiedBy>
  <cp:revision>10</cp:revision>
  <dcterms:created xsi:type="dcterms:W3CDTF">2023-03-01T12:58:00Z</dcterms:created>
  <dcterms:modified xsi:type="dcterms:W3CDTF">2023-03-22T07:41:00Z</dcterms:modified>
</cp:coreProperties>
</file>