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1B8">
      <w:pPr>
        <w:pStyle w:val="af0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8789F0" wp14:editId="70C39CD8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9972A4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Инженер по выводу из эксплуатации объектов атомной энергии (6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D076B0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D076B0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E86E15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к проведению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оценочных  мероприятий  (при необходимости)</w:t>
            </w:r>
          </w:p>
        </w:tc>
        <w:tc>
          <w:tcPr>
            <w:tcW w:w="1301" w:type="dxa"/>
          </w:tcPr>
          <w:p w:rsidR="004120CF" w:rsidRPr="00D076B0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D471CC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оценки  (ключи  к  заданиям),  правила обработки результатов теоретического  этапа  профессионального 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75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1B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7A3DB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D076B0" w:rsidRDefault="007A3DBF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970438" w:rsidRDefault="007A3DBF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выводу из эксплуатации объектов атомной энергии (6 уровень квалификации)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  <w:r w:rsidR="0041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0CF" w:rsidRPr="00AA18D4">
        <w:rPr>
          <w:rFonts w:ascii="Times New Roman" w:hAnsi="Times New Roman" w:cs="Times New Roman"/>
          <w:sz w:val="28"/>
          <w:szCs w:val="28"/>
        </w:rPr>
        <w:t>24.06</w:t>
      </w:r>
      <w:r w:rsidR="00AA18D4" w:rsidRPr="00AA18D4">
        <w:rPr>
          <w:rFonts w:ascii="Times New Roman" w:hAnsi="Times New Roman" w:cs="Times New Roman"/>
          <w:sz w:val="28"/>
          <w:szCs w:val="28"/>
        </w:rPr>
        <w:t>2</w:t>
      </w:r>
      <w:r w:rsidR="004120CF" w:rsidRPr="00AA18D4">
        <w:rPr>
          <w:rFonts w:ascii="Times New Roman" w:hAnsi="Times New Roman" w:cs="Times New Roman"/>
          <w:sz w:val="28"/>
          <w:szCs w:val="28"/>
        </w:rPr>
        <w:t>00.0</w:t>
      </w:r>
      <w:r w:rsidR="00AA18D4" w:rsidRPr="00AA18D4">
        <w:rPr>
          <w:rFonts w:ascii="Times New Roman" w:hAnsi="Times New Roman" w:cs="Times New Roman"/>
          <w:sz w:val="28"/>
          <w:szCs w:val="28"/>
        </w:rPr>
        <w:t>2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Инженер-проектировщик по выводу из эксплуатации объектов использования атомной энергии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профессионального стандарта </w:t>
      </w:r>
      <w:r w:rsidRPr="00FE4684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="00B76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номер: 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приказа: 0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приказа: 8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653F" w:rsidRPr="00B764A2">
        <w:rPr>
          <w:rFonts w:ascii="Times New Roman" w:hAnsi="Times New Roman" w:cs="Times New Roman"/>
          <w:sz w:val="28"/>
          <w:szCs w:val="28"/>
        </w:rPr>
        <w:t>Разработка и сопровождение проектов по выводу из эксплуатации объектов использования атомной энергии</w:t>
      </w:r>
      <w:r w:rsidR="00BD1F39">
        <w:rPr>
          <w:rFonts w:ascii="Times New Roman" w:hAnsi="Times New Roman"/>
          <w:sz w:val="24"/>
          <w:szCs w:val="24"/>
        </w:rPr>
        <w:t>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Style w:val="a6"/>
        <w:tblW w:w="9530" w:type="dxa"/>
        <w:tblLayout w:type="fixed"/>
        <w:tblLook w:val="04A0" w:firstRow="1" w:lastRow="0" w:firstColumn="1" w:lastColumn="0" w:noHBand="0" w:noVBand="1"/>
      </w:tblPr>
      <w:tblGrid>
        <w:gridCol w:w="3406"/>
        <w:gridCol w:w="2798"/>
        <w:gridCol w:w="3326"/>
      </w:tblGrid>
      <w:tr w:rsidR="009A2BE4" w:rsidRPr="00D076B0" w:rsidTr="009A2BE4"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Тип № задания</w:t>
            </w:r>
          </w:p>
        </w:tc>
      </w:tr>
      <w:tr w:rsidR="009A2BE4" w:rsidRPr="00D076B0" w:rsidTr="009A2BE4">
        <w:trPr>
          <w:trHeight w:val="455"/>
        </w:trPr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rPr>
          <w:trHeight w:val="3959"/>
        </w:trPr>
        <w:tc>
          <w:tcPr>
            <w:tcW w:w="3406" w:type="dxa"/>
          </w:tcPr>
          <w:p w:rsidR="009A2BE4" w:rsidRPr="0008174B" w:rsidRDefault="0008174B" w:rsidP="009A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ОТФА</w:t>
            </w:r>
            <w:r w:rsidR="009A2BE4"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D1F39" w:rsidRPr="0008174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и рабочей документации по выводу из эксплуатации объекта использования атомной энергии</w:t>
            </w:r>
          </w:p>
          <w:p w:rsidR="009A2BE4" w:rsidRPr="0008174B" w:rsidRDefault="008D6BE7" w:rsidP="009A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ТФ А</w:t>
            </w:r>
            <w:r w:rsidR="0008174B" w:rsidRPr="000817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74B" w:rsidRPr="00081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:rsidR="00363EBA" w:rsidRPr="000F60A9" w:rsidRDefault="0008174B" w:rsidP="00363E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Разработка в соответствии с техническим заданием проектной документации по выводу из эксплуатации объекта использования атомной энергии</w:t>
            </w:r>
          </w:p>
        </w:tc>
        <w:tc>
          <w:tcPr>
            <w:tcW w:w="2798" w:type="dxa"/>
          </w:tcPr>
          <w:p w:rsidR="009A2BE4" w:rsidRPr="00D36B0E" w:rsidRDefault="006B7C02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</w:t>
            </w:r>
            <w:r w:rsidR="00D36B0E" w:rsidRPr="00D36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</w:t>
            </w:r>
            <w:r w:rsid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A2BE4" w:rsidRPr="00D36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  <w:r w:rsidR="00BF3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</w:p>
          <w:p w:rsidR="009A2BE4" w:rsidRPr="00D36B0E" w:rsidRDefault="009A2BE4" w:rsidP="009A2BE4">
            <w:pPr>
              <w:ind w:right="-3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D36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</w:t>
            </w:r>
            <w:r w:rsid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D36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36B0E" w:rsidRPr="00B764A2" w:rsidRDefault="00D36B0E" w:rsidP="00D36B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26" w:type="dxa"/>
          </w:tcPr>
          <w:p w:rsidR="003E5FDC" w:rsidRDefault="009A2BE4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1: Задания с выбором ответа</w:t>
            </w:r>
          </w:p>
          <w:p w:rsidR="003E5FDC" w:rsidRDefault="009A2BE4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E5F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7773B"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2,3,4,8,10,13,15,19,</w:t>
            </w:r>
          </w:p>
          <w:p w:rsidR="001438F0" w:rsidRDefault="0007773B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20,22,23,26,38,39,49,</w:t>
            </w:r>
          </w:p>
          <w:p w:rsidR="009A2BE4" w:rsidRPr="0007773B" w:rsidRDefault="0007773B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50,51,52,70,71,79</w:t>
            </w:r>
          </w:p>
          <w:p w:rsidR="003E5FDC" w:rsidRDefault="009A2BE4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</w:t>
            </w:r>
          </w:p>
          <w:p w:rsidR="009A2BE4" w:rsidRPr="0007773B" w:rsidRDefault="009A2BE4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7773B"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  <w:p w:rsidR="009A2BE4" w:rsidRPr="00B764A2" w:rsidRDefault="009A2BE4" w:rsidP="0007773B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174B" w:rsidRPr="00D076B0" w:rsidTr="009A2BE4">
        <w:trPr>
          <w:trHeight w:val="3959"/>
        </w:trPr>
        <w:tc>
          <w:tcPr>
            <w:tcW w:w="3406" w:type="dxa"/>
          </w:tcPr>
          <w:p w:rsidR="0008174B" w:rsidRPr="0008174B" w:rsidRDefault="0008174B" w:rsidP="00081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ОТФА 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и рабочей документации по выводу из эксплуатации объекта использования атомной энергии</w:t>
            </w:r>
          </w:p>
          <w:p w:rsidR="0008174B" w:rsidRPr="0008174B" w:rsidRDefault="0008174B" w:rsidP="00081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ТФ А/03.6</w:t>
            </w:r>
          </w:p>
          <w:p w:rsidR="0008174B" w:rsidRDefault="0008174B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технико-экономических показателей решений проектной документации по выводу из эксплуатации объекта использования атомной энергии</w:t>
            </w:r>
          </w:p>
        </w:tc>
        <w:tc>
          <w:tcPr>
            <w:tcW w:w="2798" w:type="dxa"/>
          </w:tcPr>
          <w:p w:rsidR="0007773B" w:rsidRPr="0007773B" w:rsidRDefault="00BF3FD3" w:rsidP="000777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 46 баллов</w:t>
            </w:r>
          </w:p>
          <w:p w:rsidR="0007773B" w:rsidRPr="0007773B" w:rsidRDefault="0007773B" w:rsidP="000777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BF3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8174B" w:rsidRPr="00B764A2" w:rsidRDefault="0008174B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26" w:type="dxa"/>
          </w:tcPr>
          <w:p w:rsidR="00BF3FD3" w:rsidRDefault="0007773B" w:rsidP="0007773B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  <w:r w:rsidR="00143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BF3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6,29,32,34,37,43,47,54,58,59,61,63,64,65,66,</w:t>
            </w:r>
          </w:p>
          <w:p w:rsidR="0007773B" w:rsidRPr="0007773B" w:rsidRDefault="00BF3FD3" w:rsidP="0007773B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67,72,74,75,76,</w:t>
            </w:r>
          </w:p>
          <w:p w:rsidR="0008174B" w:rsidRPr="00B764A2" w:rsidRDefault="0008174B" w:rsidP="0007773B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A2BE4" w:rsidRPr="00D076B0" w:rsidTr="009A2BE4">
        <w:tc>
          <w:tcPr>
            <w:tcW w:w="3406" w:type="dxa"/>
          </w:tcPr>
          <w:p w:rsidR="009A2BE4" w:rsidRPr="0008174B" w:rsidRDefault="0008174B" w:rsidP="009A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ОТФВ</w:t>
            </w:r>
            <w:r w:rsidR="009A2BE4"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B0BDB" w:rsidRPr="0008174B">
              <w:rPr>
                <w:rFonts w:ascii="Times New Roman" w:hAnsi="Times New Roman" w:cs="Times New Roman"/>
                <w:sz w:val="28"/>
                <w:szCs w:val="28"/>
              </w:rPr>
              <w:t>Сопровождение работ по выводу из эксплуатации объекта использования атомной энергии</w:t>
            </w:r>
          </w:p>
          <w:p w:rsidR="0008174B" w:rsidRPr="0008174B" w:rsidRDefault="0008174B" w:rsidP="009A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ТФ В/02.6</w:t>
            </w:r>
          </w:p>
          <w:p w:rsidR="009A2BE4" w:rsidRPr="000F60A9" w:rsidRDefault="0008174B" w:rsidP="00363E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Осуществление авторского надзора за реализацией решений проектной и рабочей документации при выводе из эксплуатации объекта использования атомной энергии</w:t>
            </w:r>
          </w:p>
        </w:tc>
        <w:tc>
          <w:tcPr>
            <w:tcW w:w="2798" w:type="dxa"/>
          </w:tcPr>
          <w:p w:rsidR="003E5FDC" w:rsidRPr="003E5FDC" w:rsidRDefault="003E5FDC" w:rsidP="003E5F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 – 19</w:t>
            </w:r>
            <w:r w:rsidRPr="003E5F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</w:t>
            </w:r>
          </w:p>
          <w:p w:rsidR="009A2BE4" w:rsidRPr="00B764A2" w:rsidRDefault="003E5FDC" w:rsidP="003E5F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3E5F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0  балла </w:t>
            </w:r>
          </w:p>
        </w:tc>
        <w:tc>
          <w:tcPr>
            <w:tcW w:w="3326" w:type="dxa"/>
          </w:tcPr>
          <w:p w:rsidR="009A2BE4" w:rsidRPr="008751D2" w:rsidRDefault="009A2BE4" w:rsidP="009A2BE4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9A2BE4" w:rsidRDefault="009A2BE4" w:rsidP="003E5FDC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5,11,16,27,42,45,46,73,80</w:t>
            </w:r>
          </w:p>
          <w:p w:rsidR="008751D2" w:rsidRPr="00B764A2" w:rsidRDefault="008751D2" w:rsidP="003E5FDC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174B" w:rsidRPr="00D076B0" w:rsidTr="009A2BE4">
        <w:tc>
          <w:tcPr>
            <w:tcW w:w="3406" w:type="dxa"/>
          </w:tcPr>
          <w:p w:rsidR="0008174B" w:rsidRDefault="0008174B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ОТФВ Сопровождение работ по выводу из </w:t>
            </w: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эксплуатации объекта использования атомной энергии</w:t>
            </w:r>
          </w:p>
          <w:p w:rsidR="0008174B" w:rsidRDefault="0008174B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ТФ В/03.6 </w:t>
            </w: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технических вопросов по закрепленным объектам на протяжении всего периода реализации проектных решений по выводу из эксплуатации объекта использования атомной энергии</w:t>
            </w:r>
          </w:p>
        </w:tc>
        <w:tc>
          <w:tcPr>
            <w:tcW w:w="2798" w:type="dxa"/>
          </w:tcPr>
          <w:p w:rsidR="00A14DC2" w:rsidRPr="0007773B" w:rsidRDefault="00A14DC2" w:rsidP="00A14D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Блок 1 – </w:t>
            </w:r>
            <w:r w:rsid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  <w:p w:rsidR="00A14DC2" w:rsidRPr="0007773B" w:rsidRDefault="0007773B" w:rsidP="00A14D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 – 0</w:t>
            </w:r>
            <w:r w:rsidR="00A14DC2"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A14DC2"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8174B" w:rsidRPr="00B764A2" w:rsidRDefault="0008174B" w:rsidP="00A14D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26" w:type="dxa"/>
          </w:tcPr>
          <w:p w:rsidR="008751D2" w:rsidRPr="008751D2" w:rsidRDefault="008751D2" w:rsidP="008751D2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Блок 1: Задания с выбором ответа </w:t>
            </w:r>
          </w:p>
          <w:p w:rsidR="0008174B" w:rsidRPr="00B764A2" w:rsidRDefault="008751D2" w:rsidP="008751D2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1,12,18,24,31,36,40,41,48,56,57,60,68,77</w:t>
            </w:r>
          </w:p>
        </w:tc>
      </w:tr>
      <w:tr w:rsidR="0008174B" w:rsidRPr="00D076B0" w:rsidTr="009A2BE4">
        <w:tc>
          <w:tcPr>
            <w:tcW w:w="3406" w:type="dxa"/>
          </w:tcPr>
          <w:p w:rsidR="0008174B" w:rsidRDefault="0008174B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ОТФВ Сопровождение работ по выводу из эксплуатации объекта использования атомной энергии</w:t>
            </w:r>
          </w:p>
          <w:p w:rsidR="0008174B" w:rsidRPr="0008174B" w:rsidRDefault="0008174B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ТФ В/01.6 </w:t>
            </w:r>
            <w:r w:rsidRPr="00081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безопасности и защиты работников, населения и окружающей среды от влияния вредных факторов в процессе вывода из эксплуатации объекта использования атомной энергии</w:t>
            </w:r>
          </w:p>
        </w:tc>
        <w:tc>
          <w:tcPr>
            <w:tcW w:w="2798" w:type="dxa"/>
          </w:tcPr>
          <w:p w:rsidR="00A14DC2" w:rsidRPr="0007773B" w:rsidRDefault="00A14DC2" w:rsidP="00A14D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– </w:t>
            </w:r>
            <w:r w:rsid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  <w:p w:rsidR="00A14DC2" w:rsidRPr="0007773B" w:rsidRDefault="00A14DC2" w:rsidP="00A14D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07773B"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  <w:r w:rsidR="0007773B"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8174B" w:rsidRPr="0007773B" w:rsidRDefault="0008174B" w:rsidP="00A14D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8751D2" w:rsidRPr="008751D2" w:rsidRDefault="008751D2" w:rsidP="008751D2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1: Задания с выбором ответа</w:t>
            </w:r>
          </w:p>
          <w:p w:rsidR="008751D2" w:rsidRDefault="008751D2" w:rsidP="008751D2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7,9,14,21,25,33,53,55,62,</w:t>
            </w:r>
          </w:p>
          <w:p w:rsidR="008751D2" w:rsidRPr="008751D2" w:rsidRDefault="008751D2" w:rsidP="008751D2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  <w:p w:rsidR="008751D2" w:rsidRPr="008751D2" w:rsidRDefault="008751D2" w:rsidP="008751D2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</w:t>
            </w:r>
          </w:p>
          <w:p w:rsidR="0008174B" w:rsidRPr="00B764A2" w:rsidRDefault="008751D2" w:rsidP="008751D2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75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9A2BE4" w:rsidRPr="00D076B0" w:rsidTr="009A2BE4">
        <w:trPr>
          <w:trHeight w:val="597"/>
        </w:trPr>
        <w:tc>
          <w:tcPr>
            <w:tcW w:w="9530" w:type="dxa"/>
            <w:gridSpan w:val="3"/>
          </w:tcPr>
          <w:p w:rsidR="009A2BE4" w:rsidRPr="00D076B0" w:rsidRDefault="009A2BE4" w:rsidP="00FE23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Теоретический этап экзамена включает </w:t>
            </w:r>
            <w:r w:rsidR="00FE2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задания, охватывающих в равной доле все предметы оценивания, и считается сданным при правильном выполнении </w:t>
            </w:r>
            <w:r w:rsidRPr="00077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75%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07773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</w:t>
      </w:r>
      <w:r w:rsidR="006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1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773B"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9A2BE4"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</w:t>
      </w:r>
      <w:r w:rsidR="00685EB1"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2</w:t>
      </w:r>
      <w:r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773B"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BE4"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077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105"/>
        <w:gridCol w:w="2910"/>
        <w:gridCol w:w="2449"/>
      </w:tblGrid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Трудовые функции, трудовые действия, умения в соответствии с требованиями к квалификации, на соответствие которым проводится оценка </w:t>
            </w: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Критерии оценки квалификации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D076B0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c>
          <w:tcPr>
            <w:tcW w:w="4105" w:type="dxa"/>
          </w:tcPr>
          <w:p w:rsidR="008A3413" w:rsidRPr="008A3413" w:rsidRDefault="008A3413" w:rsidP="008A34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3">
              <w:rPr>
                <w:rFonts w:ascii="Times New Roman" w:hAnsi="Times New Roman" w:cs="Times New Roman"/>
                <w:sz w:val="28"/>
                <w:szCs w:val="28"/>
              </w:rPr>
              <w:t>ТФ 3.1.4 Разработка рабочей документации по выводу из эксплуатации объекта использования атомной энергии:</w:t>
            </w:r>
          </w:p>
          <w:p w:rsidR="009A2BE4" w:rsidRPr="00B764A2" w:rsidRDefault="008A3413" w:rsidP="008A34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A3413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действие: Разработка документов в текстовой форме в соответствии с техническим заданием, нормативной и технической документацией; разработка рабочих чертежей в соответствии с техническим заданием, нормативной и технической документацией. </w:t>
            </w:r>
          </w:p>
        </w:tc>
        <w:tc>
          <w:tcPr>
            <w:tcW w:w="2910" w:type="dxa"/>
          </w:tcPr>
          <w:p w:rsidR="009A2BE4" w:rsidRPr="00B764A2" w:rsidRDefault="008A3413" w:rsidP="008A34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3413">
              <w:rPr>
                <w:rFonts w:ascii="Times New Roman" w:hAnsi="Times New Roman" w:cs="Times New Roman"/>
                <w:sz w:val="28"/>
                <w:szCs w:val="28"/>
              </w:rPr>
              <w:t xml:space="preserve">мение  сформировать техническую документацию 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вывода из эксплуатации объектов использования атомной энергии</w:t>
            </w:r>
          </w:p>
        </w:tc>
        <w:tc>
          <w:tcPr>
            <w:tcW w:w="2449" w:type="dxa"/>
          </w:tcPr>
          <w:p w:rsidR="009A2BE4" w:rsidRPr="00B764A2" w:rsidRDefault="008032AD" w:rsidP="0062299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8032AD">
              <w:rPr>
                <w:rFonts w:ascii="Times New Roman" w:hAnsi="Times New Roman" w:cs="Times New Roman"/>
                <w:sz w:val="28"/>
                <w:szCs w:val="28"/>
              </w:rPr>
              <w:t xml:space="preserve">на разработку </w:t>
            </w:r>
            <w:r w:rsidR="006229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строительной площадке при выводе </w:t>
            </w:r>
            <w:r w:rsidR="0062299A" w:rsidRPr="0062299A">
              <w:rPr>
                <w:rFonts w:ascii="Times New Roman" w:hAnsi="Times New Roman" w:cs="Times New Roman"/>
                <w:sz w:val="28"/>
                <w:szCs w:val="28"/>
              </w:rPr>
              <w:t>из эксплуатации объектов использования атомной энергии</w:t>
            </w:r>
            <w:r w:rsidR="00622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BE4" w:rsidRPr="00D076B0" w:rsidTr="009A2BE4">
        <w:tc>
          <w:tcPr>
            <w:tcW w:w="9464" w:type="dxa"/>
            <w:gridSpan w:val="3"/>
          </w:tcPr>
          <w:p w:rsidR="009A2BE4" w:rsidRPr="00D076B0" w:rsidRDefault="009A2BE4" w:rsidP="008032A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одновременно всем критериям оценки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:rsidR="00AA18D4" w:rsidRDefault="009A2BE4" w:rsidP="00AA18D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D4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AA18D4" w:rsidRPr="00AB347F" w:rsidRDefault="00AA18D4" w:rsidP="00AA18D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47F">
        <w:rPr>
          <w:rFonts w:ascii="Times New Roman" w:hAnsi="Times New Roman" w:cs="Times New Roman"/>
          <w:sz w:val="28"/>
          <w:szCs w:val="28"/>
        </w:rPr>
        <w:t>Опыт работы не менее 3 лет в области проектирования, строительства, осуществления строительного контроля, реконструкции и демонтажа на объектах использования атомной энергии.</w:t>
      </w:r>
    </w:p>
    <w:p w:rsidR="009A2BE4" w:rsidRPr="00D076B0" w:rsidRDefault="009A2BE4" w:rsidP="006F5F9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прохождение обучения по ДПП, обеспечивающим </w:t>
      </w:r>
      <w:r w:rsidRPr="00D076B0">
        <w:rPr>
          <w:rFonts w:ascii="Times New Roman" w:hAnsi="Times New Roman" w:cs="Times New Roman"/>
          <w:sz w:val="28"/>
          <w:szCs w:val="28"/>
        </w:rPr>
        <w:lastRenderedPageBreak/>
        <w:t>освоение: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A2BE4" w:rsidRPr="00D076B0" w:rsidRDefault="009A2BE4" w:rsidP="006F5F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A2BE4" w:rsidRPr="00D076B0" w:rsidRDefault="009A2BE4" w:rsidP="006F5F9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A2BE4" w:rsidRPr="00D076B0" w:rsidRDefault="009A2BE4" w:rsidP="006F5F9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A2BE4" w:rsidRPr="00D076B0" w:rsidRDefault="009A2BE4" w:rsidP="006F5F9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соискателей</w:t>
      </w:r>
    </w:p>
    <w:p w:rsidR="00B764A2" w:rsidRDefault="00B764A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 оценочных  мероприятий  (при</w:t>
      </w:r>
    </w:p>
    <w:p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Исходя из каких условий на строительном генеральном плане определяют опасные зоны?</w:t>
      </w:r>
      <w:r w:rsidR="004F350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</w:t>
      </w:r>
    </w:p>
    <w:p w:rsidR="007E6B2E" w:rsidRPr="00C137AE" w:rsidRDefault="007E6B2E" w:rsidP="00D905A3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Из условий установки строительных кранов.</w:t>
      </w:r>
    </w:p>
    <w:p w:rsidR="007E6B2E" w:rsidRPr="00C137AE" w:rsidRDefault="00885D90" w:rsidP="00D905A3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 условий расположения высоковольтных линий</w:t>
      </w:r>
      <w:r w:rsidR="00054D5D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885D90" w:rsidP="00D905A3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lastRenderedPageBreak/>
        <w:t>И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 зоны размещения бытовых помещений</w:t>
      </w:r>
      <w:r w:rsidR="00054D5D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885D90" w:rsidP="00D905A3">
      <w:pPr>
        <w:pStyle w:val="a7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 схем прокладки коммуникаций</w:t>
      </w:r>
      <w:r w:rsidR="00054D5D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054D5D" w:rsidRPr="00C137AE" w:rsidRDefault="00054D5D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4F3500" w:rsidRPr="00C137AE" w:rsidRDefault="007E6B2E" w:rsidP="004F3500">
      <w:pPr>
        <w:pStyle w:val="a7"/>
        <w:numPr>
          <w:ilvl w:val="0"/>
          <w:numId w:val="6"/>
        </w:numPr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Что необходимо учитывать при проектировании временных автомобильных дорог?</w:t>
      </w:r>
      <w:r w:rsidR="004F350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</w:t>
      </w:r>
    </w:p>
    <w:p w:rsidR="007E6B2E" w:rsidRPr="00C137AE" w:rsidRDefault="007E6B2E" w:rsidP="00D905A3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="00D33973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Освещенность.</w:t>
      </w:r>
    </w:p>
    <w:p w:rsidR="007E6B2E" w:rsidRPr="00C137AE" w:rsidRDefault="00885D90" w:rsidP="00D905A3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С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труктуру грунта</w:t>
      </w:r>
      <w:r w:rsidR="00054D5D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885D90" w:rsidP="00D905A3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</w:t>
      </w:r>
      <w:r w:rsidR="00D33973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Использование существующих дорог.</w:t>
      </w:r>
    </w:p>
    <w:p w:rsidR="007E6B2E" w:rsidRPr="00C137AE" w:rsidRDefault="00885D90" w:rsidP="00D905A3">
      <w:pPr>
        <w:pStyle w:val="a7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Ре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льеф местности</w:t>
      </w:r>
      <w:r w:rsidR="00054D5D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Какая из возможных схем сетей временного водоснабжения наиболее надежна?</w:t>
      </w:r>
      <w:r w:rsidR="004F350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</w:t>
      </w:r>
    </w:p>
    <w:p w:rsidR="007E6B2E" w:rsidRPr="00C137AE" w:rsidRDefault="007E6B2E" w:rsidP="00D905A3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Тупиковая.</w:t>
      </w:r>
    </w:p>
    <w:p w:rsidR="007E6B2E" w:rsidRPr="00C137AE" w:rsidRDefault="007E6B2E" w:rsidP="00D905A3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Смешанная.</w:t>
      </w:r>
    </w:p>
    <w:p w:rsidR="00D33973" w:rsidRPr="00C137AE" w:rsidRDefault="00D33973" w:rsidP="00D33973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Кольцевая.</w:t>
      </w:r>
    </w:p>
    <w:p w:rsidR="007E6B2E" w:rsidRPr="00C137AE" w:rsidRDefault="007E6B2E" w:rsidP="00D905A3">
      <w:pPr>
        <w:pStyle w:val="a7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Замкнутая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4B7218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Из каких частей складывается парк монтажного оборудования?</w:t>
      </w:r>
      <w:r w:rsidR="004F350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 </w:t>
      </w:r>
    </w:p>
    <w:p w:rsidR="007E6B2E" w:rsidRPr="00C137AE" w:rsidRDefault="004B7218" w:rsidP="00D905A3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Захватные приспособления,</w:t>
      </w:r>
      <w:r w:rsidRPr="00C137AE">
        <w:t xml:space="preserve"> </w:t>
      </w: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приспособления для временного крепления конструкций,</w:t>
      </w:r>
      <w:r w:rsidRPr="00C137AE">
        <w:t xml:space="preserve"> </w:t>
      </w: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приспособления для монтажа конструкций.</w:t>
      </w:r>
    </w:p>
    <w:p w:rsidR="007E6B2E" w:rsidRPr="00C137AE" w:rsidRDefault="004B7218" w:rsidP="00D905A3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Приспособления для временного крепления конструкций.</w:t>
      </w:r>
    </w:p>
    <w:p w:rsidR="007E6B2E" w:rsidRPr="00C137AE" w:rsidRDefault="004B7218" w:rsidP="00D905A3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Приспособления для монтажа конструкций.</w:t>
      </w:r>
    </w:p>
    <w:p w:rsidR="00054D5D" w:rsidRPr="00C137AE" w:rsidRDefault="004B7218" w:rsidP="00D905A3">
      <w:pPr>
        <w:pStyle w:val="a7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Захватные приспособления.</w:t>
      </w:r>
    </w:p>
    <w:p w:rsidR="004B7218" w:rsidRPr="00C137AE" w:rsidRDefault="004B7218" w:rsidP="00054D5D">
      <w:pPr>
        <w:spacing w:after="0" w:line="276" w:lineRule="auto"/>
        <w:ind w:left="360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4F350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Какая проектная документация </w:t>
      </w:r>
      <w:r w:rsidR="004B7218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из перечисленных ниже 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не подлежит государственной экспертизе?</w:t>
      </w:r>
      <w:r w:rsidR="004F350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</w:t>
      </w:r>
    </w:p>
    <w:p w:rsidR="007E6B2E" w:rsidRPr="00C137AE" w:rsidRDefault="007E6B2E" w:rsidP="00D905A3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Документация по отдельно стоящим жилым домам высотой до пяти этажей. </w:t>
      </w:r>
    </w:p>
    <w:p w:rsidR="00D33973" w:rsidRPr="00C137AE" w:rsidRDefault="007E6B2E" w:rsidP="00D33973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Документация по отдельно стоящим жилым домам высотой до </w:t>
      </w:r>
      <w:r w:rsidR="004B7218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семи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этажей. </w:t>
      </w:r>
    </w:p>
    <w:p w:rsidR="00D33973" w:rsidRPr="00C137AE" w:rsidRDefault="00D33973" w:rsidP="00D33973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Документация по отдельно стоящим жилым домам высотой до трех этажей, предназначенные для проживания одной семьи (объекты индивидуального жилищного строительства).</w:t>
      </w:r>
    </w:p>
    <w:p w:rsidR="007E6B2E" w:rsidRPr="00C137AE" w:rsidRDefault="007E6B2E" w:rsidP="00D905A3">
      <w:pPr>
        <w:pStyle w:val="a7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Документация по отдельно стоящим жилым домам высотой до </w:t>
      </w:r>
      <w:r w:rsidR="004B7218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двух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этажей.</w:t>
      </w:r>
    </w:p>
    <w:p w:rsidR="00534016" w:rsidRPr="00C137AE" w:rsidRDefault="00534016" w:rsidP="00054D5D">
      <w:pPr>
        <w:spacing w:after="0" w:line="276" w:lineRule="auto"/>
        <w:ind w:left="360"/>
        <w:jc w:val="both"/>
        <w:rPr>
          <w:rFonts w:ascii="Calibri" w:eastAsia="Calibri" w:hAnsi="Calibri" w:cs="Calibri"/>
          <w:color w:val="000000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 каком документе определяется продолжительность работ по выводу из эксплуатации объекта?</w:t>
      </w:r>
      <w:r w:rsidR="004F350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 </w:t>
      </w:r>
    </w:p>
    <w:p w:rsidR="007E6B2E" w:rsidRPr="00C137AE" w:rsidRDefault="007E6B2E" w:rsidP="00D905A3">
      <w:pPr>
        <w:pStyle w:val="a7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lastRenderedPageBreak/>
        <w:t>ПОС.</w:t>
      </w:r>
    </w:p>
    <w:p w:rsidR="007E6B2E" w:rsidRPr="00C137AE" w:rsidRDefault="007E6B2E" w:rsidP="00D905A3">
      <w:pPr>
        <w:pStyle w:val="a7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ППР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D905A3">
      <w:pPr>
        <w:pStyle w:val="a7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Генплан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Все перечисленные.</w:t>
      </w:r>
    </w:p>
    <w:p w:rsidR="00534016" w:rsidRPr="00C137AE" w:rsidRDefault="00534016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Внеочередную проверку знаний руководителей и специалистов проводят</w:t>
      </w:r>
      <w:r w:rsidR="00C03181"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:</w:t>
      </w:r>
      <w:r w:rsidR="004F3500"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4F350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Выберите один правильный ответ.</w:t>
      </w:r>
    </w:p>
    <w:p w:rsidR="001D55E7" w:rsidRPr="00C137AE" w:rsidRDefault="001D55E7" w:rsidP="00D905A3">
      <w:pPr>
        <w:pStyle w:val="a7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 вводе в действие новых или переработанных нормативных документов по охране труда</w:t>
      </w:r>
      <w:r w:rsidR="00534016"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856C2F" w:rsidRPr="00C137AE" w:rsidRDefault="00856C2F" w:rsidP="00D905A3">
      <w:pPr>
        <w:pStyle w:val="a7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 назначении работника на другую должность, требующую дополнительных знаний по охране труда.</w:t>
      </w:r>
    </w:p>
    <w:p w:rsidR="001D55E7" w:rsidRPr="00C137AE" w:rsidRDefault="001D55E7" w:rsidP="00D905A3">
      <w:pPr>
        <w:pStyle w:val="a7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 переводе работника на другое место работы, требующую дополнительных знаний по охране труда</w:t>
      </w:r>
      <w:r w:rsidR="00534016"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D55E7" w:rsidRPr="00C137AE" w:rsidRDefault="001D55E7" w:rsidP="00D905A3">
      <w:pPr>
        <w:pStyle w:val="a7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Все перечисленные мероприятия</w:t>
      </w:r>
      <w:r w:rsidR="00534016"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1D55E7" w:rsidRPr="00C137AE" w:rsidRDefault="001D55E7" w:rsidP="001D55E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Работы по благоустройству террит</w:t>
      </w:r>
      <w:r w:rsidR="00C03181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орий выполняются в соответствии: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 </w:t>
      </w:r>
    </w:p>
    <w:p w:rsidR="007E6B2E" w:rsidRPr="00C137AE" w:rsidRDefault="007E6B2E" w:rsidP="00D905A3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требованиями заказчика.</w:t>
      </w:r>
    </w:p>
    <w:p w:rsidR="00D33973" w:rsidRPr="00C137AE" w:rsidRDefault="007E6B2E" w:rsidP="00D33973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Со строительным генеральным планом.</w:t>
      </w:r>
    </w:p>
    <w:p w:rsidR="00D33973" w:rsidRPr="00C137AE" w:rsidRDefault="00D33973" w:rsidP="00D33973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С рабочими чертежами.</w:t>
      </w:r>
    </w:p>
    <w:p w:rsidR="007E6B2E" w:rsidRPr="00C137AE" w:rsidRDefault="007E6B2E" w:rsidP="00D905A3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нормами экологического права.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Радиационная безопа</w:t>
      </w:r>
      <w:r w:rsidR="00C03181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сность персонала обеспечивается: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 </w:t>
      </w:r>
    </w:p>
    <w:p w:rsidR="00D33973" w:rsidRPr="00C137AE" w:rsidRDefault="007E6B2E" w:rsidP="00D33973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Проветриванием производственного помещения.</w:t>
      </w:r>
      <w:r w:rsidR="00D33973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</w:t>
      </w:r>
    </w:p>
    <w:p w:rsidR="00D33973" w:rsidRPr="00C137AE" w:rsidRDefault="00D33973" w:rsidP="00D33973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Соблюдением норм и правил радиационной безопасности.</w:t>
      </w:r>
    </w:p>
    <w:p w:rsidR="007E6B2E" w:rsidRPr="00C137AE" w:rsidRDefault="007E6B2E" w:rsidP="00D905A3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Работой персонала в одну смену.</w:t>
      </w:r>
    </w:p>
    <w:p w:rsidR="007E6B2E" w:rsidRPr="00C137AE" w:rsidRDefault="007E6B2E" w:rsidP="00D905A3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Созданием безопасных условий труда.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D0AE1" w:rsidRPr="00C137AE" w:rsidRDefault="000609FA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Незадымляемые лестничные клетки, предназначенные для эвакуации</w:t>
      </w:r>
      <w:r w:rsidR="00856C2F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людей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относятся к типу</w:t>
      </w:r>
      <w:r w:rsidR="00C03181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: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</w:t>
      </w:r>
    </w:p>
    <w:p w:rsidR="000609FA" w:rsidRPr="00C137AE" w:rsidRDefault="000609FA" w:rsidP="00D905A3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входом в лестничную клетку с этажа через наружную воздушную зону</w:t>
      </w:r>
      <w:r w:rsidR="00A669CD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, п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 открытым переходам, при этом должна быть обеспечена незадымляемость перехода через воздушную зону.</w:t>
      </w:r>
    </w:p>
    <w:p w:rsidR="000609FA" w:rsidRPr="00C137AE" w:rsidRDefault="000609FA" w:rsidP="00D905A3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подпором воздуха в лестничную клетку при пожаре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0609FA" w:rsidRPr="00C137AE" w:rsidRDefault="00A669CD" w:rsidP="00D905A3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С </w:t>
      </w:r>
      <w:r w:rsidR="000609F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входом в лестничную клетку с этажа через тамбур-шлюз.</w:t>
      </w:r>
    </w:p>
    <w:p w:rsidR="000609FA" w:rsidRPr="00C137AE" w:rsidRDefault="000609FA" w:rsidP="00D905A3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Все перечисленные </w:t>
      </w:r>
      <w:r w:rsidR="00FD0AE1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типы лестничных клеток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0609FA" w:rsidRPr="00C137AE" w:rsidRDefault="000609FA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lastRenderedPageBreak/>
        <w:t>Может ли проводить авторский надзор лицо, не участвующее в разработке проекта?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</w:t>
      </w:r>
    </w:p>
    <w:p w:rsidR="00D33973" w:rsidRPr="00C137AE" w:rsidRDefault="007E6B2E" w:rsidP="00D33973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Может любое лицо при его соответствии требованиям к соответствующему виду деятельности.</w:t>
      </w:r>
      <w:r w:rsidR="00D33973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</w:t>
      </w:r>
    </w:p>
    <w:p w:rsidR="00D33973" w:rsidRPr="00C137AE" w:rsidRDefault="00D33973" w:rsidP="00D33973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Может, если генеральный проектировщик поручает выполнение отдельных видов работ физическим и юридическим лицам, оставаясь ответственным за качество их исполнения, обеспечивает проведение авторского надзора за строительством, а также принимает участие в приемке объекта в эксплуатацию. </w:t>
      </w:r>
    </w:p>
    <w:p w:rsidR="007E6B2E" w:rsidRPr="00C137AE" w:rsidRDefault="007E6B2E" w:rsidP="00D905A3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Может, если лицо не участвовало в проектировании.</w:t>
      </w:r>
    </w:p>
    <w:p w:rsidR="007E6B2E" w:rsidRPr="00C137AE" w:rsidRDefault="000609FA" w:rsidP="00D905A3">
      <w:pPr>
        <w:pStyle w:val="a7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Н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е может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какой целью осуществляется профилактический осмотр монтажного оборудования?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Выберите один правильный ответ.</w:t>
      </w:r>
    </w:p>
    <w:p w:rsidR="00D33973" w:rsidRPr="00C137AE" w:rsidRDefault="00D33973" w:rsidP="00D33973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целью соответствия противопожарным требованиям.</w:t>
      </w:r>
    </w:p>
    <w:p w:rsidR="007E6B2E" w:rsidRPr="00C137AE" w:rsidRDefault="007E6B2E" w:rsidP="00D905A3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 целью своевременного обнаружения неисправности.</w:t>
      </w:r>
    </w:p>
    <w:p w:rsidR="007E6B2E" w:rsidRPr="00C137AE" w:rsidRDefault="00534016" w:rsidP="00D905A3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С 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целью определения на соответствии требованиям СЭС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целью определения остаточной стоимости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F2D05" w:rsidRPr="00C137AE" w:rsidRDefault="00180495" w:rsidP="00180495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Какой из перечисленных путей оптимизации сетевых графиков осуществляется за счет внутренних резервов, без привлечения внешних ресурсов, либо внешних директивных воздействий и согласований?</w:t>
      </w:r>
      <w:r w:rsidR="00642ED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…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Выберите один правильный ответ.</w:t>
      </w:r>
    </w:p>
    <w:p w:rsidR="00180495" w:rsidRPr="00C137AE" w:rsidRDefault="00180495" w:rsidP="00D905A3">
      <w:pPr>
        <w:pStyle w:val="a7"/>
        <w:numPr>
          <w:ilvl w:val="0"/>
          <w:numId w:val="8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Уменьшение продолжительности работ критического пути за счет привлечения дополнительного количества исполнителей, если есть соответствующие ресурсы и позволяет фронт работ.</w:t>
      </w:r>
    </w:p>
    <w:p w:rsidR="00180495" w:rsidRPr="00C137AE" w:rsidRDefault="00180495" w:rsidP="00D905A3">
      <w:pPr>
        <w:pStyle w:val="a7"/>
        <w:numPr>
          <w:ilvl w:val="0"/>
          <w:numId w:val="8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Увеличение численности персонала при выполнении работ критического пути за счет использования ресурсов работ некритической зоны, располагающих резервами времени.</w:t>
      </w:r>
    </w:p>
    <w:p w:rsidR="00180495" w:rsidRPr="00C137AE" w:rsidRDefault="00180495" w:rsidP="00D905A3">
      <w:pPr>
        <w:pStyle w:val="a7"/>
        <w:numPr>
          <w:ilvl w:val="0"/>
          <w:numId w:val="8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Совершенствование применяемой базы временных оценок работ, за счет использования новейших достижений научно-технического прогресса и передового опыта при выполнении подобного вида работ.</w:t>
      </w:r>
    </w:p>
    <w:p w:rsidR="00180495" w:rsidRPr="00C137AE" w:rsidRDefault="00180495" w:rsidP="00D905A3">
      <w:pPr>
        <w:pStyle w:val="a7"/>
        <w:numPr>
          <w:ilvl w:val="0"/>
          <w:numId w:val="8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Разработка мер по разделению некоторых работ на более мелкие процессы, по которым возможно параллельное выполнение.   </w:t>
      </w:r>
    </w:p>
    <w:p w:rsidR="00180495" w:rsidRPr="00C137AE" w:rsidRDefault="00180495" w:rsidP="00180495">
      <w:pPr>
        <w:pStyle w:val="a7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         </w:t>
      </w:r>
    </w:p>
    <w:p w:rsidR="005A6828" w:rsidRPr="00C137AE" w:rsidRDefault="005A6828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Работодатель обязан бесплатно предоставлять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lastRenderedPageBreak/>
        <w:t>загрязнением, специальную одежду, специальную обувь и другие средства индивидуальной защи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ты, которые должны обеспечивать</w:t>
      </w:r>
      <w:r w:rsidR="00C03181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: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  </w:t>
      </w:r>
    </w:p>
    <w:p w:rsidR="005A6828" w:rsidRPr="00C137AE" w:rsidRDefault="005A6828" w:rsidP="00D905A3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снижение уровня вредных производственных факторов до уровня, установленного требованиями санитарно-гигиенического законодательства Российской Федерации;</w:t>
      </w:r>
    </w:p>
    <w:p w:rsidR="005A6828" w:rsidRPr="00C137AE" w:rsidRDefault="005A6828" w:rsidP="00D905A3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защиту работников от действия вредных и (или) опасных производственных факторов, сопутствующих применяемой технологии и условиям работы;</w:t>
      </w:r>
    </w:p>
    <w:p w:rsidR="005A6828" w:rsidRPr="00C137AE" w:rsidRDefault="005A6828" w:rsidP="00D905A3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защиту работников от действия вредных и (или) опасных производственных факторов, возникающих при внезапных нарушениях производственных процессов.</w:t>
      </w:r>
    </w:p>
    <w:p w:rsidR="007E6B2E" w:rsidRPr="00C137AE" w:rsidRDefault="005A6828" w:rsidP="00D905A3">
      <w:pPr>
        <w:pStyle w:val="a7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Все перечисленные.</w:t>
      </w:r>
    </w:p>
    <w:p w:rsidR="007F2D05" w:rsidRPr="00C137AE" w:rsidRDefault="007F2D05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F2D05" w:rsidP="00B81CD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 составе какого документа содержатся технологические карты?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 </w:t>
      </w:r>
    </w:p>
    <w:p w:rsidR="00D33973" w:rsidRPr="00C137AE" w:rsidRDefault="00D33973" w:rsidP="00D33973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Calibri" w:eastAsia="Calibri" w:hAnsi="Calibri" w:cs="Calibri"/>
          <w:color w:val="000000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СП 48.13330.2011. Свод правил  «Организация строительства».</w:t>
      </w:r>
    </w:p>
    <w:p w:rsidR="007E6B2E" w:rsidRPr="00C137AE" w:rsidRDefault="007E6B2E" w:rsidP="00D905A3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ППР.</w:t>
      </w:r>
    </w:p>
    <w:p w:rsidR="007E6B2E" w:rsidRPr="00C137AE" w:rsidRDefault="00534016" w:rsidP="00D905A3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равила безопасной эксплуатации машин, механизмов и оборудования, их установки на месте работ </w:t>
      </w:r>
      <w:r w:rsidR="005A6828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М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ероприятия по ограничению опасных зон вблизи мест перемещения грузов кранами.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F2D05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</w:t>
      </w:r>
      <w:r w:rsidR="007F2D05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Что такое Национальный стандарт?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  </w:t>
      </w:r>
    </w:p>
    <w:p w:rsidR="00D33973" w:rsidRPr="00C137AE" w:rsidRDefault="00D33973" w:rsidP="00D33973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Стандарт, утвержденный национальной организацией Российской Федерации по стандартизации.</w:t>
      </w:r>
    </w:p>
    <w:p w:rsidR="007F2D05" w:rsidRPr="00C137AE" w:rsidRDefault="007F2D05" w:rsidP="00D905A3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Стандарт, утвержденный национальным органом Российской Федерации по стандартизации</w:t>
      </w:r>
    </w:p>
    <w:p w:rsidR="007F2D05" w:rsidRPr="00C137AE" w:rsidRDefault="007F2D05" w:rsidP="00D905A3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Стандарт, утвержденный региональным органом Российской Федерации по стандартизации.</w:t>
      </w:r>
    </w:p>
    <w:p w:rsidR="007F2D05" w:rsidRPr="00C137AE" w:rsidRDefault="007F2D05" w:rsidP="00D905A3">
      <w:pPr>
        <w:pStyle w:val="a7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Стандарт, утвержденный Федеральной службой по экологическому, технологическому и атомному надзору РФ.</w:t>
      </w:r>
    </w:p>
    <w:p w:rsidR="007F2D05" w:rsidRPr="00C137AE" w:rsidRDefault="007F2D05" w:rsidP="00054D5D">
      <w:pPr>
        <w:spacing w:after="0" w:line="276" w:lineRule="auto"/>
        <w:ind w:left="360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</w:p>
    <w:p w:rsidR="007F2D05" w:rsidRPr="00C137AE" w:rsidRDefault="007F2D05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AE">
        <w:rPr>
          <w:rFonts w:ascii="Times New Roman" w:hAnsi="Times New Roman" w:cs="Times New Roman"/>
          <w:sz w:val="28"/>
          <w:szCs w:val="28"/>
        </w:rPr>
        <w:t>Что такое Технический регламент?</w:t>
      </w:r>
      <w:r w:rsidR="00DF00AA" w:rsidRPr="00C137AE">
        <w:rPr>
          <w:rFonts w:ascii="Times New Roman" w:hAnsi="Times New Roman" w:cs="Times New Roman"/>
          <w:sz w:val="28"/>
          <w:szCs w:val="28"/>
        </w:rPr>
        <w:t xml:space="preserve"> 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Выберете правильный ответ.</w:t>
      </w:r>
    </w:p>
    <w:p w:rsidR="007F2D05" w:rsidRPr="00C137AE" w:rsidRDefault="007F2D05" w:rsidP="00D905A3">
      <w:pPr>
        <w:pStyle w:val="a7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Это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межправительственным соглашением, заключенным в порядке, установленном законодательством Российской Федерации, или </w:t>
      </w: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lastRenderedPageBreak/>
        <w:t>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 или к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7F2D05" w:rsidRPr="00C137AE" w:rsidRDefault="007F2D05" w:rsidP="00D905A3">
      <w:pPr>
        <w:pStyle w:val="a7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Это документ особого рода, который устанавливает обязательные требования к продукции, работам, услугам и процессам. Технический регламент должен содержать исчерпывающий перечень продукции, процессов производства, эксплуатации, хранения, перевозки, реализации и утилизации, в отношении которых устанавливаются его требования. Не включенные в технические регламенты требования не могут иметь обязательный характер.</w:t>
      </w:r>
    </w:p>
    <w:p w:rsidR="007F2D05" w:rsidRPr="00C137AE" w:rsidRDefault="007F2D05" w:rsidP="00D905A3">
      <w:pPr>
        <w:pStyle w:val="a7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Это документ (нормативно-правовой акт),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7F2D05" w:rsidRPr="00C137AE" w:rsidRDefault="007F2D05" w:rsidP="00D905A3">
      <w:pPr>
        <w:pStyle w:val="a7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Это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услуг.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или этикеткам и правилам их нанесения.</w:t>
      </w:r>
    </w:p>
    <w:p w:rsidR="00180495" w:rsidRPr="00C137AE" w:rsidRDefault="00180495" w:rsidP="00180495">
      <w:pPr>
        <w:pStyle w:val="a7"/>
        <w:spacing w:after="0" w:line="276" w:lineRule="auto"/>
        <w:ind w:left="1080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</w:p>
    <w:p w:rsidR="0023151C" w:rsidRPr="00C137AE" w:rsidRDefault="00180495" w:rsidP="0018049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 качестве возможных вариантов вывода из эксплуатации ядерных установок ядерного топливного цикла (ЯУ ЯТЦ) допускается. Выберете правильные ответы.</w:t>
      </w:r>
    </w:p>
    <w:p w:rsidR="00180495" w:rsidRPr="00C137AE" w:rsidRDefault="00180495" w:rsidP="00D905A3">
      <w:pPr>
        <w:pStyle w:val="a7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Демонтаж оборудования и ликвидация ЯУ ЯТЦ.</w:t>
      </w:r>
    </w:p>
    <w:p w:rsidR="00180495" w:rsidRPr="00C137AE" w:rsidRDefault="00180495" w:rsidP="00D905A3">
      <w:pPr>
        <w:pStyle w:val="a7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lastRenderedPageBreak/>
        <w:t>Демонтаж оборудования, хранение радиоактивных отходов, образующихся при демонтаже оборудования, в хранилище, размещенном на площадке ЯУ ЯТЦ.</w:t>
      </w:r>
    </w:p>
    <w:p w:rsidR="00180495" w:rsidRPr="00C137AE" w:rsidRDefault="00180495" w:rsidP="00D905A3">
      <w:pPr>
        <w:pStyle w:val="a7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Консервация оборудования с последующим его демонтажем и ликвидацией ЯУ ЯТЦ.</w:t>
      </w:r>
    </w:p>
    <w:p w:rsidR="007E6B2E" w:rsidRPr="00C137AE" w:rsidRDefault="00180495" w:rsidP="00D905A3">
      <w:pPr>
        <w:pStyle w:val="a7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Перепрофилирование оборудования, зданий и сооружений ЯУ ЯТЦ на другие цели.</w:t>
      </w:r>
    </w:p>
    <w:p w:rsidR="00180495" w:rsidRPr="00C137AE" w:rsidRDefault="00180495" w:rsidP="00180495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Чему должны соответствовать проектные решения по выводу из эксплуатации объектов использования атомной энергии?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 </w:t>
      </w:r>
    </w:p>
    <w:p w:rsidR="00D33973" w:rsidRPr="00C137AE" w:rsidRDefault="00D33973" w:rsidP="00D33973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Требованиям пожарной безопасности.</w:t>
      </w:r>
    </w:p>
    <w:p w:rsidR="007E6B2E" w:rsidRPr="00C137AE" w:rsidRDefault="007E6B2E" w:rsidP="00D905A3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Строительные н</w:t>
      </w:r>
      <w:r w:rsidR="0023151C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ормы и правила, своды правил, технически</w:t>
      </w:r>
      <w:r w:rsidR="005A6828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е</w:t>
      </w:r>
      <w:r w:rsidR="0023151C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регламент</w:t>
      </w:r>
      <w:r w:rsidR="005A6828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ы</w:t>
      </w:r>
      <w:r w:rsidR="0023151C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A6828" w:rsidP="00D905A3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Региональные нормы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D905A3">
      <w:pPr>
        <w:pStyle w:val="a7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Профессиональным стандартам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819A2" w:rsidRPr="00C137AE" w:rsidRDefault="007819A2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Какую информацию содержит текстовая часть проектной документации?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 </w:t>
      </w:r>
    </w:p>
    <w:p w:rsidR="007E6B2E" w:rsidRPr="00C137AE" w:rsidRDefault="007E6B2E" w:rsidP="00D905A3">
      <w:pPr>
        <w:pStyle w:val="a7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Результаты расчетов, обосновывающие проектные решения.</w:t>
      </w:r>
    </w:p>
    <w:p w:rsidR="007E6B2E" w:rsidRPr="00C137AE" w:rsidRDefault="00885D90" w:rsidP="00D905A3">
      <w:pPr>
        <w:pStyle w:val="a7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Ф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отографии объекта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885D90" w:rsidP="00D905A3">
      <w:pPr>
        <w:pStyle w:val="a7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равнительная характеристика однотипных проектных решений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885D90" w:rsidP="00D905A3">
      <w:pPr>
        <w:pStyle w:val="a7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Д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анные Заказчика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F2208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Что такое экологический норматив качества атмосферного воздуха?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 </w:t>
      </w:r>
    </w:p>
    <w:p w:rsidR="00F2208E" w:rsidRPr="00C137AE" w:rsidRDefault="00F2208E" w:rsidP="00D905A3">
      <w:pPr>
        <w:pStyle w:val="a7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Норматив выброса вредного (загрязняющего) вещества в атмосферный воздух.</w:t>
      </w:r>
    </w:p>
    <w:p w:rsidR="00F2208E" w:rsidRPr="00C137AE" w:rsidRDefault="00F2208E" w:rsidP="00D905A3">
      <w:pPr>
        <w:pStyle w:val="a7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Критерий качества атмосферного воздуха, который отражает предельно допустимое максимальное содержание вредных (загрязняющих) веществ в атмосферном воздухе и при котором отсутствует вредное воздействие на окружающую среду.</w:t>
      </w:r>
    </w:p>
    <w:p w:rsidR="00F2208E" w:rsidRPr="00C137AE" w:rsidRDefault="00F2208E" w:rsidP="00D905A3">
      <w:pPr>
        <w:pStyle w:val="a7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Критерий качества атмосферного воздуха, который отражает предельно допустимое максимальное содержание вредных (загрязняющих) веществ в атмосферном воздухе и при котором отсутствует вредное воздействие на здоровье человека.</w:t>
      </w:r>
    </w:p>
    <w:p w:rsidR="007E6B2E" w:rsidRPr="00C137AE" w:rsidRDefault="00F2208E" w:rsidP="00D905A3">
      <w:pPr>
        <w:pStyle w:val="a7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Показатель воздействия одного или нескольких вредных (загрязняющих) веществ на окружающую среду, превышение </w:t>
      </w:r>
      <w:r w:rsidRPr="00C137A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которого может привести к вредному воздействию на окружающую среду.</w:t>
      </w:r>
    </w:p>
    <w:p w:rsidR="00F2208E" w:rsidRPr="00C137AE" w:rsidRDefault="00F2208E" w:rsidP="00F2208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 составе какого документа содержится календарный план осуществления отдельных строительных процессов?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D33973" w:rsidRPr="00C137AE" w:rsidRDefault="00D33973" w:rsidP="00D905A3">
      <w:pPr>
        <w:pStyle w:val="a7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 составе ПОР</w:t>
      </w: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</w:t>
      </w:r>
    </w:p>
    <w:p w:rsidR="007E6B2E" w:rsidRPr="00C137AE" w:rsidRDefault="005A6828" w:rsidP="00D905A3">
      <w:pPr>
        <w:pStyle w:val="a7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В</w:t>
      </w:r>
      <w:r w:rsidR="007E6B2E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составе ППР.</w:t>
      </w:r>
    </w:p>
    <w:p w:rsidR="007E6B2E" w:rsidRPr="00C137AE" w:rsidRDefault="007E6B2E" w:rsidP="00D905A3">
      <w:pPr>
        <w:pStyle w:val="a7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В </w:t>
      </w:r>
      <w:r w:rsidR="005A6828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составе ПОС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D905A3">
      <w:pPr>
        <w:pStyle w:val="a7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В </w:t>
      </w:r>
      <w:r w:rsidR="00BC4272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составе технологических карт на выполнение видов работ.</w:t>
      </w:r>
    </w:p>
    <w:p w:rsidR="00F2208E" w:rsidRPr="00C137AE" w:rsidRDefault="00F2208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кем согласовывается проектная документация по выводу из эксплуатации объектов использования атомной энергии?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7E6B2E" w:rsidRPr="00C137AE" w:rsidRDefault="007E6B2E" w:rsidP="00D905A3">
      <w:pPr>
        <w:pStyle w:val="a7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 заказчиком.</w:t>
      </w:r>
    </w:p>
    <w:p w:rsidR="007E6B2E" w:rsidRPr="00C137AE" w:rsidRDefault="00534016" w:rsidP="00D905A3">
      <w:pPr>
        <w:pStyle w:val="a7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подрядчиком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проектной организацией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D905A3">
      <w:pPr>
        <w:pStyle w:val="a7"/>
        <w:numPr>
          <w:ilvl w:val="0"/>
          <w:numId w:val="34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Ростехнадзором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D30093" w:rsidRPr="00C137AE" w:rsidRDefault="00D30093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Чему должны соответствовать технические характеристики демонтажного оборудования?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 </w:t>
      </w:r>
    </w:p>
    <w:p w:rsidR="007E6B2E" w:rsidRPr="00C137AE" w:rsidRDefault="00F2208E" w:rsidP="00D905A3">
      <w:pPr>
        <w:pStyle w:val="a7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Пожарной безопасности.</w:t>
      </w:r>
    </w:p>
    <w:p w:rsidR="007E6B2E" w:rsidRPr="00C137AE" w:rsidRDefault="00F2208E" w:rsidP="00D905A3">
      <w:pPr>
        <w:pStyle w:val="a7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Требованиям СЭС.</w:t>
      </w:r>
    </w:p>
    <w:p w:rsidR="007E6B2E" w:rsidRPr="00C137AE" w:rsidRDefault="00F2208E" w:rsidP="00D905A3">
      <w:pPr>
        <w:pStyle w:val="a7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Проектной документации.</w:t>
      </w:r>
    </w:p>
    <w:p w:rsidR="007E6B2E" w:rsidRPr="00C137AE" w:rsidRDefault="00F2208E" w:rsidP="00D905A3">
      <w:pPr>
        <w:pStyle w:val="a7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Экологическим требованиям.</w:t>
      </w:r>
    </w:p>
    <w:p w:rsidR="00D30093" w:rsidRPr="00C137AE" w:rsidRDefault="00D30093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74950" w:rsidRPr="00C137AE" w:rsidRDefault="00A74950" w:rsidP="00B81CDE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Выходы являются эвакуационными, если они ведут из помеще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ний любого этажа, кроме первого? Выберете правильный ответ. </w:t>
      </w:r>
    </w:p>
    <w:p w:rsidR="00A74950" w:rsidRPr="00C137AE" w:rsidRDefault="00F2208E" w:rsidP="00D905A3">
      <w:pPr>
        <w:pStyle w:val="a7"/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Н</w:t>
      </w:r>
      <w:r w:rsidR="00A7495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епосредственно в лестничную клетку или на лестницу 3-го типа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A74950" w:rsidRPr="00C137AE" w:rsidRDefault="00F2208E" w:rsidP="00D905A3">
      <w:pPr>
        <w:pStyle w:val="a7"/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</w:t>
      </w:r>
      <w:r w:rsidR="00A7495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коридор, ведущий непосредственно в лестничную клетку или на лестницу 3-го типа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A74950" w:rsidRPr="00C137AE" w:rsidRDefault="00F2208E" w:rsidP="00D905A3">
      <w:pPr>
        <w:pStyle w:val="a7"/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</w:t>
      </w:r>
      <w:r w:rsidR="00A74950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холл (фойе), имеющий выход непосредственно в лестничную клетку или на лестницу 3-го типа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A74950" w:rsidRPr="00C137AE" w:rsidRDefault="00A74950" w:rsidP="00D905A3">
      <w:pPr>
        <w:pStyle w:val="a7"/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Все перечисленные мероприятия</w:t>
      </w:r>
      <w:r w:rsidR="00F2208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534016" w:rsidRPr="00C137AE" w:rsidRDefault="00534016" w:rsidP="00F2208E">
      <w:pPr>
        <w:spacing w:after="0" w:line="276" w:lineRule="auto"/>
        <w:ind w:left="360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</w:p>
    <w:p w:rsidR="00D30093" w:rsidRPr="00C137AE" w:rsidRDefault="00D30093" w:rsidP="00B81CDE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Субъектами градостр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оительных отношений не являются</w:t>
      </w:r>
      <w:r w:rsidR="00C03181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: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D30093" w:rsidRPr="00C137AE" w:rsidRDefault="00D30093" w:rsidP="00D905A3">
      <w:pPr>
        <w:pStyle w:val="a7"/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Российская Федерация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D30093" w:rsidRPr="00C137AE" w:rsidRDefault="00D30093" w:rsidP="00D905A3">
      <w:pPr>
        <w:pStyle w:val="a7"/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Иностранные государства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D30093" w:rsidRPr="00C137AE" w:rsidRDefault="00D30093" w:rsidP="00D905A3">
      <w:pPr>
        <w:pStyle w:val="a7"/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Субъекты Российской Федерации, муниципальные образования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D30093" w:rsidRPr="00C137AE" w:rsidRDefault="00D30093" w:rsidP="00D905A3">
      <w:pPr>
        <w:pStyle w:val="a7"/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lastRenderedPageBreak/>
        <w:t>Физические и юридические лица</w:t>
      </w:r>
      <w:r w:rsidR="0053401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8937EE" w:rsidRPr="00C137AE" w:rsidRDefault="008937E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Совместно с кем застройщик или технический заказчик осуществляют проверку соответствия выполняемых работ проектной документации? 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Выберете правильный ответ.</w:t>
      </w:r>
    </w:p>
    <w:p w:rsidR="008937EE" w:rsidRPr="00C137AE" w:rsidRDefault="008937EE" w:rsidP="00D905A3">
      <w:pPr>
        <w:pStyle w:val="a7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общественным контролем.</w:t>
      </w:r>
    </w:p>
    <w:p w:rsidR="008937EE" w:rsidRPr="00C137AE" w:rsidRDefault="008937EE" w:rsidP="00D905A3">
      <w:pPr>
        <w:pStyle w:val="a7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 администрацией района.</w:t>
      </w:r>
    </w:p>
    <w:p w:rsidR="008937EE" w:rsidRPr="00C137AE" w:rsidRDefault="008937EE" w:rsidP="00D905A3">
      <w:pPr>
        <w:pStyle w:val="a7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 авторским надзором.</w:t>
      </w:r>
    </w:p>
    <w:p w:rsidR="008937EE" w:rsidRPr="00C137AE" w:rsidRDefault="008937EE" w:rsidP="00D905A3">
      <w:pPr>
        <w:pStyle w:val="a7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Со всеми вместе.</w:t>
      </w:r>
    </w:p>
    <w:p w:rsidR="008937EE" w:rsidRPr="00C137AE" w:rsidRDefault="008937EE" w:rsidP="008937E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Что является целью строительного </w:t>
      </w:r>
      <w:r w:rsidR="00D30093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контроля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7E6B2E" w:rsidRPr="00C137AE" w:rsidRDefault="008937EE" w:rsidP="00D905A3">
      <w:pPr>
        <w:pStyle w:val="a7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hAnsi="Times New Roman" w:cs="Times New Roman"/>
          <w:bCs/>
          <w:sz w:val="28"/>
          <w:szCs w:val="28"/>
        </w:rPr>
        <w:t>Проверка соответствия выполняемых работ проектной документации, требованиям технических регламентов, результатам инженерных изысканий,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ограничениям, установленным в соответствии с земельным и иным законодательством Российской Федерации</w:t>
      </w:r>
      <w:r w:rsidR="007E6B2E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облюдение сроков строительства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ыполнение требований пожарной безопасности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храна труда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534016" w:rsidRPr="00C137AE" w:rsidRDefault="00534016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 какому периоду строительства относятся работы по планировке территории?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D33973" w:rsidRPr="00C137AE" w:rsidRDefault="00D33973" w:rsidP="00D33973">
      <w:pPr>
        <w:pStyle w:val="a7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Благоустройство.</w:t>
      </w:r>
    </w:p>
    <w:p w:rsidR="007E6B2E" w:rsidRPr="00C137AE" w:rsidRDefault="006A78D4" w:rsidP="00D905A3">
      <w:pPr>
        <w:pStyle w:val="a7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Подготовительный</w:t>
      </w:r>
      <w:r w:rsidR="007E6B2E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сновной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аключительный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При каких условиях могут выполняться инженерные изыскания?</w:t>
      </w:r>
    </w:p>
    <w:p w:rsidR="00D33973" w:rsidRPr="00C137AE" w:rsidRDefault="00D33973" w:rsidP="00D33973">
      <w:pPr>
        <w:pStyle w:val="a7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При получении заявки на проведение изысканий.</w:t>
      </w:r>
    </w:p>
    <w:p w:rsidR="00D33973" w:rsidRPr="00C137AE" w:rsidRDefault="00D33973" w:rsidP="00D33973">
      <w:pPr>
        <w:pStyle w:val="a7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После получения оплаты за проведение изысканий.</w:t>
      </w:r>
    </w:p>
    <w:p w:rsidR="007E6B2E" w:rsidRPr="00C137AE" w:rsidRDefault="007E6B2E" w:rsidP="00D905A3">
      <w:pPr>
        <w:pStyle w:val="a7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При наличии права на земельный участок.</w:t>
      </w:r>
    </w:p>
    <w:p w:rsidR="007E6B2E" w:rsidRPr="00C137AE" w:rsidRDefault="00534016" w:rsidP="00D905A3">
      <w:pPr>
        <w:pStyle w:val="a7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Н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ет условий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534016" w:rsidRPr="00C137AE" w:rsidRDefault="00534016" w:rsidP="00054D5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Какими параметрами следует руководствоваться при выборе способов СМР?</w:t>
      </w:r>
      <w:r w:rsidR="00DF00AA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D33973" w:rsidRPr="00C137AE" w:rsidRDefault="00D33973" w:rsidP="00D33973">
      <w:pPr>
        <w:pStyle w:val="a7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lastRenderedPageBreak/>
        <w:t>Квалификацией работников.</w:t>
      </w:r>
    </w:p>
    <w:p w:rsidR="007E6B2E" w:rsidRPr="00C137AE" w:rsidRDefault="001D74EF" w:rsidP="00D905A3">
      <w:pPr>
        <w:pStyle w:val="a7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Передовая технология,</w:t>
      </w:r>
      <w:r w:rsidR="007E6B2E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 xml:space="preserve"> высокопроиз</w:t>
      </w: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водительные строительные машины и эффективные материалы.</w:t>
      </w:r>
    </w:p>
    <w:p w:rsidR="007E6B2E" w:rsidRPr="00C137AE" w:rsidRDefault="00534016" w:rsidP="00D905A3">
      <w:pPr>
        <w:pStyle w:val="a7"/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лиматическими условиями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534016" w:rsidP="00D905A3">
      <w:pPr>
        <w:pStyle w:val="a7"/>
        <w:numPr>
          <w:ilvl w:val="0"/>
          <w:numId w:val="42"/>
        </w:numPr>
        <w:tabs>
          <w:tab w:val="left" w:pos="357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Це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новой политикой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  <w:r w:rsidR="00A12B61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ab/>
      </w:r>
    </w:p>
    <w:p w:rsidR="007E6B2E" w:rsidRPr="00C137AE" w:rsidRDefault="007E6B2E" w:rsidP="00054D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Какой показатель учитывают при расчете численности бригад?</w:t>
      </w:r>
      <w:r w:rsidR="00FA084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7E6B2E" w:rsidRPr="00C137AE" w:rsidRDefault="007E6B2E" w:rsidP="00D905A3">
      <w:pPr>
        <w:pStyle w:val="a7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Трудоемкость.</w:t>
      </w:r>
    </w:p>
    <w:p w:rsidR="007E6B2E" w:rsidRPr="00C137AE" w:rsidRDefault="00A74950" w:rsidP="00D905A3">
      <w:pPr>
        <w:pStyle w:val="a7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аработную плату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A74950" w:rsidP="00D905A3">
      <w:pPr>
        <w:pStyle w:val="a7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П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роизводительность труда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A74950" w:rsidP="00D905A3">
      <w:pPr>
        <w:pStyle w:val="a7"/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С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ебестоимость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74950" w:rsidRPr="00C137AE" w:rsidRDefault="00A74950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 проекте сооружаемой ядерн</w:t>
      </w:r>
      <w:r w:rsidR="001D74EF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ой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установк</w:t>
      </w:r>
      <w:r w:rsidR="001D74EF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ядерного топливного цикла (ЯУ ЯТЦ) должны содержаться положения об обеспечении безопасности вывода из эксплуатации ЯУ ЯТЦ, включая концепцию вывода из эксплуатации, в том числе:</w:t>
      </w:r>
      <w:r w:rsidR="00FA084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A74950" w:rsidRPr="00C137AE" w:rsidRDefault="00A74950" w:rsidP="00D905A3">
      <w:pPr>
        <w:pStyle w:val="a7"/>
        <w:numPr>
          <w:ilvl w:val="0"/>
          <w:numId w:val="44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Выбор материалов для изготовления систем (элементов) ЯУ ЯТЦ, обладающих низкой сорбционной способностью по отношению к радионуклидам.</w:t>
      </w:r>
    </w:p>
    <w:p w:rsidR="00A74950" w:rsidRPr="00C137AE" w:rsidRDefault="00A74950" w:rsidP="00D905A3">
      <w:pPr>
        <w:pStyle w:val="a7"/>
        <w:numPr>
          <w:ilvl w:val="0"/>
          <w:numId w:val="44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Использование при сооружении ЯУ ЯТЦ строительных конструкций, позволяющих упростить демонтаж систем (элементов) при выводе из эксплуатации ЯУ ЯТЦ.</w:t>
      </w:r>
    </w:p>
    <w:p w:rsidR="00A74950" w:rsidRPr="00C137AE" w:rsidRDefault="00A74950" w:rsidP="00D905A3">
      <w:pPr>
        <w:pStyle w:val="a7"/>
        <w:numPr>
          <w:ilvl w:val="0"/>
          <w:numId w:val="44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Возможность демонтажа и удаления крупногабаритных элементов ЯУ ЯТЦ.</w:t>
      </w:r>
    </w:p>
    <w:p w:rsidR="007E6B2E" w:rsidRPr="00C137AE" w:rsidRDefault="00A74950" w:rsidP="00D905A3">
      <w:pPr>
        <w:pStyle w:val="a7"/>
        <w:numPr>
          <w:ilvl w:val="0"/>
          <w:numId w:val="44"/>
        </w:numPr>
        <w:spacing w:after="0"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Все перечисленные мероприятия.</w:t>
      </w:r>
    </w:p>
    <w:p w:rsidR="007E6B2E" w:rsidRPr="00C137AE" w:rsidRDefault="007E6B2E" w:rsidP="00054D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E6B2E" w:rsidRPr="00C137AE" w:rsidRDefault="007E6B2E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Из чего следует исходить при расчете потребности в строительных машинах?</w:t>
      </w:r>
      <w:r w:rsidR="00FA0846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Выберете правильный ответ.</w:t>
      </w:r>
    </w:p>
    <w:p w:rsidR="00D33973" w:rsidRPr="00C137AE" w:rsidRDefault="00D33973" w:rsidP="00D33973">
      <w:pPr>
        <w:pStyle w:val="a7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Из установленной сменности.</w:t>
      </w:r>
    </w:p>
    <w:p w:rsidR="00D33973" w:rsidRPr="00C137AE" w:rsidRDefault="00D33973" w:rsidP="00D33973">
      <w:pPr>
        <w:pStyle w:val="a7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Из производительности машин.</w:t>
      </w:r>
    </w:p>
    <w:p w:rsidR="007E6B2E" w:rsidRPr="00C137AE" w:rsidRDefault="007E6B2E" w:rsidP="00D905A3">
      <w:pPr>
        <w:pStyle w:val="a7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И</w:t>
      </w:r>
      <w:r w:rsidR="00FE2703" w:rsidRPr="00C137A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lang w:eastAsia="ru-RU"/>
        </w:rPr>
        <w:t>з технологии производства работ и сроков строительства.</w:t>
      </w:r>
    </w:p>
    <w:p w:rsidR="007E6B2E" w:rsidRPr="00C137AE" w:rsidRDefault="00A74950" w:rsidP="00D905A3">
      <w:pPr>
        <w:pStyle w:val="a7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И</w:t>
      </w:r>
      <w:r w:rsidR="007E6B2E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з коэффициента использования производственной мощности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.</w:t>
      </w:r>
    </w:p>
    <w:p w:rsidR="007E6B2E" w:rsidRPr="00C137AE" w:rsidRDefault="007E6B2E" w:rsidP="00054D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E2703" w:rsidRPr="00C137AE" w:rsidRDefault="00FE2703" w:rsidP="00B81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В полу на пожарных путях эвакуации допускаются перепады высот </w:t>
      </w:r>
      <w:r w:rsidR="001D74EF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>не более.... см и выступы.</w:t>
      </w:r>
      <w:r w:rsidR="00AB347F"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Впишите правильный ответ</w:t>
      </w:r>
      <w:r w:rsidRPr="00C137AE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ru-RU"/>
        </w:rPr>
        <w:t xml:space="preserve"> </w:t>
      </w:r>
    </w:p>
    <w:p w:rsidR="007E6B2E" w:rsidRPr="00C137AE" w:rsidRDefault="007E6B2E" w:rsidP="00054D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A619C0" w:rsidRDefault="00A619C0" w:rsidP="00A619C0">
      <w:pPr>
        <w:pStyle w:val="af2"/>
        <w:spacing w:line="360" w:lineRule="atLeast"/>
        <w:jc w:val="both"/>
        <w:rPr>
          <w:rFonts w:ascii="Times New Roman" w:hAnsi="Times New Roman"/>
        </w:rPr>
      </w:pPr>
    </w:p>
    <w:p w:rsidR="00402B57" w:rsidRDefault="00402B57" w:rsidP="00635584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B57" w:rsidRDefault="00402B5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2FC8" w:rsidRPr="00D076B0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соискателя формируется из случайно подбираемых заданий в соотве</w:t>
      </w:r>
      <w:r w:rsidR="00A6320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со спецификацией. Всего 8</w:t>
      </w:r>
      <w:r w:rsidR="00AA18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Вариант соискателя содержит </w:t>
      </w:r>
      <w:r w:rsidR="007C657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Баллы, полученные за выполненное задание, суммируются. Максимальное количество баллов – </w:t>
      </w:r>
      <w:r w:rsidR="007C6572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FC8" w:rsidRDefault="009C2FC8" w:rsidP="005D2C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</w:t>
      </w:r>
      <w:r w:rsidRPr="00D0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достижения набранной суммы баллов от </w:t>
      </w:r>
      <w:r w:rsidR="002D0E7C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5D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:rsidR="005D2C7A" w:rsidRDefault="005D2C7A" w:rsidP="005D2C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AA18D4">
        <w:rPr>
          <w:rFonts w:ascii="Times New Roman" w:hAnsi="Times New Roman" w:cs="Times New Roman"/>
          <w:sz w:val="28"/>
          <w:szCs w:val="28"/>
        </w:rPr>
        <w:t>12. Задания для практического этапа профессионального экзамена:</w:t>
      </w: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896AC1" w:rsidRPr="008B1536" w:rsidRDefault="00896AC1" w:rsidP="008B1536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</w:rPr>
      </w:pPr>
      <w:r w:rsidRPr="00AA18D4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="008B1536" w:rsidRPr="00AA18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334B" w:rsidRPr="00AA18D4">
        <w:rPr>
          <w:rFonts w:ascii="Times New Roman" w:hAnsi="Times New Roman" w:cs="Times New Roman"/>
          <w:sz w:val="28"/>
          <w:szCs w:val="28"/>
        </w:rPr>
        <w:t>ТФ 3.1.4</w:t>
      </w:r>
      <w:r w:rsidRPr="00AA18D4">
        <w:rPr>
          <w:rFonts w:ascii="Times New Roman" w:hAnsi="Times New Roman" w:cs="Times New Roman"/>
          <w:sz w:val="28"/>
          <w:szCs w:val="28"/>
        </w:rPr>
        <w:t xml:space="preserve"> </w:t>
      </w:r>
      <w:r w:rsidR="009C334B" w:rsidRPr="00AA18D4">
        <w:rPr>
          <w:rFonts w:ascii="Times New Roman" w:hAnsi="Times New Roman" w:cs="Times New Roman"/>
          <w:sz w:val="28"/>
          <w:szCs w:val="28"/>
        </w:rPr>
        <w:t>Разработка рабочей документации по выводу из эксплуатации объекта использования атомной энергии</w:t>
      </w:r>
      <w:r w:rsidRPr="00AA18D4">
        <w:rPr>
          <w:rFonts w:ascii="Times New Roman" w:hAnsi="Times New Roman" w:cs="Times New Roman"/>
          <w:sz w:val="28"/>
          <w:szCs w:val="28"/>
        </w:rPr>
        <w:t>:</w:t>
      </w:r>
    </w:p>
    <w:p w:rsidR="00896AC1" w:rsidRDefault="00896AC1" w:rsidP="008E0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D4">
        <w:rPr>
          <w:rFonts w:ascii="Times New Roman" w:hAnsi="Times New Roman" w:cs="Times New Roman"/>
          <w:sz w:val="28"/>
          <w:szCs w:val="28"/>
        </w:rPr>
        <w:t xml:space="preserve">Трудовое действие: </w:t>
      </w:r>
      <w:r w:rsidR="004548B9" w:rsidRPr="004548B9">
        <w:rPr>
          <w:rFonts w:ascii="Times New Roman" w:hAnsi="Times New Roman" w:cs="Times New Roman"/>
          <w:sz w:val="28"/>
          <w:szCs w:val="28"/>
        </w:rPr>
        <w:t>Разработка документов в текстовой форме в соответствии с техническим заданием, нормативной и технической документацией</w:t>
      </w:r>
      <w:r w:rsidR="004548B9">
        <w:rPr>
          <w:rFonts w:ascii="Times New Roman" w:hAnsi="Times New Roman" w:cs="Times New Roman"/>
          <w:sz w:val="28"/>
          <w:szCs w:val="28"/>
        </w:rPr>
        <w:t>; р</w:t>
      </w:r>
      <w:r w:rsidR="009C334B" w:rsidRPr="009C334B">
        <w:rPr>
          <w:rFonts w:ascii="Times New Roman" w:hAnsi="Times New Roman" w:cs="Times New Roman"/>
          <w:sz w:val="28"/>
          <w:szCs w:val="28"/>
        </w:rPr>
        <w:t>азработка рабочих чертежей в соответствии с техническим заданием, нормативной и технической документацией</w:t>
      </w:r>
      <w:r w:rsidR="009C3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816" w:rsidRPr="00A63202" w:rsidRDefault="005F3816" w:rsidP="008E0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426F" w:rsidRPr="003D426F" w:rsidRDefault="00896AC1" w:rsidP="003D426F">
      <w:pPr>
        <w:widowControl w:val="0"/>
        <w:autoSpaceDE w:val="0"/>
        <w:autoSpaceDN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D4">
        <w:rPr>
          <w:rFonts w:ascii="Times New Roman" w:hAnsi="Times New Roman" w:cs="Times New Roman"/>
          <w:bCs/>
          <w:sz w:val="28"/>
          <w:szCs w:val="28"/>
          <w:u w:val="single"/>
        </w:rPr>
        <w:t>Задание 1</w:t>
      </w:r>
      <w:r w:rsidRPr="00AA18D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A18D4">
        <w:rPr>
          <w:rFonts w:ascii="Times New Roman" w:hAnsi="Times New Roman" w:cs="Times New Roman"/>
          <w:sz w:val="28"/>
          <w:szCs w:val="28"/>
        </w:rPr>
        <w:t xml:space="preserve"> </w:t>
      </w:r>
      <w:r w:rsidR="003D426F" w:rsidRPr="003D426F">
        <w:rPr>
          <w:rFonts w:ascii="Times New Roman" w:hAnsi="Times New Roman" w:cs="Times New Roman"/>
          <w:sz w:val="28"/>
          <w:szCs w:val="28"/>
        </w:rPr>
        <w:t>Нанесите на лист А4 план участка, отведенного под строительство, элементы общеплощадочного стройгенплана.</w:t>
      </w:r>
    </w:p>
    <w:p w:rsidR="003D426F" w:rsidRPr="003D426F" w:rsidRDefault="003D426F" w:rsidP="003D426F">
      <w:pPr>
        <w:widowControl w:val="0"/>
        <w:autoSpaceDE w:val="0"/>
        <w:autoSpaceDN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26F">
        <w:rPr>
          <w:rFonts w:ascii="Times New Roman" w:hAnsi="Times New Roman" w:cs="Times New Roman"/>
          <w:sz w:val="28"/>
          <w:szCs w:val="28"/>
        </w:rPr>
        <w:t xml:space="preserve">Задайтесь численностью работающих на основном производстве. </w:t>
      </w:r>
    </w:p>
    <w:p w:rsidR="003D426F" w:rsidRPr="003D426F" w:rsidRDefault="003D426F" w:rsidP="003D426F">
      <w:pPr>
        <w:widowControl w:val="0"/>
        <w:autoSpaceDE w:val="0"/>
        <w:autoSpaceDN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26F">
        <w:rPr>
          <w:rFonts w:ascii="Times New Roman" w:hAnsi="Times New Roman" w:cs="Times New Roman"/>
          <w:sz w:val="28"/>
          <w:szCs w:val="28"/>
        </w:rPr>
        <w:t xml:space="preserve">Обоснуйте потребность во временных зданиях, протяженность временных коммуникаций, места расстановки монтажных кранов, места складирования материалов и конструкций. </w:t>
      </w:r>
    </w:p>
    <w:p w:rsidR="003D426F" w:rsidRDefault="003D426F" w:rsidP="003D426F">
      <w:pPr>
        <w:widowControl w:val="0"/>
        <w:autoSpaceDE w:val="0"/>
        <w:autoSpaceDN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26F">
        <w:rPr>
          <w:rFonts w:ascii="Times New Roman" w:hAnsi="Times New Roman" w:cs="Times New Roman"/>
          <w:sz w:val="28"/>
          <w:szCs w:val="28"/>
        </w:rPr>
        <w:t>Укажите, какими нормами следует пользоваться при проектировании стройгенплана.</w:t>
      </w:r>
    </w:p>
    <w:p w:rsidR="00975AC8" w:rsidRPr="002708F7" w:rsidRDefault="00975AC8" w:rsidP="003D426F">
      <w:pPr>
        <w:widowControl w:val="0"/>
        <w:autoSpaceDE w:val="0"/>
        <w:autoSpaceDN w:val="0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8D4">
        <w:rPr>
          <w:rFonts w:ascii="Times New Roman" w:hAnsi="Times New Roman" w:cs="Times New Roman"/>
          <w:bCs/>
          <w:sz w:val="28"/>
          <w:szCs w:val="28"/>
          <w:u w:val="single"/>
        </w:rPr>
        <w:t>Критерии оценки: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 Положительное решение о соответствии квалификации соискателя положениям профессионального стандарта в части трудовой функции «</w:t>
      </w:r>
      <w:r w:rsidR="004548B9" w:rsidRPr="004548B9">
        <w:rPr>
          <w:rFonts w:ascii="Times New Roman" w:hAnsi="Times New Roman" w:cs="Times New Roman"/>
          <w:bCs/>
          <w:sz w:val="28"/>
          <w:szCs w:val="28"/>
        </w:rPr>
        <w:t>Разработка рабочей документации по выводу из эксплуатации объекта использования атомной энергии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» принимается при полном описании и правильной последовательности </w:t>
      </w:r>
      <w:r w:rsidR="004548B9">
        <w:rPr>
          <w:rFonts w:ascii="Times New Roman" w:hAnsi="Times New Roman" w:cs="Times New Roman"/>
          <w:bCs/>
          <w:sz w:val="28"/>
          <w:szCs w:val="28"/>
        </w:rPr>
        <w:t>разработки проектной документации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, а также при условии достижения набранной суммы баллов от </w:t>
      </w:r>
      <w:r w:rsidR="008A3413">
        <w:rPr>
          <w:rFonts w:ascii="Times New Roman" w:hAnsi="Times New Roman" w:cs="Times New Roman"/>
          <w:bCs/>
          <w:sz w:val="28"/>
          <w:szCs w:val="28"/>
        </w:rPr>
        <w:t>45</w:t>
      </w:r>
      <w:r w:rsidRPr="00975AC8">
        <w:rPr>
          <w:rFonts w:ascii="Times New Roman" w:hAnsi="Times New Roman" w:cs="Times New Roman"/>
          <w:bCs/>
          <w:sz w:val="28"/>
          <w:szCs w:val="28"/>
        </w:rPr>
        <w:t xml:space="preserve"> и более. При выполнении практического задания максимальное количество баллов - </w:t>
      </w:r>
      <w:r w:rsidR="008A3413">
        <w:rPr>
          <w:rFonts w:ascii="Times New Roman" w:hAnsi="Times New Roman" w:cs="Times New Roman"/>
          <w:bCs/>
          <w:sz w:val="28"/>
          <w:szCs w:val="28"/>
        </w:rPr>
        <w:t>60</w:t>
      </w:r>
      <w:r w:rsidRPr="00975AC8">
        <w:rPr>
          <w:rFonts w:ascii="Times New Roman" w:hAnsi="Times New Roman" w:cs="Times New Roman"/>
          <w:bCs/>
          <w:sz w:val="28"/>
          <w:szCs w:val="28"/>
        </w:rPr>
        <w:t>.</w:t>
      </w:r>
    </w:p>
    <w:p w:rsidR="002708F7" w:rsidRPr="002708F7" w:rsidRDefault="002708F7" w:rsidP="002708F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18D4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2708F7" w:rsidRPr="00D076B0" w:rsidRDefault="002708F7" w:rsidP="006F5F9F">
      <w:pPr>
        <w:pStyle w:val="a7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место выполнения задания: экзаменационный класс;</w:t>
      </w:r>
    </w:p>
    <w:p w:rsidR="002708F7" w:rsidRPr="00D076B0" w:rsidRDefault="002708F7" w:rsidP="006F5F9F">
      <w:pPr>
        <w:pStyle w:val="a7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2708F7" w:rsidRPr="008B1536" w:rsidRDefault="002708F7" w:rsidP="008B1536">
      <w:pPr>
        <w:pStyle w:val="a7"/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максимал</w:t>
      </w:r>
      <w:r>
        <w:rPr>
          <w:rFonts w:ascii="Times New Roman" w:hAnsi="Times New Roman" w:cs="Times New Roman"/>
          <w:sz w:val="28"/>
          <w:szCs w:val="28"/>
        </w:rPr>
        <w:t>ьное время выполнения задания: 1,5 часа</w:t>
      </w:r>
      <w:r w:rsidRPr="00D076B0">
        <w:rPr>
          <w:rFonts w:ascii="Times New Roman" w:hAnsi="Times New Roman" w:cs="Times New Roman"/>
          <w:sz w:val="28"/>
          <w:szCs w:val="28"/>
        </w:rPr>
        <w:t>.</w:t>
      </w:r>
    </w:p>
    <w:p w:rsidR="00ED6BE2" w:rsidRPr="008A3413" w:rsidRDefault="00ED6BE2" w:rsidP="00ED6B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6AC1" w:rsidRPr="008032AD" w:rsidRDefault="00896AC1" w:rsidP="00896A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8032AD">
        <w:rPr>
          <w:rFonts w:ascii="Times New Roman" w:hAnsi="Times New Roman" w:cs="Times New Roman"/>
          <w:sz w:val="28"/>
          <w:szCs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896AC1" w:rsidRPr="00D076B0" w:rsidRDefault="00896AC1" w:rsidP="00896A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2AD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решение о соответствии квалификации соискателя требованиям к квалификации </w:t>
      </w:r>
      <w:r w:rsidRPr="008032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="00A63202" w:rsidRPr="00803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Инженер по выводу из эксплуатации объектов атомной энергии (6 уровень квалификации)</w:t>
        </w:r>
        <w:r w:rsidRPr="00803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Pr="008032AD">
        <w:rPr>
          <w:rFonts w:ascii="Times New Roman" w:hAnsi="Times New Roman" w:cs="Times New Roman"/>
          <w:sz w:val="28"/>
          <w:szCs w:val="28"/>
        </w:rPr>
        <w:t xml:space="preserve">принимается при выполнении теоретического задания (оценка </w:t>
      </w:r>
      <w:r w:rsidR="008032AD" w:rsidRPr="008032AD">
        <w:rPr>
          <w:rFonts w:ascii="Times New Roman" w:hAnsi="Times New Roman" w:cs="Times New Roman"/>
          <w:sz w:val="28"/>
          <w:szCs w:val="28"/>
        </w:rPr>
        <w:t>125</w:t>
      </w:r>
      <w:r w:rsidRPr="008032AD">
        <w:rPr>
          <w:rFonts w:ascii="Times New Roman" w:hAnsi="Times New Roman" w:cs="Times New Roman"/>
          <w:sz w:val="28"/>
          <w:szCs w:val="28"/>
        </w:rPr>
        <w:t xml:space="preserve"> баллов и более) и при выполнении практического задания (оценка </w:t>
      </w:r>
      <w:r w:rsidR="008032AD" w:rsidRPr="008032AD">
        <w:rPr>
          <w:rFonts w:ascii="Times New Roman" w:hAnsi="Times New Roman" w:cs="Times New Roman"/>
          <w:sz w:val="28"/>
          <w:szCs w:val="28"/>
        </w:rPr>
        <w:t>45</w:t>
      </w:r>
      <w:r w:rsidRPr="008032AD">
        <w:rPr>
          <w:rFonts w:ascii="Times New Roman" w:hAnsi="Times New Roman" w:cs="Times New Roman"/>
          <w:sz w:val="28"/>
          <w:szCs w:val="28"/>
        </w:rPr>
        <w:t xml:space="preserve"> баллов и бо</w:t>
      </w:r>
      <w:r w:rsidR="008E089B" w:rsidRPr="008032AD">
        <w:rPr>
          <w:rFonts w:ascii="Times New Roman" w:hAnsi="Times New Roman" w:cs="Times New Roman"/>
          <w:sz w:val="28"/>
          <w:szCs w:val="28"/>
        </w:rPr>
        <w:t>лее) профессионального экзамена, в сумме 1</w:t>
      </w:r>
      <w:r w:rsidR="008032AD" w:rsidRPr="008032AD">
        <w:rPr>
          <w:rFonts w:ascii="Times New Roman" w:hAnsi="Times New Roman" w:cs="Times New Roman"/>
          <w:sz w:val="28"/>
          <w:szCs w:val="28"/>
        </w:rPr>
        <w:t>7</w:t>
      </w:r>
      <w:r w:rsidR="008E089B" w:rsidRPr="008032AD">
        <w:rPr>
          <w:rFonts w:ascii="Times New Roman" w:hAnsi="Times New Roman" w:cs="Times New Roman"/>
          <w:sz w:val="28"/>
          <w:szCs w:val="28"/>
        </w:rPr>
        <w:t>0 баллов и более.</w:t>
      </w:r>
    </w:p>
    <w:p w:rsidR="00896AC1" w:rsidRPr="00D076B0" w:rsidRDefault="00896AC1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C1" w:rsidRDefault="00896AC1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896AC1" w:rsidRPr="006D73F2" w:rsidRDefault="00896AC1" w:rsidP="0089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РФ;</w:t>
      </w:r>
    </w:p>
    <w:p w:rsidR="00896AC1" w:rsidRPr="006D73F2" w:rsidRDefault="00896AC1" w:rsidP="0089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 48.13330.2011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AC1" w:rsidRPr="006D73F2" w:rsidRDefault="00896AC1" w:rsidP="00896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СП70.13330.2012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Pr="009B7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есущие и ограждающие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AC1" w:rsidRPr="006D73F2" w:rsidRDefault="00896AC1" w:rsidP="00896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РД 11-02-2006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</w:t>
      </w:r>
      <w:r w:rsidRPr="0094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807" w:rsidRDefault="00896AC1" w:rsidP="00766F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РД 11-05-2007 «</w:t>
      </w:r>
      <w:r w:rsidRPr="0094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A6807" w:rsidSect="00402B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4E" w:rsidRDefault="00DB594E" w:rsidP="00970438">
      <w:pPr>
        <w:spacing w:after="0" w:line="240" w:lineRule="auto"/>
      </w:pPr>
      <w:r>
        <w:separator/>
      </w:r>
    </w:p>
  </w:endnote>
  <w:endnote w:type="continuationSeparator" w:id="0">
    <w:p w:rsidR="00DB594E" w:rsidRDefault="00DB594E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D33973" w:rsidRDefault="00D33973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BD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4E" w:rsidRDefault="00DB594E" w:rsidP="00970438">
      <w:pPr>
        <w:spacing w:after="0" w:line="240" w:lineRule="auto"/>
      </w:pPr>
      <w:r>
        <w:separator/>
      </w:r>
    </w:p>
  </w:footnote>
  <w:footnote w:type="continuationSeparator" w:id="0">
    <w:p w:rsidR="00DB594E" w:rsidRDefault="00DB594E" w:rsidP="00970438">
      <w:pPr>
        <w:spacing w:after="0" w:line="240" w:lineRule="auto"/>
      </w:pPr>
      <w:r>
        <w:continuationSeparator/>
      </w:r>
    </w:p>
  </w:footnote>
  <w:footnote w:id="1">
    <w:p w:rsidR="00D33973" w:rsidRPr="00A7421F" w:rsidRDefault="00D33973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D33973" w:rsidRDefault="00D33973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D33973" w:rsidRDefault="00D33973"/>
    <w:p w:rsidR="00D33973" w:rsidRPr="00970438" w:rsidRDefault="00D33973" w:rsidP="009A2BE4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9D5"/>
    <w:multiLevelType w:val="hybridMultilevel"/>
    <w:tmpl w:val="E8CC77A0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077"/>
    <w:multiLevelType w:val="hybridMultilevel"/>
    <w:tmpl w:val="F118DEB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1478B"/>
    <w:multiLevelType w:val="hybridMultilevel"/>
    <w:tmpl w:val="A38EFE40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32180CAE">
      <w:start w:val="1"/>
      <w:numFmt w:val="russianLow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07D0"/>
    <w:multiLevelType w:val="hybridMultilevel"/>
    <w:tmpl w:val="DE0C179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6493D"/>
    <w:multiLevelType w:val="hybridMultilevel"/>
    <w:tmpl w:val="FF621662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30E4A"/>
    <w:multiLevelType w:val="hybridMultilevel"/>
    <w:tmpl w:val="A3B2624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36F03"/>
    <w:multiLevelType w:val="hybridMultilevel"/>
    <w:tmpl w:val="0ADCF8D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4324F"/>
    <w:multiLevelType w:val="hybridMultilevel"/>
    <w:tmpl w:val="828EDF1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8D08FE"/>
    <w:multiLevelType w:val="hybridMultilevel"/>
    <w:tmpl w:val="302A43C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ED34BA"/>
    <w:multiLevelType w:val="hybridMultilevel"/>
    <w:tmpl w:val="1694A28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435788"/>
    <w:multiLevelType w:val="hybridMultilevel"/>
    <w:tmpl w:val="8D2C3A1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F30B2E"/>
    <w:multiLevelType w:val="hybridMultilevel"/>
    <w:tmpl w:val="2BE458D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713E77"/>
    <w:multiLevelType w:val="hybridMultilevel"/>
    <w:tmpl w:val="564C35B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CE25BF"/>
    <w:multiLevelType w:val="hybridMultilevel"/>
    <w:tmpl w:val="B350A4E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F14944"/>
    <w:multiLevelType w:val="hybridMultilevel"/>
    <w:tmpl w:val="DF9E52AA"/>
    <w:lvl w:ilvl="0" w:tplc="32180CAE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8437221"/>
    <w:multiLevelType w:val="hybridMultilevel"/>
    <w:tmpl w:val="7E9CCA4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9305EB"/>
    <w:multiLevelType w:val="hybridMultilevel"/>
    <w:tmpl w:val="80E6900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C74001"/>
    <w:multiLevelType w:val="hybridMultilevel"/>
    <w:tmpl w:val="540839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271C57"/>
    <w:multiLevelType w:val="hybridMultilevel"/>
    <w:tmpl w:val="EC2E3C9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3705DB"/>
    <w:multiLevelType w:val="hybridMultilevel"/>
    <w:tmpl w:val="93AC9A9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FE490B"/>
    <w:multiLevelType w:val="hybridMultilevel"/>
    <w:tmpl w:val="F6A8178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4E0B64"/>
    <w:multiLevelType w:val="hybridMultilevel"/>
    <w:tmpl w:val="3E1899E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FE2D44"/>
    <w:multiLevelType w:val="hybridMultilevel"/>
    <w:tmpl w:val="7542C7E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922620"/>
    <w:multiLevelType w:val="hybridMultilevel"/>
    <w:tmpl w:val="817E4A3E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2915080"/>
    <w:multiLevelType w:val="hybridMultilevel"/>
    <w:tmpl w:val="0D0E2DA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537076"/>
    <w:multiLevelType w:val="hybridMultilevel"/>
    <w:tmpl w:val="78E0867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385535D"/>
    <w:multiLevelType w:val="hybridMultilevel"/>
    <w:tmpl w:val="A33834A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5B1F0A"/>
    <w:multiLevelType w:val="hybridMultilevel"/>
    <w:tmpl w:val="FC222F6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C36B9"/>
    <w:multiLevelType w:val="hybridMultilevel"/>
    <w:tmpl w:val="3DB0EB4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DAF5793"/>
    <w:multiLevelType w:val="hybridMultilevel"/>
    <w:tmpl w:val="C2E2F064"/>
    <w:lvl w:ilvl="0" w:tplc="4828A95E">
      <w:start w:val="1"/>
      <w:numFmt w:val="russianLower"/>
      <w:lvlText w:val="%1)"/>
      <w:lvlJc w:val="left"/>
      <w:pPr>
        <w:ind w:left="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2E3157CF"/>
    <w:multiLevelType w:val="hybridMultilevel"/>
    <w:tmpl w:val="F6608A62"/>
    <w:styleLink w:val="1"/>
    <w:lvl w:ilvl="0" w:tplc="3DD445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2462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0CAC4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9A82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7E8F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50244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72DE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8FD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2F9A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FE40531"/>
    <w:multiLevelType w:val="hybridMultilevel"/>
    <w:tmpl w:val="A718EA42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96CD1"/>
    <w:multiLevelType w:val="hybridMultilevel"/>
    <w:tmpl w:val="C2C0DAC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FC4A96"/>
    <w:multiLevelType w:val="hybridMultilevel"/>
    <w:tmpl w:val="2E24943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36102D"/>
    <w:multiLevelType w:val="hybridMultilevel"/>
    <w:tmpl w:val="6456D65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F17490"/>
    <w:multiLevelType w:val="hybridMultilevel"/>
    <w:tmpl w:val="167E539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F444D3"/>
    <w:multiLevelType w:val="hybridMultilevel"/>
    <w:tmpl w:val="45AAF2E4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345D1583"/>
    <w:multiLevelType w:val="hybridMultilevel"/>
    <w:tmpl w:val="CA942AA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5A00C33"/>
    <w:multiLevelType w:val="hybridMultilevel"/>
    <w:tmpl w:val="41247190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1346E7"/>
    <w:multiLevelType w:val="hybridMultilevel"/>
    <w:tmpl w:val="8C62024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337149"/>
    <w:multiLevelType w:val="hybridMultilevel"/>
    <w:tmpl w:val="BFDE2AE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66757E4"/>
    <w:multiLevelType w:val="hybridMultilevel"/>
    <w:tmpl w:val="0016824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2B1686"/>
    <w:multiLevelType w:val="hybridMultilevel"/>
    <w:tmpl w:val="6F546D60"/>
    <w:lvl w:ilvl="0" w:tplc="32180CAE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39792815"/>
    <w:multiLevelType w:val="hybridMultilevel"/>
    <w:tmpl w:val="BF2A3AF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8C6DD6"/>
    <w:multiLevelType w:val="hybridMultilevel"/>
    <w:tmpl w:val="0546BE2A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46" w15:restartNumberingAfterBreak="0">
    <w:nsid w:val="3CEF6E17"/>
    <w:multiLevelType w:val="hybridMultilevel"/>
    <w:tmpl w:val="83002B7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D6B6E7B"/>
    <w:multiLevelType w:val="hybridMultilevel"/>
    <w:tmpl w:val="45F8A60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D995664"/>
    <w:multiLevelType w:val="hybridMultilevel"/>
    <w:tmpl w:val="09766C7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6A0E9A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3E4DA0"/>
    <w:multiLevelType w:val="hybridMultilevel"/>
    <w:tmpl w:val="59D6FAC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1F766F7"/>
    <w:multiLevelType w:val="hybridMultilevel"/>
    <w:tmpl w:val="9D42767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6B3491"/>
    <w:multiLevelType w:val="hybridMultilevel"/>
    <w:tmpl w:val="AC28198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5CF585A"/>
    <w:multiLevelType w:val="hybridMultilevel"/>
    <w:tmpl w:val="7124035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6464005"/>
    <w:multiLevelType w:val="hybridMultilevel"/>
    <w:tmpl w:val="A052E72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6951071"/>
    <w:multiLevelType w:val="hybridMultilevel"/>
    <w:tmpl w:val="DBD0629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6B126A2"/>
    <w:multiLevelType w:val="hybridMultilevel"/>
    <w:tmpl w:val="A08225B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792768C"/>
    <w:multiLevelType w:val="hybridMultilevel"/>
    <w:tmpl w:val="30269A8A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58" w15:restartNumberingAfterBreak="0">
    <w:nsid w:val="49C718D8"/>
    <w:multiLevelType w:val="hybridMultilevel"/>
    <w:tmpl w:val="9AD2D12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B6F185A"/>
    <w:multiLevelType w:val="hybridMultilevel"/>
    <w:tmpl w:val="F6608A62"/>
    <w:numStyleLink w:val="1"/>
  </w:abstractNum>
  <w:abstractNum w:abstractNumId="60" w15:restartNumberingAfterBreak="0">
    <w:nsid w:val="4C051FDC"/>
    <w:multiLevelType w:val="hybridMultilevel"/>
    <w:tmpl w:val="E1483F26"/>
    <w:lvl w:ilvl="0" w:tplc="32180CA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62886"/>
    <w:multiLevelType w:val="hybridMultilevel"/>
    <w:tmpl w:val="B85647FE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7F3BD5"/>
    <w:multiLevelType w:val="hybridMultilevel"/>
    <w:tmpl w:val="1ABE2A88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D12081"/>
    <w:multiLevelType w:val="hybridMultilevel"/>
    <w:tmpl w:val="4F2EE77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DE873D2"/>
    <w:multiLevelType w:val="hybridMultilevel"/>
    <w:tmpl w:val="2574428A"/>
    <w:lvl w:ilvl="0" w:tplc="4828A95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E7F4C"/>
    <w:multiLevelType w:val="hybridMultilevel"/>
    <w:tmpl w:val="A2DA1340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5166860"/>
    <w:multiLevelType w:val="hybridMultilevel"/>
    <w:tmpl w:val="EFB8131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4922D8"/>
    <w:multiLevelType w:val="hybridMultilevel"/>
    <w:tmpl w:val="E33E802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E64745E"/>
    <w:multiLevelType w:val="hybridMultilevel"/>
    <w:tmpl w:val="2F3EA9BE"/>
    <w:lvl w:ilvl="0" w:tplc="32180CAE">
      <w:start w:val="1"/>
      <w:numFmt w:val="russianLow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4A559B"/>
    <w:multiLevelType w:val="hybridMultilevel"/>
    <w:tmpl w:val="CB04DC8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1400D96"/>
    <w:multiLevelType w:val="hybridMultilevel"/>
    <w:tmpl w:val="AA30623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2F1046E"/>
    <w:multiLevelType w:val="hybridMultilevel"/>
    <w:tmpl w:val="214E21C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30041DE"/>
    <w:multiLevelType w:val="hybridMultilevel"/>
    <w:tmpl w:val="517C8C5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39F098E"/>
    <w:multiLevelType w:val="hybridMultilevel"/>
    <w:tmpl w:val="7F7E8186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66D30AA5"/>
    <w:multiLevelType w:val="hybridMultilevel"/>
    <w:tmpl w:val="0F2AFCC4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8BC53E1"/>
    <w:multiLevelType w:val="hybridMultilevel"/>
    <w:tmpl w:val="299CA4D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E7008CA"/>
    <w:multiLevelType w:val="hybridMultilevel"/>
    <w:tmpl w:val="BB5C34F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1896574"/>
    <w:multiLevelType w:val="hybridMultilevel"/>
    <w:tmpl w:val="DE04CE3A"/>
    <w:lvl w:ilvl="0" w:tplc="32180CAE">
      <w:start w:val="1"/>
      <w:numFmt w:val="russianLow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2F86074"/>
    <w:multiLevelType w:val="hybridMultilevel"/>
    <w:tmpl w:val="1A081C02"/>
    <w:lvl w:ilvl="0" w:tplc="32180CAE">
      <w:start w:val="1"/>
      <w:numFmt w:val="russianLower"/>
      <w:lvlText w:val="%1)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82" w15:restartNumberingAfterBreak="0">
    <w:nsid w:val="77874515"/>
    <w:multiLevelType w:val="hybridMultilevel"/>
    <w:tmpl w:val="08DAFDB0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B47502"/>
    <w:multiLevelType w:val="hybridMultilevel"/>
    <w:tmpl w:val="2FBCBFFA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85D6A17"/>
    <w:multiLevelType w:val="hybridMultilevel"/>
    <w:tmpl w:val="7110D6AC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6012A1"/>
    <w:multiLevelType w:val="hybridMultilevel"/>
    <w:tmpl w:val="D3A6445E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CC86B59"/>
    <w:multiLevelType w:val="hybridMultilevel"/>
    <w:tmpl w:val="F6D865E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DF15833"/>
    <w:multiLevelType w:val="hybridMultilevel"/>
    <w:tmpl w:val="BF386322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F5E7E53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6933EC"/>
    <w:multiLevelType w:val="hybridMultilevel"/>
    <w:tmpl w:val="35A20BA8"/>
    <w:lvl w:ilvl="0" w:tplc="32180CAE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5"/>
  </w:num>
  <w:num w:numId="2">
    <w:abstractNumId w:val="24"/>
  </w:num>
  <w:num w:numId="3">
    <w:abstractNumId w:val="75"/>
  </w:num>
  <w:num w:numId="4">
    <w:abstractNumId w:val="79"/>
  </w:num>
  <w:num w:numId="5">
    <w:abstractNumId w:val="65"/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  <w:lvlOverride w:ilvl="0">
      <w:lvl w:ilvl="0" w:tplc="D660D522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770D762">
        <w:start w:val="1"/>
        <w:numFmt w:val="lowerLetter"/>
        <w:lvlText w:val="%2.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A32F616">
        <w:start w:val="1"/>
        <w:numFmt w:val="lowerRoman"/>
        <w:lvlText w:val="%3."/>
        <w:lvlJc w:val="left"/>
        <w:pPr>
          <w:tabs>
            <w:tab w:val="left" w:pos="426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E503778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49EB7FE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5289000">
        <w:start w:val="1"/>
        <w:numFmt w:val="lowerRoman"/>
        <w:lvlText w:val="%6."/>
        <w:lvlJc w:val="left"/>
        <w:pPr>
          <w:tabs>
            <w:tab w:val="left" w:pos="426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DDE0920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14277E6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072E068">
        <w:start w:val="1"/>
        <w:numFmt w:val="lowerRoman"/>
        <w:lvlText w:val="%9."/>
        <w:lvlJc w:val="left"/>
        <w:pPr>
          <w:tabs>
            <w:tab w:val="left" w:pos="426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>
    <w:abstractNumId w:val="31"/>
  </w:num>
  <w:num w:numId="9">
    <w:abstractNumId w:val="89"/>
  </w:num>
  <w:num w:numId="10">
    <w:abstractNumId w:val="4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66"/>
  </w:num>
  <w:num w:numId="15">
    <w:abstractNumId w:val="83"/>
  </w:num>
  <w:num w:numId="16">
    <w:abstractNumId w:val="17"/>
  </w:num>
  <w:num w:numId="17">
    <w:abstractNumId w:val="40"/>
  </w:num>
  <w:num w:numId="18">
    <w:abstractNumId w:val="10"/>
  </w:num>
  <w:num w:numId="19">
    <w:abstractNumId w:val="76"/>
  </w:num>
  <w:num w:numId="20">
    <w:abstractNumId w:val="22"/>
  </w:num>
  <w:num w:numId="21">
    <w:abstractNumId w:val="46"/>
  </w:num>
  <w:num w:numId="22">
    <w:abstractNumId w:val="72"/>
  </w:num>
  <w:num w:numId="23">
    <w:abstractNumId w:val="67"/>
  </w:num>
  <w:num w:numId="24">
    <w:abstractNumId w:val="56"/>
  </w:num>
  <w:num w:numId="25">
    <w:abstractNumId w:val="5"/>
  </w:num>
  <w:num w:numId="26">
    <w:abstractNumId w:val="35"/>
  </w:num>
  <w:num w:numId="27">
    <w:abstractNumId w:val="18"/>
  </w:num>
  <w:num w:numId="28">
    <w:abstractNumId w:val="21"/>
  </w:num>
  <w:num w:numId="29">
    <w:abstractNumId w:val="90"/>
  </w:num>
  <w:num w:numId="30">
    <w:abstractNumId w:val="47"/>
  </w:num>
  <w:num w:numId="31">
    <w:abstractNumId w:val="38"/>
  </w:num>
  <w:num w:numId="32">
    <w:abstractNumId w:val="84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  <w:num w:numId="37">
    <w:abstractNumId w:val="73"/>
  </w:num>
  <w:num w:numId="38">
    <w:abstractNumId w:val="1"/>
  </w:num>
  <w:num w:numId="39">
    <w:abstractNumId w:val="13"/>
  </w:num>
  <w:num w:numId="40">
    <w:abstractNumId w:val="52"/>
  </w:num>
  <w:num w:numId="41">
    <w:abstractNumId w:val="44"/>
  </w:num>
  <w:num w:numId="42">
    <w:abstractNumId w:val="78"/>
  </w:num>
  <w:num w:numId="43">
    <w:abstractNumId w:val="11"/>
  </w:num>
  <w:num w:numId="44">
    <w:abstractNumId w:val="88"/>
  </w:num>
  <w:num w:numId="45">
    <w:abstractNumId w:val="0"/>
  </w:num>
  <w:num w:numId="46">
    <w:abstractNumId w:val="69"/>
  </w:num>
  <w:num w:numId="47">
    <w:abstractNumId w:val="77"/>
  </w:num>
  <w:num w:numId="48">
    <w:abstractNumId w:val="68"/>
  </w:num>
  <w:num w:numId="49">
    <w:abstractNumId w:val="53"/>
  </w:num>
  <w:num w:numId="50">
    <w:abstractNumId w:val="58"/>
  </w:num>
  <w:num w:numId="51">
    <w:abstractNumId w:val="33"/>
  </w:num>
  <w:num w:numId="52">
    <w:abstractNumId w:val="9"/>
  </w:num>
  <w:num w:numId="53">
    <w:abstractNumId w:val="36"/>
  </w:num>
  <w:num w:numId="54">
    <w:abstractNumId w:val="27"/>
  </w:num>
  <w:num w:numId="55">
    <w:abstractNumId w:val="12"/>
  </w:num>
  <w:num w:numId="56">
    <w:abstractNumId w:val="70"/>
  </w:num>
  <w:num w:numId="57">
    <w:abstractNumId w:val="42"/>
  </w:num>
  <w:num w:numId="58">
    <w:abstractNumId w:val="28"/>
  </w:num>
  <w:num w:numId="59">
    <w:abstractNumId w:val="50"/>
  </w:num>
  <w:num w:numId="60">
    <w:abstractNumId w:val="54"/>
  </w:num>
  <w:num w:numId="61">
    <w:abstractNumId w:val="63"/>
  </w:num>
  <w:num w:numId="62">
    <w:abstractNumId w:val="51"/>
  </w:num>
  <w:num w:numId="63">
    <w:abstractNumId w:val="87"/>
  </w:num>
  <w:num w:numId="64">
    <w:abstractNumId w:val="26"/>
  </w:num>
  <w:num w:numId="65">
    <w:abstractNumId w:val="71"/>
  </w:num>
  <w:num w:numId="66">
    <w:abstractNumId w:val="55"/>
  </w:num>
  <w:num w:numId="67">
    <w:abstractNumId w:val="74"/>
  </w:num>
  <w:num w:numId="68">
    <w:abstractNumId w:val="15"/>
  </w:num>
  <w:num w:numId="69">
    <w:abstractNumId w:val="29"/>
  </w:num>
  <w:num w:numId="70">
    <w:abstractNumId w:val="48"/>
  </w:num>
  <w:num w:numId="71">
    <w:abstractNumId w:val="86"/>
  </w:num>
  <w:num w:numId="72">
    <w:abstractNumId w:val="3"/>
  </w:num>
  <w:num w:numId="73">
    <w:abstractNumId w:val="2"/>
  </w:num>
  <w:num w:numId="74">
    <w:abstractNumId w:val="80"/>
  </w:num>
  <w:num w:numId="75">
    <w:abstractNumId w:val="81"/>
  </w:num>
  <w:num w:numId="76">
    <w:abstractNumId w:val="57"/>
  </w:num>
  <w:num w:numId="77">
    <w:abstractNumId w:val="14"/>
  </w:num>
  <w:num w:numId="78">
    <w:abstractNumId w:val="43"/>
  </w:num>
  <w:num w:numId="79">
    <w:abstractNumId w:val="39"/>
  </w:num>
  <w:num w:numId="80">
    <w:abstractNumId w:val="23"/>
  </w:num>
  <w:num w:numId="81">
    <w:abstractNumId w:val="45"/>
  </w:num>
  <w:num w:numId="82">
    <w:abstractNumId w:val="60"/>
  </w:num>
  <w:num w:numId="83">
    <w:abstractNumId w:val="41"/>
  </w:num>
  <w:num w:numId="84">
    <w:abstractNumId w:val="25"/>
  </w:num>
  <w:num w:numId="85">
    <w:abstractNumId w:val="82"/>
  </w:num>
  <w:num w:numId="86">
    <w:abstractNumId w:val="7"/>
  </w:num>
  <w:num w:numId="87">
    <w:abstractNumId w:val="61"/>
  </w:num>
  <w:num w:numId="88">
    <w:abstractNumId w:val="62"/>
  </w:num>
  <w:num w:numId="89">
    <w:abstractNumId w:val="4"/>
  </w:num>
  <w:num w:numId="90">
    <w:abstractNumId w:val="19"/>
  </w:num>
  <w:num w:numId="91">
    <w:abstractNumId w:val="64"/>
  </w:num>
  <w:num w:numId="92">
    <w:abstractNumId w:val="3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30920"/>
    <w:rsid w:val="00031884"/>
    <w:rsid w:val="00046605"/>
    <w:rsid w:val="00054D5D"/>
    <w:rsid w:val="000609FA"/>
    <w:rsid w:val="000645AB"/>
    <w:rsid w:val="0007773B"/>
    <w:rsid w:val="0008174B"/>
    <w:rsid w:val="000A6807"/>
    <w:rsid w:val="000B6378"/>
    <w:rsid w:val="000C4EFC"/>
    <w:rsid w:val="000D3BA7"/>
    <w:rsid w:val="000D5443"/>
    <w:rsid w:val="000E7BB0"/>
    <w:rsid w:val="000F60A9"/>
    <w:rsid w:val="00104EDD"/>
    <w:rsid w:val="001126B2"/>
    <w:rsid w:val="00117469"/>
    <w:rsid w:val="001245DA"/>
    <w:rsid w:val="001248EA"/>
    <w:rsid w:val="00136934"/>
    <w:rsid w:val="001438F0"/>
    <w:rsid w:val="00147C3E"/>
    <w:rsid w:val="00167441"/>
    <w:rsid w:val="00180495"/>
    <w:rsid w:val="00197ADE"/>
    <w:rsid w:val="001A022E"/>
    <w:rsid w:val="001A0DE2"/>
    <w:rsid w:val="001C7D7D"/>
    <w:rsid w:val="001D2457"/>
    <w:rsid w:val="001D55E7"/>
    <w:rsid w:val="001D74EF"/>
    <w:rsid w:val="001E37FD"/>
    <w:rsid w:val="00204B15"/>
    <w:rsid w:val="0021490C"/>
    <w:rsid w:val="00215812"/>
    <w:rsid w:val="00215FCF"/>
    <w:rsid w:val="0023151C"/>
    <w:rsid w:val="002378A0"/>
    <w:rsid w:val="00266CC4"/>
    <w:rsid w:val="002708F7"/>
    <w:rsid w:val="002715E3"/>
    <w:rsid w:val="0028653F"/>
    <w:rsid w:val="00293199"/>
    <w:rsid w:val="00293C84"/>
    <w:rsid w:val="002A20DA"/>
    <w:rsid w:val="002A2EC8"/>
    <w:rsid w:val="002B0BDB"/>
    <w:rsid w:val="002B3C66"/>
    <w:rsid w:val="002D0E7C"/>
    <w:rsid w:val="002D2109"/>
    <w:rsid w:val="002E5357"/>
    <w:rsid w:val="003064D6"/>
    <w:rsid w:val="0031210E"/>
    <w:rsid w:val="003203EA"/>
    <w:rsid w:val="003244BD"/>
    <w:rsid w:val="00327CA5"/>
    <w:rsid w:val="00330175"/>
    <w:rsid w:val="00332E5C"/>
    <w:rsid w:val="00353FBD"/>
    <w:rsid w:val="00360C21"/>
    <w:rsid w:val="00363EBA"/>
    <w:rsid w:val="003645B8"/>
    <w:rsid w:val="00380CA9"/>
    <w:rsid w:val="003855D9"/>
    <w:rsid w:val="00387017"/>
    <w:rsid w:val="003951ED"/>
    <w:rsid w:val="003B17B8"/>
    <w:rsid w:val="003B4101"/>
    <w:rsid w:val="003D426F"/>
    <w:rsid w:val="003E15A7"/>
    <w:rsid w:val="003E5FDC"/>
    <w:rsid w:val="003F1C9A"/>
    <w:rsid w:val="0040025B"/>
    <w:rsid w:val="00402B57"/>
    <w:rsid w:val="004064EA"/>
    <w:rsid w:val="00411341"/>
    <w:rsid w:val="004120CF"/>
    <w:rsid w:val="00414C88"/>
    <w:rsid w:val="00422A24"/>
    <w:rsid w:val="00431F6E"/>
    <w:rsid w:val="00437571"/>
    <w:rsid w:val="00441050"/>
    <w:rsid w:val="0044225D"/>
    <w:rsid w:val="004548B9"/>
    <w:rsid w:val="00455A96"/>
    <w:rsid w:val="004640CF"/>
    <w:rsid w:val="00470B68"/>
    <w:rsid w:val="0049475B"/>
    <w:rsid w:val="004B3007"/>
    <w:rsid w:val="004B47B9"/>
    <w:rsid w:val="004B7218"/>
    <w:rsid w:val="004B743F"/>
    <w:rsid w:val="004F3351"/>
    <w:rsid w:val="004F3500"/>
    <w:rsid w:val="00505AA0"/>
    <w:rsid w:val="00534016"/>
    <w:rsid w:val="00562E15"/>
    <w:rsid w:val="00583920"/>
    <w:rsid w:val="00585CD5"/>
    <w:rsid w:val="005906E2"/>
    <w:rsid w:val="0059475B"/>
    <w:rsid w:val="005A452A"/>
    <w:rsid w:val="005A6828"/>
    <w:rsid w:val="005B018A"/>
    <w:rsid w:val="005C30B9"/>
    <w:rsid w:val="005D2C7A"/>
    <w:rsid w:val="005F3816"/>
    <w:rsid w:val="00606EF7"/>
    <w:rsid w:val="00616763"/>
    <w:rsid w:val="0062299A"/>
    <w:rsid w:val="0062316B"/>
    <w:rsid w:val="0062747A"/>
    <w:rsid w:val="00635584"/>
    <w:rsid w:val="00642ED0"/>
    <w:rsid w:val="00645199"/>
    <w:rsid w:val="00666CB5"/>
    <w:rsid w:val="00670211"/>
    <w:rsid w:val="00685EB1"/>
    <w:rsid w:val="00685F4F"/>
    <w:rsid w:val="006A0D8D"/>
    <w:rsid w:val="006A78D4"/>
    <w:rsid w:val="006B7C02"/>
    <w:rsid w:val="006F5F9F"/>
    <w:rsid w:val="006F6188"/>
    <w:rsid w:val="0071206C"/>
    <w:rsid w:val="00713DB0"/>
    <w:rsid w:val="00717601"/>
    <w:rsid w:val="00720B9C"/>
    <w:rsid w:val="00727121"/>
    <w:rsid w:val="00745576"/>
    <w:rsid w:val="00762992"/>
    <w:rsid w:val="00766F09"/>
    <w:rsid w:val="007679D4"/>
    <w:rsid w:val="007819A2"/>
    <w:rsid w:val="00783584"/>
    <w:rsid w:val="007A3DBF"/>
    <w:rsid w:val="007A7AC4"/>
    <w:rsid w:val="007B1F33"/>
    <w:rsid w:val="007C6572"/>
    <w:rsid w:val="007D3C0C"/>
    <w:rsid w:val="007E6B2E"/>
    <w:rsid w:val="007E70E0"/>
    <w:rsid w:val="007F2D05"/>
    <w:rsid w:val="00800984"/>
    <w:rsid w:val="00801556"/>
    <w:rsid w:val="008032AD"/>
    <w:rsid w:val="00825DEC"/>
    <w:rsid w:val="0084212E"/>
    <w:rsid w:val="00856C2F"/>
    <w:rsid w:val="00867297"/>
    <w:rsid w:val="00867D43"/>
    <w:rsid w:val="008751D2"/>
    <w:rsid w:val="00885D90"/>
    <w:rsid w:val="008937EE"/>
    <w:rsid w:val="00896AC1"/>
    <w:rsid w:val="008A3413"/>
    <w:rsid w:val="008B1536"/>
    <w:rsid w:val="008B1645"/>
    <w:rsid w:val="008C05F6"/>
    <w:rsid w:val="008D6BE7"/>
    <w:rsid w:val="008D78B0"/>
    <w:rsid w:val="008E089B"/>
    <w:rsid w:val="008F1FF6"/>
    <w:rsid w:val="008F58F8"/>
    <w:rsid w:val="008F6EDA"/>
    <w:rsid w:val="008F726D"/>
    <w:rsid w:val="00907D4A"/>
    <w:rsid w:val="00917693"/>
    <w:rsid w:val="00922335"/>
    <w:rsid w:val="00923F87"/>
    <w:rsid w:val="00927291"/>
    <w:rsid w:val="00944216"/>
    <w:rsid w:val="00963859"/>
    <w:rsid w:val="00967DCD"/>
    <w:rsid w:val="00970438"/>
    <w:rsid w:val="00975234"/>
    <w:rsid w:val="00975AC8"/>
    <w:rsid w:val="009761B4"/>
    <w:rsid w:val="00982F2B"/>
    <w:rsid w:val="009972A4"/>
    <w:rsid w:val="009A2BE4"/>
    <w:rsid w:val="009A4268"/>
    <w:rsid w:val="009C2FC8"/>
    <w:rsid w:val="009C2FD9"/>
    <w:rsid w:val="009C334B"/>
    <w:rsid w:val="009D432B"/>
    <w:rsid w:val="009E36AD"/>
    <w:rsid w:val="009E4565"/>
    <w:rsid w:val="00A12B61"/>
    <w:rsid w:val="00A14DC2"/>
    <w:rsid w:val="00A15AEB"/>
    <w:rsid w:val="00A2768E"/>
    <w:rsid w:val="00A40DF1"/>
    <w:rsid w:val="00A45814"/>
    <w:rsid w:val="00A54402"/>
    <w:rsid w:val="00A619C0"/>
    <w:rsid w:val="00A63202"/>
    <w:rsid w:val="00A669CD"/>
    <w:rsid w:val="00A741B8"/>
    <w:rsid w:val="00A7421F"/>
    <w:rsid w:val="00A74950"/>
    <w:rsid w:val="00A76E72"/>
    <w:rsid w:val="00A8414D"/>
    <w:rsid w:val="00AA18D4"/>
    <w:rsid w:val="00AA3603"/>
    <w:rsid w:val="00AB27BE"/>
    <w:rsid w:val="00AB347F"/>
    <w:rsid w:val="00AB7058"/>
    <w:rsid w:val="00AC0144"/>
    <w:rsid w:val="00AC1E19"/>
    <w:rsid w:val="00AD3053"/>
    <w:rsid w:val="00AD3468"/>
    <w:rsid w:val="00AE2E91"/>
    <w:rsid w:val="00AF56D8"/>
    <w:rsid w:val="00B06410"/>
    <w:rsid w:val="00B24281"/>
    <w:rsid w:val="00B501D8"/>
    <w:rsid w:val="00B57BDB"/>
    <w:rsid w:val="00B60159"/>
    <w:rsid w:val="00B764A2"/>
    <w:rsid w:val="00B81CDE"/>
    <w:rsid w:val="00B932C4"/>
    <w:rsid w:val="00BA347C"/>
    <w:rsid w:val="00BC3F97"/>
    <w:rsid w:val="00BC4272"/>
    <w:rsid w:val="00BD1F39"/>
    <w:rsid w:val="00BE659B"/>
    <w:rsid w:val="00BE7EB8"/>
    <w:rsid w:val="00BF3FD3"/>
    <w:rsid w:val="00BF4C00"/>
    <w:rsid w:val="00C03181"/>
    <w:rsid w:val="00C04179"/>
    <w:rsid w:val="00C1117A"/>
    <w:rsid w:val="00C137AE"/>
    <w:rsid w:val="00C26C2F"/>
    <w:rsid w:val="00C317DC"/>
    <w:rsid w:val="00C319C6"/>
    <w:rsid w:val="00C501B0"/>
    <w:rsid w:val="00C87764"/>
    <w:rsid w:val="00C94735"/>
    <w:rsid w:val="00CD6B37"/>
    <w:rsid w:val="00CD77C7"/>
    <w:rsid w:val="00CE40F7"/>
    <w:rsid w:val="00CF75AD"/>
    <w:rsid w:val="00D0523B"/>
    <w:rsid w:val="00D12044"/>
    <w:rsid w:val="00D30093"/>
    <w:rsid w:val="00D33973"/>
    <w:rsid w:val="00D34C5A"/>
    <w:rsid w:val="00D367F8"/>
    <w:rsid w:val="00D36B0E"/>
    <w:rsid w:val="00D438A3"/>
    <w:rsid w:val="00D46562"/>
    <w:rsid w:val="00D471CC"/>
    <w:rsid w:val="00D53261"/>
    <w:rsid w:val="00D60F79"/>
    <w:rsid w:val="00D67603"/>
    <w:rsid w:val="00D71A83"/>
    <w:rsid w:val="00D86A8B"/>
    <w:rsid w:val="00D905A3"/>
    <w:rsid w:val="00DA40FF"/>
    <w:rsid w:val="00DB2F84"/>
    <w:rsid w:val="00DB594E"/>
    <w:rsid w:val="00DE106F"/>
    <w:rsid w:val="00DE3D93"/>
    <w:rsid w:val="00DE41B9"/>
    <w:rsid w:val="00DF00AA"/>
    <w:rsid w:val="00DF5B94"/>
    <w:rsid w:val="00E03E7B"/>
    <w:rsid w:val="00E44893"/>
    <w:rsid w:val="00E44ED7"/>
    <w:rsid w:val="00E6034E"/>
    <w:rsid w:val="00E72A9B"/>
    <w:rsid w:val="00E86E15"/>
    <w:rsid w:val="00E91A60"/>
    <w:rsid w:val="00EA5F56"/>
    <w:rsid w:val="00EC03FD"/>
    <w:rsid w:val="00EC1498"/>
    <w:rsid w:val="00EC7DD2"/>
    <w:rsid w:val="00ED4355"/>
    <w:rsid w:val="00ED5143"/>
    <w:rsid w:val="00ED6BE2"/>
    <w:rsid w:val="00EE73C0"/>
    <w:rsid w:val="00EF0752"/>
    <w:rsid w:val="00F120D6"/>
    <w:rsid w:val="00F2208E"/>
    <w:rsid w:val="00F234DE"/>
    <w:rsid w:val="00F366B6"/>
    <w:rsid w:val="00F40944"/>
    <w:rsid w:val="00F46E1D"/>
    <w:rsid w:val="00F50569"/>
    <w:rsid w:val="00F51807"/>
    <w:rsid w:val="00F70B70"/>
    <w:rsid w:val="00F72251"/>
    <w:rsid w:val="00F84BDC"/>
    <w:rsid w:val="00FA0846"/>
    <w:rsid w:val="00FB0DCA"/>
    <w:rsid w:val="00FC343D"/>
    <w:rsid w:val="00FC7562"/>
    <w:rsid w:val="00FD0AE1"/>
    <w:rsid w:val="00FD316A"/>
    <w:rsid w:val="00FE23B8"/>
    <w:rsid w:val="00FE2703"/>
    <w:rsid w:val="00FE4684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56E94-7AA5-4A3C-8EC5-CE81C060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0"/>
    <w:rsid w:val="00922335"/>
  </w:style>
  <w:style w:type="paragraph" w:styleId="ae">
    <w:name w:val="Balloon Text"/>
    <w:basedOn w:val="a"/>
    <w:link w:val="af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7AC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A741B8"/>
    <w:pPr>
      <w:spacing w:after="0" w:line="240" w:lineRule="auto"/>
    </w:pPr>
  </w:style>
  <w:style w:type="numbering" w:customStyle="1" w:styleId="1">
    <w:name w:val="Импортированный стиль 1"/>
    <w:rsid w:val="007E6B2E"/>
    <w:pPr>
      <w:numPr>
        <w:numId w:val="8"/>
      </w:numPr>
    </w:pPr>
  </w:style>
  <w:style w:type="character" w:styleId="af1">
    <w:name w:val="Placeholder Text"/>
    <w:basedOn w:val="a0"/>
    <w:uiPriority w:val="99"/>
    <w:semiHidden/>
    <w:rsid w:val="007D3C0C"/>
    <w:rPr>
      <w:color w:val="808080"/>
    </w:rPr>
  </w:style>
  <w:style w:type="paragraph" w:customStyle="1" w:styleId="ConsPlusNormal">
    <w:name w:val="ConsPlusNormal"/>
    <w:rsid w:val="00136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Свободная форма"/>
    <w:rsid w:val="00AB70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numbering" w:customStyle="1" w:styleId="11">
    <w:name w:val="Импортированный стиль 11"/>
    <w:rsid w:val="0012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pk\27874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033B-172D-4995-9FC7-C9AFC517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27419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2</cp:revision>
  <cp:lastPrinted>2017-11-28T14:34:00Z</cp:lastPrinted>
  <dcterms:created xsi:type="dcterms:W3CDTF">2019-04-08T09:31:00Z</dcterms:created>
  <dcterms:modified xsi:type="dcterms:W3CDTF">2019-04-08T09:31:00Z</dcterms:modified>
</cp:coreProperties>
</file>