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B4FF5" wp14:editId="14D747D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3F03F0" w:rsidRPr="00A7421F" w:rsidRDefault="003F03F0" w:rsidP="003F03F0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ОЦЕНОЧНО</w:t>
      </w:r>
      <w:r w:rsidR="00950F73">
        <w:rPr>
          <w:noProof/>
          <w:sz w:val="40"/>
          <w:szCs w:val="40"/>
        </w:rPr>
        <w:t>Е СРЕДСТВО</w:t>
      </w:r>
    </w:p>
    <w:p w:rsidR="003F03F0" w:rsidRDefault="003F03F0" w:rsidP="003F03F0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3F03F0" w:rsidRPr="009F5B5A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9F5B5A">
        <w:rPr>
          <w:noProof/>
          <w:sz w:val="28"/>
          <w:szCs w:val="28"/>
          <w:u w:val="single"/>
        </w:rPr>
        <w:t>Оператор спецводоочистки жидких радиоактивных отходов</w:t>
      </w:r>
    </w:p>
    <w:p w:rsidR="003F03F0" w:rsidRPr="00A508C7" w:rsidRDefault="003F03F0" w:rsidP="003F03F0">
      <w:pPr>
        <w:widowControl w:val="0"/>
        <w:autoSpaceDE w:val="0"/>
        <w:autoSpaceDN w:val="0"/>
        <w:jc w:val="center"/>
        <w:rPr>
          <w:sz w:val="28"/>
          <w:u w:val="single"/>
        </w:rPr>
      </w:pPr>
      <w:r w:rsidRPr="00A508C7">
        <w:rPr>
          <w:sz w:val="28"/>
          <w:u w:val="single"/>
        </w:rPr>
        <w:t>(4 уровень квалификации)</w:t>
      </w: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950F73" w:rsidP="003F03F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F03F0">
        <w:rPr>
          <w:sz w:val="28"/>
          <w:szCs w:val="28"/>
        </w:rPr>
        <w:t>ценочно</w:t>
      </w:r>
      <w:r>
        <w:rPr>
          <w:sz w:val="28"/>
          <w:szCs w:val="28"/>
        </w:rPr>
        <w:t>е</w:t>
      </w:r>
      <w:r w:rsidR="003F03F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="003F03F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3F03F0">
        <w:rPr>
          <w:sz w:val="28"/>
          <w:szCs w:val="28"/>
        </w:rPr>
        <w:t xml:space="preserve"> в рамках </w:t>
      </w:r>
      <w:r w:rsidR="003F03F0" w:rsidRPr="000C4EFC">
        <w:rPr>
          <w:sz w:val="28"/>
          <w:szCs w:val="28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jc w:val="center"/>
        <w:rPr>
          <w:sz w:val="28"/>
          <w:szCs w:val="28"/>
        </w:rPr>
        <w:sectPr w:rsidR="003F03F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2018 год</w:t>
      </w:r>
    </w:p>
    <w:p w:rsidR="00A01406" w:rsidRDefault="00A01406" w:rsidP="00A0140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r w:rsidRPr="00970438">
        <w:rPr>
          <w:sz w:val="28"/>
          <w:szCs w:val="28"/>
        </w:rPr>
        <w:t>оценочн</w:t>
      </w:r>
      <w:r>
        <w:rPr>
          <w:sz w:val="28"/>
          <w:szCs w:val="28"/>
        </w:rPr>
        <w:t>ого</w:t>
      </w:r>
      <w:r w:rsidRPr="0097043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A01406" w:rsidRPr="00970438" w:rsidTr="00D77C71"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A01406" w:rsidRPr="00970438" w:rsidTr="00D77C71"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406" w:rsidRPr="00970438" w:rsidTr="00D77C71"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A01406" w:rsidRPr="00970438" w:rsidRDefault="006415EC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A01406" w:rsidRPr="00970438" w:rsidRDefault="006415EC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64" w:type="dxa"/>
          </w:tcPr>
          <w:p w:rsidR="00A01406" w:rsidRPr="00970438" w:rsidRDefault="000C3693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1406" w:rsidRPr="00970438" w:rsidTr="00D77C71">
        <w:trPr>
          <w:trHeight w:val="654"/>
        </w:trPr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A01406" w:rsidRPr="00970438" w:rsidRDefault="000C3693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A01406" w:rsidRPr="00A7421F" w:rsidRDefault="000C3693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1406" w:rsidRPr="00970438" w:rsidTr="00D77C71">
        <w:trPr>
          <w:trHeight w:val="1318"/>
        </w:trPr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11.  Критерии  оценки  (ключи  к  заданиям),  правила обработки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теоретического  этапа  профессионального  экзамена  и  принятия  решения  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   (отказе   в  допуске)  к  практическому  этапу  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экзамена</w:t>
            </w:r>
          </w:p>
        </w:tc>
        <w:tc>
          <w:tcPr>
            <w:tcW w:w="1364" w:type="dxa"/>
          </w:tcPr>
          <w:p w:rsidR="00A01406" w:rsidRPr="00970438" w:rsidRDefault="00B02EE7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A01406" w:rsidRPr="00970438" w:rsidRDefault="00B02EE7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1406" w:rsidRPr="00970438" w:rsidTr="00D77C71">
        <w:trPr>
          <w:trHeight w:val="966"/>
        </w:trPr>
        <w:tc>
          <w:tcPr>
            <w:tcW w:w="8075" w:type="dxa"/>
          </w:tcPr>
          <w:p w:rsidR="00A01406" w:rsidRPr="00970438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13. Правила  обработки  результатов  профессионального экзамена и принятия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A01406" w:rsidRPr="00970438" w:rsidRDefault="00617743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01406" w:rsidRPr="00A7421F" w:rsidTr="00D77C71">
        <w:tc>
          <w:tcPr>
            <w:tcW w:w="8075" w:type="dxa"/>
          </w:tcPr>
          <w:p w:rsidR="00A01406" w:rsidRPr="00A7421F" w:rsidRDefault="00A01406" w:rsidP="00D77C71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A01406" w:rsidRPr="00970438" w:rsidRDefault="00617743" w:rsidP="00D77C71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415EC" w:rsidRDefault="006415EC" w:rsidP="00A01406">
      <w:pPr>
        <w:widowControl w:val="0"/>
        <w:autoSpaceDE w:val="0"/>
        <w:autoSpaceDN w:val="0"/>
        <w:rPr>
          <w:sz w:val="28"/>
          <w:szCs w:val="28"/>
        </w:rPr>
      </w:pPr>
    </w:p>
    <w:p w:rsidR="006415EC" w:rsidRDefault="006415EC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3F0" w:rsidRPr="0000075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  <w:r w:rsidRPr="00000750">
        <w:rPr>
          <w:sz w:val="28"/>
          <w:szCs w:val="28"/>
        </w:rPr>
        <w:lastRenderedPageBreak/>
        <w:t xml:space="preserve">1. Наименование квалификации и уровень квалификации: </w:t>
      </w:r>
      <w:r w:rsidRPr="00000750">
        <w:rPr>
          <w:noProof/>
          <w:sz w:val="28"/>
          <w:szCs w:val="28"/>
        </w:rPr>
        <w:t xml:space="preserve">Оператор спецводоочистки жидких радиоактивных отходов </w:t>
      </w:r>
      <w:r w:rsidRPr="00000750">
        <w:rPr>
          <w:sz w:val="28"/>
        </w:rPr>
        <w:t>(4 уровень квалификации)</w:t>
      </w:r>
    </w:p>
    <w:p w:rsidR="003F03F0" w:rsidRPr="0000075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Pr="000C4EFC" w:rsidRDefault="003F03F0" w:rsidP="003F03F0">
      <w:pPr>
        <w:widowControl w:val="0"/>
        <w:autoSpaceDE w:val="0"/>
        <w:autoSpaceDN w:val="0"/>
        <w:rPr>
          <w:sz w:val="20"/>
        </w:rPr>
      </w:pPr>
      <w:r w:rsidRPr="00000750">
        <w:rPr>
          <w:sz w:val="28"/>
          <w:szCs w:val="28"/>
        </w:rPr>
        <w:t xml:space="preserve">2. Номер квалификации: </w:t>
      </w:r>
      <w:r w:rsidRPr="00000750">
        <w:rPr>
          <w:sz w:val="28"/>
          <w:szCs w:val="28"/>
          <w:u w:val="single"/>
        </w:rPr>
        <w:t>24.00600.01</w:t>
      </w:r>
    </w:p>
    <w:p w:rsidR="003F03F0" w:rsidRPr="00970438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Pr="00970438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  <w:r w:rsidRPr="00970438">
        <w:rPr>
          <w:sz w:val="28"/>
          <w:szCs w:val="28"/>
        </w:rPr>
        <w:t xml:space="preserve">3. Профессиональный стандарт или квалификационные требования, установленные федеральными законами и иными  нормативными  правовыми актами Российской Федерации (далее - требования к квалификации): </w:t>
      </w:r>
    </w:p>
    <w:p w:rsidR="003F03F0" w:rsidRPr="00527EAC" w:rsidRDefault="00527EAC" w:rsidP="003F03F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527EAC">
        <w:rPr>
          <w:noProof/>
          <w:sz w:val="28"/>
          <w:szCs w:val="28"/>
          <w:u w:val="single"/>
        </w:rPr>
        <w:t>Оператор спецводоочистки жидких радиоактивных отходов, код 24.006</w:t>
      </w:r>
    </w:p>
    <w:p w:rsidR="003F03F0" w:rsidRPr="00970438" w:rsidRDefault="003F03F0" w:rsidP="003F03F0">
      <w:pPr>
        <w:widowControl w:val="0"/>
        <w:autoSpaceDE w:val="0"/>
        <w:autoSpaceDN w:val="0"/>
        <w:rPr>
          <w:sz w:val="20"/>
        </w:rPr>
      </w:pPr>
      <w:r w:rsidRPr="00970438">
        <w:rPr>
          <w:sz w:val="20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3F03F0" w:rsidRPr="00970438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</w:p>
    <w:p w:rsidR="003F03F0" w:rsidRDefault="003F03F0" w:rsidP="003F03F0">
      <w:pPr>
        <w:widowControl w:val="0"/>
        <w:autoSpaceDE w:val="0"/>
        <w:autoSpaceDN w:val="0"/>
        <w:rPr>
          <w:sz w:val="28"/>
          <w:szCs w:val="28"/>
        </w:rPr>
      </w:pPr>
      <w:r w:rsidRPr="00970438">
        <w:rPr>
          <w:sz w:val="28"/>
          <w:szCs w:val="28"/>
        </w:rPr>
        <w:t xml:space="preserve">4. Вид профессиональной деятельности: </w:t>
      </w:r>
    </w:p>
    <w:p w:rsidR="003F03F0" w:rsidRPr="00D80C32" w:rsidRDefault="00D80C32" w:rsidP="003F03F0">
      <w:pPr>
        <w:widowControl w:val="0"/>
        <w:autoSpaceDE w:val="0"/>
        <w:autoSpaceDN w:val="0"/>
        <w:rPr>
          <w:noProof/>
          <w:sz w:val="28"/>
          <w:szCs w:val="28"/>
          <w:u w:val="single"/>
        </w:rPr>
      </w:pPr>
      <w:r w:rsidRPr="00D80C32">
        <w:rPr>
          <w:noProof/>
          <w:sz w:val="28"/>
          <w:szCs w:val="28"/>
          <w:u w:val="single"/>
        </w:rPr>
        <w:t>Эксплуатация хранилища жидких радиоактивных отходов</w:t>
      </w:r>
    </w:p>
    <w:p w:rsidR="003F03F0" w:rsidRPr="00970438" w:rsidRDefault="003F03F0" w:rsidP="003F03F0">
      <w:pPr>
        <w:widowControl w:val="0"/>
        <w:autoSpaceDE w:val="0"/>
        <w:autoSpaceDN w:val="0"/>
        <w:jc w:val="center"/>
        <w:rPr>
          <w:sz w:val="20"/>
        </w:rPr>
      </w:pPr>
      <w:r w:rsidRPr="00970438">
        <w:rPr>
          <w:sz w:val="20"/>
        </w:rPr>
        <w:t>(по реестру профессиональных</w:t>
      </w:r>
      <w:r w:rsidRPr="00391CAC">
        <w:rPr>
          <w:sz w:val="20"/>
        </w:rPr>
        <w:t xml:space="preserve"> </w:t>
      </w:r>
      <w:r w:rsidRPr="00970438">
        <w:rPr>
          <w:sz w:val="20"/>
        </w:rPr>
        <w:t>стандартов)</w:t>
      </w: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9D69A2" w:rsidRPr="006415EC" w:rsidRDefault="009D69A2" w:rsidP="009D69A2">
      <w:pPr>
        <w:widowControl w:val="0"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 xml:space="preserve">5. </w:t>
      </w:r>
      <w:bookmarkStart w:id="0" w:name="_Hlk478983383"/>
      <w:r w:rsidRPr="006415EC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0C783F" w:rsidTr="00A9185B">
        <w:tc>
          <w:tcPr>
            <w:tcW w:w="5591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0C783F" w:rsidTr="00A9185B">
        <w:tc>
          <w:tcPr>
            <w:tcW w:w="5591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9D69A2" w:rsidRPr="009175B7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175B7">
              <w:rPr>
                <w:b/>
                <w:szCs w:val="24"/>
              </w:rPr>
              <w:t>3</w:t>
            </w:r>
          </w:p>
        </w:tc>
      </w:tr>
      <w:tr w:rsidR="002A4A7A" w:rsidRPr="000C783F" w:rsidTr="0063047A">
        <w:trPr>
          <w:trHeight w:val="591"/>
        </w:trPr>
        <w:tc>
          <w:tcPr>
            <w:tcW w:w="9701" w:type="dxa"/>
            <w:gridSpan w:val="3"/>
          </w:tcPr>
          <w:p w:rsidR="002A4A7A" w:rsidRPr="009175B7" w:rsidRDefault="002A4A7A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t>К трудовой функции В/01.4</w:t>
            </w:r>
          </w:p>
          <w:p w:rsidR="002A4A7A" w:rsidRPr="009175B7" w:rsidRDefault="002A4A7A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 xml:space="preserve">Устройство, принцип работы и технические характеристики оборудования 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66162F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175B7" w:rsidRPr="009175B7" w:rsidRDefault="00E2736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выбором варианта ответа № 23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 xml:space="preserve">Критерии разделения радиоактивных отходов по категориям 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BE6FBB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 с выбором варианта ответа № 18, 19</w:t>
            </w:r>
            <w:r w:rsidR="000F14B7">
              <w:rPr>
                <w:rFonts w:eastAsiaTheme="minorHAnsi"/>
                <w:szCs w:val="24"/>
                <w:lang w:eastAsia="en-US"/>
              </w:rPr>
              <w:t>, 20, 21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 xml:space="preserve">Нарядно-допускная система 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113DC5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выбором варианта ответа № 31</w:t>
            </w:r>
            <w:r w:rsidR="00973DFC">
              <w:rPr>
                <w:rFonts w:eastAsiaTheme="minorHAnsi"/>
                <w:szCs w:val="24"/>
                <w:lang w:eastAsia="en-US"/>
              </w:rPr>
              <w:t>, 33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 xml:space="preserve">Нормы и правила при обращении с радиоактивными отходами 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3C2495" w:rsidP="00E2736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</w:t>
            </w:r>
            <w:r w:rsidR="00E27367">
              <w:rPr>
                <w:rFonts w:eastAsiaTheme="minorHAnsi"/>
                <w:szCs w:val="24"/>
                <w:lang w:eastAsia="en-US"/>
              </w:rPr>
              <w:t>е</w:t>
            </w:r>
            <w:r w:rsidR="00D446DB">
              <w:rPr>
                <w:rFonts w:eastAsiaTheme="minorHAnsi"/>
                <w:szCs w:val="24"/>
                <w:lang w:eastAsia="en-US"/>
              </w:rPr>
              <w:t xml:space="preserve"> с выбором варианта ответа № 22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 xml:space="preserve">Основные правила эксплуатации атомных станций 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EF631D" w:rsidP="00F234E9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</w:t>
            </w:r>
            <w:r w:rsidR="00F234E9">
              <w:rPr>
                <w:rFonts w:eastAsiaTheme="minorHAnsi"/>
                <w:szCs w:val="24"/>
                <w:lang w:eastAsia="en-US"/>
              </w:rPr>
              <w:t>я</w:t>
            </w:r>
            <w:r>
              <w:rPr>
                <w:rFonts w:eastAsiaTheme="minorHAnsi"/>
                <w:szCs w:val="24"/>
                <w:lang w:eastAsia="en-US"/>
              </w:rPr>
              <w:t xml:space="preserve"> с выбором варианта ответа № 13</w:t>
            </w:r>
            <w:r w:rsidR="00F234E9">
              <w:rPr>
                <w:rFonts w:eastAsiaTheme="minorHAnsi"/>
                <w:szCs w:val="24"/>
                <w:lang w:eastAsia="en-US"/>
              </w:rPr>
              <w:t>, 14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>Основы радиационной безопасности, нормы радиационной безопасности</w:t>
            </w:r>
          </w:p>
        </w:tc>
        <w:tc>
          <w:tcPr>
            <w:tcW w:w="2126" w:type="dxa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9B41EC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Задания с открытым ответом № </w:t>
            </w:r>
            <w:r>
              <w:rPr>
                <w:rFonts w:eastAsiaTheme="minorHAnsi"/>
                <w:szCs w:val="24"/>
                <w:lang w:eastAsia="en-US"/>
              </w:rPr>
              <w:lastRenderedPageBreak/>
              <w:t>24, 25, 26</w:t>
            </w:r>
          </w:p>
        </w:tc>
      </w:tr>
      <w:tr w:rsidR="002A4A7A" w:rsidRPr="000C783F" w:rsidTr="0063047A">
        <w:trPr>
          <w:trHeight w:val="591"/>
        </w:trPr>
        <w:tc>
          <w:tcPr>
            <w:tcW w:w="9701" w:type="dxa"/>
            <w:gridSpan w:val="3"/>
          </w:tcPr>
          <w:p w:rsidR="002A4A7A" w:rsidRPr="009175B7" w:rsidRDefault="002A4A7A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lastRenderedPageBreak/>
              <w:t>К трудовой функции В/02.4</w:t>
            </w:r>
          </w:p>
          <w:p w:rsidR="002A4A7A" w:rsidRPr="009175B7" w:rsidRDefault="002A4A7A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7490A" w:rsidRPr="000C783F" w:rsidTr="009175B7">
        <w:tc>
          <w:tcPr>
            <w:tcW w:w="5591" w:type="dxa"/>
            <w:vAlign w:val="center"/>
          </w:tcPr>
          <w:p w:rsidR="0057490A" w:rsidRPr="009175B7" w:rsidRDefault="00904D54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>Защита от ионизирующих излучений</w:t>
            </w:r>
          </w:p>
        </w:tc>
        <w:tc>
          <w:tcPr>
            <w:tcW w:w="2126" w:type="dxa"/>
          </w:tcPr>
          <w:p w:rsidR="0057490A" w:rsidRPr="009175B7" w:rsidRDefault="0057490A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490A" w:rsidRPr="009175B7" w:rsidRDefault="00904D54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выбором варианта ответа № 30</w:t>
            </w:r>
          </w:p>
        </w:tc>
      </w:tr>
      <w:tr w:rsidR="00904D54" w:rsidRPr="000C783F" w:rsidTr="009175B7">
        <w:tc>
          <w:tcPr>
            <w:tcW w:w="5591" w:type="dxa"/>
            <w:vAlign w:val="center"/>
          </w:tcPr>
          <w:p w:rsidR="00904D54" w:rsidRDefault="00904D54" w:rsidP="0063047A">
            <w:pPr>
              <w:widowControl w:val="0"/>
              <w:autoSpaceDE w:val="0"/>
              <w:autoSpaceDN w:val="0"/>
              <w:ind w:firstLine="359"/>
            </w:pPr>
            <w:r>
              <w:t>Инструкция по охране труда</w:t>
            </w:r>
          </w:p>
        </w:tc>
        <w:tc>
          <w:tcPr>
            <w:tcW w:w="2126" w:type="dxa"/>
          </w:tcPr>
          <w:p w:rsidR="00904D54" w:rsidRPr="009175B7" w:rsidRDefault="00904D54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04D54" w:rsidRPr="009175B7" w:rsidRDefault="0081106A" w:rsidP="00621015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</w:t>
            </w:r>
            <w:r w:rsidR="00621015">
              <w:rPr>
                <w:rFonts w:eastAsiaTheme="minorHAnsi"/>
                <w:szCs w:val="24"/>
                <w:lang w:eastAsia="en-US"/>
              </w:rPr>
              <w:t>я</w:t>
            </w:r>
            <w:r>
              <w:rPr>
                <w:rFonts w:eastAsiaTheme="minorHAnsi"/>
                <w:szCs w:val="24"/>
                <w:lang w:eastAsia="en-US"/>
              </w:rPr>
              <w:t xml:space="preserve"> с выбором варианта ответа № 32</w:t>
            </w:r>
            <w:r w:rsidR="00C6744B">
              <w:rPr>
                <w:rFonts w:eastAsiaTheme="minorHAnsi"/>
                <w:szCs w:val="24"/>
                <w:lang w:eastAsia="en-US"/>
              </w:rPr>
              <w:t>, 34</w:t>
            </w:r>
            <w:r w:rsidR="00621015">
              <w:rPr>
                <w:rFonts w:eastAsiaTheme="minorHAnsi"/>
                <w:szCs w:val="24"/>
                <w:lang w:eastAsia="en-US"/>
              </w:rPr>
              <w:t>, 35, 36</w:t>
            </w:r>
            <w:r w:rsidR="009D6E32">
              <w:rPr>
                <w:rFonts w:eastAsiaTheme="minorHAnsi"/>
                <w:szCs w:val="24"/>
                <w:lang w:eastAsia="en-US"/>
              </w:rPr>
              <w:t>, 37</w:t>
            </w:r>
          </w:p>
        </w:tc>
      </w:tr>
      <w:tr w:rsidR="003276B4" w:rsidRPr="000C783F" w:rsidTr="009175B7">
        <w:tc>
          <w:tcPr>
            <w:tcW w:w="5591" w:type="dxa"/>
            <w:vAlign w:val="center"/>
          </w:tcPr>
          <w:p w:rsidR="003276B4" w:rsidRPr="009175B7" w:rsidRDefault="009175B7" w:rsidP="0063047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>
              <w:t>Контрольно-измерительное оборудование</w:t>
            </w:r>
          </w:p>
        </w:tc>
        <w:tc>
          <w:tcPr>
            <w:tcW w:w="2126" w:type="dxa"/>
          </w:tcPr>
          <w:p w:rsidR="003276B4" w:rsidRPr="009175B7" w:rsidRDefault="003276B4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276B4" w:rsidRPr="009175B7" w:rsidRDefault="00816120" w:rsidP="00B64582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</w:t>
            </w:r>
            <w:r w:rsidR="004A1477">
              <w:rPr>
                <w:rFonts w:eastAsiaTheme="minorHAnsi"/>
                <w:szCs w:val="24"/>
                <w:lang w:eastAsia="en-US"/>
              </w:rPr>
              <w:t xml:space="preserve"> с выбором варианта ответ</w:t>
            </w:r>
            <w:r w:rsidR="00B64582">
              <w:rPr>
                <w:rFonts w:eastAsiaTheme="minorHAnsi"/>
                <w:szCs w:val="24"/>
                <w:lang w:eastAsia="en-US"/>
              </w:rPr>
              <w:t>а</w:t>
            </w:r>
            <w:r w:rsidR="004A1477">
              <w:rPr>
                <w:rFonts w:eastAsiaTheme="minorHAnsi"/>
                <w:szCs w:val="24"/>
                <w:lang w:eastAsia="en-US"/>
              </w:rPr>
              <w:t xml:space="preserve"> № 11</w:t>
            </w:r>
            <w:r>
              <w:rPr>
                <w:rFonts w:eastAsiaTheme="minorHAnsi"/>
                <w:szCs w:val="24"/>
                <w:lang w:eastAsia="en-US"/>
              </w:rPr>
              <w:t>, 17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Назначение, устройство и принцип работы обслуживаемого оборудования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Default="00E5369F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открытым ответом № 8</w:t>
            </w:r>
          </w:p>
          <w:p w:rsidR="00F029BE" w:rsidRPr="009175B7" w:rsidRDefault="00F029BE" w:rsidP="00B744FB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</w:t>
            </w:r>
            <w:r w:rsidR="00B744FB">
              <w:rPr>
                <w:rFonts w:eastAsiaTheme="minorHAnsi"/>
                <w:szCs w:val="24"/>
                <w:lang w:eastAsia="en-US"/>
              </w:rPr>
              <w:t>я</w:t>
            </w:r>
            <w:r>
              <w:rPr>
                <w:rFonts w:eastAsiaTheme="minorHAnsi"/>
                <w:szCs w:val="24"/>
                <w:lang w:eastAsia="en-US"/>
              </w:rPr>
              <w:t xml:space="preserve"> на установление соответствия № 9</w:t>
            </w:r>
            <w:r w:rsidR="00B744FB">
              <w:rPr>
                <w:rFonts w:eastAsiaTheme="minorHAnsi"/>
                <w:szCs w:val="24"/>
                <w:lang w:eastAsia="en-US"/>
              </w:rPr>
              <w:t>, 10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Основные правила эксплуатации атомных станций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Default="00D15D8F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выбором варианта ответа № 14</w:t>
            </w:r>
          </w:p>
          <w:p w:rsidR="00A62C0C" w:rsidRPr="009175B7" w:rsidRDefault="00A62C0C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 на установление последовательности № 15, 16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Порядок устранения нештатных ситуаций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79489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выбором варианта ответа №</w:t>
            </w:r>
            <w:r w:rsidR="000E0FB3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7</w:t>
            </w:r>
            <w:r w:rsidR="00BC4586">
              <w:rPr>
                <w:rFonts w:eastAsiaTheme="minorHAnsi"/>
                <w:szCs w:val="24"/>
                <w:lang w:eastAsia="en-US"/>
              </w:rPr>
              <w:t>, 12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Правила и нормы в атомной энергетике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Default="008C6A70" w:rsidP="00E22105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</w:t>
            </w:r>
            <w:r w:rsidR="00E22105">
              <w:rPr>
                <w:rFonts w:eastAsiaTheme="minorHAnsi"/>
                <w:szCs w:val="24"/>
                <w:lang w:eastAsia="en-US"/>
              </w:rPr>
              <w:t>я</w:t>
            </w:r>
            <w:r>
              <w:rPr>
                <w:rFonts w:eastAsiaTheme="minorHAnsi"/>
                <w:szCs w:val="24"/>
                <w:lang w:eastAsia="en-US"/>
              </w:rPr>
              <w:t xml:space="preserve"> с выбором варианта ответа № 2</w:t>
            </w:r>
            <w:r w:rsidR="00E22105">
              <w:rPr>
                <w:rFonts w:eastAsiaTheme="minorHAnsi"/>
                <w:szCs w:val="24"/>
                <w:lang w:eastAsia="en-US"/>
              </w:rPr>
              <w:t>, 3</w:t>
            </w:r>
            <w:r w:rsidR="00E5677B">
              <w:rPr>
                <w:rFonts w:eastAsiaTheme="minorHAnsi"/>
                <w:szCs w:val="24"/>
                <w:lang w:eastAsia="en-US"/>
              </w:rPr>
              <w:t>, 6</w:t>
            </w:r>
          </w:p>
          <w:p w:rsidR="00242446" w:rsidRPr="009175B7" w:rsidRDefault="00242446" w:rsidP="00E22105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 с открытым ответом № 4, 5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Правила и нормы пожарной безопасности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2C3E1E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 с выбором варианта ответа № 38, 39, 40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Правила и нормы радиационной безопасности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Default="0096656B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с открытым ответом № 27</w:t>
            </w:r>
          </w:p>
          <w:p w:rsidR="00E9118E" w:rsidRPr="009175B7" w:rsidRDefault="004F38C0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Задания</w:t>
            </w:r>
            <w:r w:rsidR="00E9118E">
              <w:rPr>
                <w:rFonts w:eastAsiaTheme="minorHAnsi"/>
                <w:szCs w:val="24"/>
                <w:lang w:eastAsia="en-US"/>
              </w:rPr>
              <w:t xml:space="preserve"> в выбором варианта ответа № 28</w:t>
            </w:r>
            <w:r>
              <w:rPr>
                <w:rFonts w:eastAsiaTheme="minorHAnsi"/>
                <w:szCs w:val="24"/>
                <w:lang w:eastAsia="en-US"/>
              </w:rPr>
              <w:t>, 29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lastRenderedPageBreak/>
              <w:t>Принципы культуры безопасности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3428C1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Задание на установление соответствия № 1</w:t>
            </w:r>
          </w:p>
        </w:tc>
      </w:tr>
      <w:tr w:rsidR="009175B7" w:rsidRPr="000C783F" w:rsidTr="00D77C71">
        <w:tc>
          <w:tcPr>
            <w:tcW w:w="9701" w:type="dxa"/>
            <w:gridSpan w:val="3"/>
            <w:vAlign w:val="center"/>
          </w:tcPr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t>К трудовой функции В/0</w:t>
            </w:r>
            <w:r>
              <w:rPr>
                <w:rFonts w:eastAsiaTheme="minorHAnsi"/>
                <w:szCs w:val="24"/>
                <w:lang w:eastAsia="en-US"/>
              </w:rPr>
              <w:t>3</w:t>
            </w:r>
            <w:r w:rsidRPr="009175B7">
              <w:rPr>
                <w:rFonts w:eastAsiaTheme="minorHAnsi"/>
                <w:szCs w:val="24"/>
                <w:lang w:eastAsia="en-US"/>
              </w:rPr>
              <w:t>.4</w:t>
            </w:r>
          </w:p>
          <w:p w:rsidR="009175B7" w:rsidRPr="009175B7" w:rsidRDefault="009175B7" w:rsidP="009175B7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9175B7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0C783F" w:rsidTr="009175B7">
        <w:tc>
          <w:tcPr>
            <w:tcW w:w="5591" w:type="dxa"/>
            <w:vAlign w:val="center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359"/>
            </w:pPr>
            <w:r>
              <w:t>Инструкция по ведению оперативных переговоров</w:t>
            </w:r>
          </w:p>
        </w:tc>
        <w:tc>
          <w:tcPr>
            <w:tcW w:w="2126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75B7" w:rsidRPr="009175B7" w:rsidRDefault="009175B7" w:rsidP="0063047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9D69A2" w:rsidRPr="003F03F0" w:rsidRDefault="009D69A2" w:rsidP="009D69A2">
      <w:pPr>
        <w:widowControl w:val="0"/>
        <w:autoSpaceDE w:val="0"/>
        <w:autoSpaceDN w:val="0"/>
        <w:rPr>
          <w:szCs w:val="24"/>
        </w:rPr>
      </w:pPr>
      <w:r w:rsidRPr="003F03F0">
        <w:rPr>
          <w:szCs w:val="24"/>
        </w:rPr>
        <w:t xml:space="preserve">Общая </w:t>
      </w:r>
      <w:r w:rsidR="002010AB" w:rsidRPr="003F03F0">
        <w:rPr>
          <w:szCs w:val="24"/>
        </w:rPr>
        <w:t xml:space="preserve">информация по структуре заданий для теоретического </w:t>
      </w:r>
      <w:r w:rsidRPr="003F03F0">
        <w:rPr>
          <w:szCs w:val="24"/>
        </w:rPr>
        <w:t>этапа</w:t>
      </w:r>
      <w:r w:rsidR="002010AB" w:rsidRPr="003F03F0">
        <w:rPr>
          <w:szCs w:val="24"/>
        </w:rPr>
        <w:t xml:space="preserve"> </w:t>
      </w:r>
      <w:r w:rsidRPr="003F03F0">
        <w:rPr>
          <w:szCs w:val="24"/>
        </w:rPr>
        <w:t>профессионального экзамена:</w:t>
      </w:r>
    </w:p>
    <w:p w:rsidR="009D69A2" w:rsidRPr="003F03F0" w:rsidRDefault="009D69A2" w:rsidP="009D69A2">
      <w:pPr>
        <w:widowControl w:val="0"/>
        <w:autoSpaceDE w:val="0"/>
        <w:autoSpaceDN w:val="0"/>
        <w:rPr>
          <w:szCs w:val="24"/>
        </w:rPr>
      </w:pPr>
      <w:r w:rsidRPr="003F03F0">
        <w:rPr>
          <w:szCs w:val="24"/>
        </w:rPr>
        <w:t>количество заданий с выбором ответа:</w:t>
      </w:r>
      <w:r w:rsidR="006D3B7E" w:rsidRPr="003F03F0">
        <w:rPr>
          <w:szCs w:val="24"/>
        </w:rPr>
        <w:t xml:space="preserve"> </w:t>
      </w:r>
      <w:r w:rsidR="00D0151F" w:rsidRPr="003F03F0">
        <w:rPr>
          <w:szCs w:val="24"/>
          <w:u w:val="single"/>
        </w:rPr>
        <w:t>28</w:t>
      </w:r>
    </w:p>
    <w:p w:rsidR="009D69A2" w:rsidRPr="003F03F0" w:rsidRDefault="009D69A2" w:rsidP="009D69A2">
      <w:pPr>
        <w:widowControl w:val="0"/>
        <w:autoSpaceDE w:val="0"/>
        <w:autoSpaceDN w:val="0"/>
        <w:rPr>
          <w:szCs w:val="24"/>
        </w:rPr>
      </w:pPr>
      <w:r w:rsidRPr="003F03F0">
        <w:rPr>
          <w:szCs w:val="24"/>
        </w:rPr>
        <w:t xml:space="preserve">количество заданий с открытым ответом: </w:t>
      </w:r>
      <w:r w:rsidR="00D0151F" w:rsidRPr="003F03F0">
        <w:rPr>
          <w:szCs w:val="24"/>
          <w:u w:val="single"/>
        </w:rPr>
        <w:t>7</w:t>
      </w:r>
      <w:r w:rsidR="006B0C3F" w:rsidRPr="003F03F0">
        <w:rPr>
          <w:szCs w:val="24"/>
        </w:rPr>
        <w:t>;</w:t>
      </w:r>
    </w:p>
    <w:p w:rsidR="009D69A2" w:rsidRPr="003F03F0" w:rsidRDefault="009D69A2" w:rsidP="006B0C3F">
      <w:pPr>
        <w:widowControl w:val="0"/>
        <w:autoSpaceDE w:val="0"/>
        <w:autoSpaceDN w:val="0"/>
        <w:rPr>
          <w:szCs w:val="24"/>
          <w:u w:val="single"/>
        </w:rPr>
      </w:pPr>
      <w:r w:rsidRPr="003F03F0">
        <w:rPr>
          <w:szCs w:val="24"/>
        </w:rPr>
        <w:t xml:space="preserve">количество заданий на установление соответствия: </w:t>
      </w:r>
      <w:r w:rsidR="006B0C3F" w:rsidRPr="003F03F0">
        <w:rPr>
          <w:szCs w:val="24"/>
        </w:rPr>
        <w:t>–</w:t>
      </w:r>
      <w:r w:rsidR="00DE28BB" w:rsidRPr="003F03F0">
        <w:rPr>
          <w:szCs w:val="24"/>
        </w:rPr>
        <w:t xml:space="preserve"> </w:t>
      </w:r>
      <w:r w:rsidR="00AC4C71" w:rsidRPr="003F03F0">
        <w:rPr>
          <w:szCs w:val="24"/>
          <w:u w:val="single"/>
        </w:rPr>
        <w:t>3</w:t>
      </w:r>
    </w:p>
    <w:p w:rsidR="009D69A2" w:rsidRPr="003F03F0" w:rsidRDefault="009D69A2" w:rsidP="009D69A2">
      <w:pPr>
        <w:widowControl w:val="0"/>
        <w:autoSpaceDE w:val="0"/>
        <w:autoSpaceDN w:val="0"/>
        <w:rPr>
          <w:szCs w:val="24"/>
        </w:rPr>
      </w:pPr>
      <w:r w:rsidRPr="003F03F0">
        <w:rPr>
          <w:szCs w:val="24"/>
        </w:rPr>
        <w:t>количество заданий на установление последовательности:</w:t>
      </w:r>
      <w:r w:rsidR="006B0C3F" w:rsidRPr="003F03F0">
        <w:rPr>
          <w:szCs w:val="24"/>
        </w:rPr>
        <w:t xml:space="preserve"> </w:t>
      </w:r>
      <w:r w:rsidR="0052205D" w:rsidRPr="003F03F0">
        <w:rPr>
          <w:szCs w:val="24"/>
        </w:rPr>
        <w:t xml:space="preserve">– </w:t>
      </w:r>
      <w:r w:rsidR="00AC4C71" w:rsidRPr="003F03F0">
        <w:rPr>
          <w:szCs w:val="24"/>
          <w:u w:val="single"/>
        </w:rPr>
        <w:t>2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  <w:u w:val="single"/>
        </w:rPr>
      </w:pPr>
      <w:r w:rsidRPr="003F03F0">
        <w:rPr>
          <w:szCs w:val="24"/>
        </w:rPr>
        <w:t>время выполнения заданий для теоретического этапа экзамена:</w:t>
      </w:r>
      <w:r w:rsidRPr="003F03F0">
        <w:rPr>
          <w:szCs w:val="24"/>
          <w:u w:val="single"/>
        </w:rPr>
        <w:t xml:space="preserve"> </w:t>
      </w:r>
      <w:r w:rsidR="006D3B7E" w:rsidRPr="003F03F0">
        <w:rPr>
          <w:szCs w:val="24"/>
          <w:u w:val="single"/>
        </w:rPr>
        <w:t>2</w:t>
      </w:r>
      <w:r w:rsidR="006B0C3F" w:rsidRPr="003F03F0">
        <w:rPr>
          <w:szCs w:val="24"/>
          <w:u w:val="single"/>
        </w:rPr>
        <w:t xml:space="preserve"> ч.</w:t>
      </w:r>
    </w:p>
    <w:p w:rsidR="00D77C71" w:rsidRPr="006B0C3F" w:rsidRDefault="00D77C71" w:rsidP="009D69A2">
      <w:pPr>
        <w:widowControl w:val="0"/>
        <w:autoSpaceDE w:val="0"/>
        <w:autoSpaceDN w:val="0"/>
        <w:rPr>
          <w:szCs w:val="24"/>
        </w:rPr>
      </w:pPr>
    </w:p>
    <w:bookmarkEnd w:id="0"/>
    <w:p w:rsidR="009D69A2" w:rsidRPr="006415EC" w:rsidRDefault="009D69A2" w:rsidP="009D69A2">
      <w:pPr>
        <w:widowControl w:val="0"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 xml:space="preserve">6. </w:t>
      </w:r>
      <w:bookmarkStart w:id="1" w:name="_Hlk478983473"/>
      <w:r w:rsidRPr="006415EC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5"/>
        <w:gridCol w:w="1560"/>
      </w:tblGrid>
      <w:tr w:rsidR="009D69A2" w:rsidRPr="00AC0E3D" w:rsidTr="000D27B7">
        <w:tc>
          <w:tcPr>
            <w:tcW w:w="4740" w:type="dxa"/>
          </w:tcPr>
          <w:p w:rsidR="009D69A2" w:rsidRPr="00AC0E3D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D69A2" w:rsidRPr="00AC0E3D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560" w:type="dxa"/>
          </w:tcPr>
          <w:p w:rsidR="009D69A2" w:rsidRPr="00AC0E3D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 xml:space="preserve">Тип  и </w:t>
            </w:r>
            <w:r w:rsidR="006B0C3F" w:rsidRPr="00AC0E3D">
              <w:rPr>
                <w:b/>
                <w:szCs w:val="24"/>
              </w:rPr>
              <w:t>№</w:t>
            </w:r>
            <w:r w:rsidRPr="00AC0E3D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AC0E3D" w:rsidTr="000D27B7">
        <w:tc>
          <w:tcPr>
            <w:tcW w:w="4740" w:type="dxa"/>
          </w:tcPr>
          <w:p w:rsidR="009D69A2" w:rsidRPr="00AC0E3D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9D69A2" w:rsidRPr="00AC0E3D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>2</w:t>
            </w:r>
          </w:p>
        </w:tc>
        <w:tc>
          <w:tcPr>
            <w:tcW w:w="1560" w:type="dxa"/>
          </w:tcPr>
          <w:p w:rsidR="009D69A2" w:rsidRPr="00AC0E3D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AC0E3D">
              <w:rPr>
                <w:b/>
                <w:szCs w:val="24"/>
              </w:rPr>
              <w:t>3</w:t>
            </w:r>
          </w:p>
        </w:tc>
      </w:tr>
      <w:tr w:rsidR="0089142C" w:rsidRPr="008C71C9" w:rsidTr="000D27B7">
        <w:tc>
          <w:tcPr>
            <w:tcW w:w="4740" w:type="dxa"/>
          </w:tcPr>
          <w:p w:rsidR="0089142C" w:rsidRPr="008C71C9" w:rsidRDefault="0089142C" w:rsidP="006B0C3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Трудовая функция В/01.4</w:t>
            </w:r>
          </w:p>
          <w:p w:rsidR="0089142C" w:rsidRPr="008C71C9" w:rsidRDefault="0089142C" w:rsidP="006D3B7E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 w:rsidRPr="008C71C9">
              <w:rPr>
                <w:szCs w:val="24"/>
              </w:rPr>
              <w:t>Трудовые действия</w:t>
            </w:r>
          </w:p>
          <w:p w:rsidR="0089142C" w:rsidRPr="008C71C9" w:rsidRDefault="00A15082" w:rsidP="006A74A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C71C9">
              <w:rPr>
                <w:color w:val="000000"/>
              </w:rPr>
              <w:t>Опробование оборудования.</w:t>
            </w:r>
          </w:p>
        </w:tc>
        <w:tc>
          <w:tcPr>
            <w:tcW w:w="2835" w:type="dxa"/>
          </w:tcPr>
          <w:p w:rsidR="0089142C" w:rsidRPr="008C71C9" w:rsidRDefault="0089142C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выполнения всех условий для включения насоса.</w:t>
            </w:r>
          </w:p>
          <w:p w:rsidR="0089142C" w:rsidRPr="008C71C9" w:rsidRDefault="0089142C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89142C" w:rsidRPr="008C71C9" w:rsidRDefault="0089142C" w:rsidP="000D27B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89142C" w:rsidRPr="008C71C9" w:rsidRDefault="0089142C" w:rsidP="007F63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Описание приведено в п. 12</w:t>
            </w:r>
          </w:p>
        </w:tc>
      </w:tr>
      <w:tr w:rsidR="0089142C" w:rsidRPr="00A221C1" w:rsidTr="000D27B7">
        <w:tc>
          <w:tcPr>
            <w:tcW w:w="4740" w:type="dxa"/>
          </w:tcPr>
          <w:p w:rsidR="0089142C" w:rsidRPr="008C71C9" w:rsidRDefault="0089142C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Трудовая функция В/02.</w:t>
            </w:r>
            <w:r w:rsidR="00A15082" w:rsidRPr="008C71C9">
              <w:rPr>
                <w:szCs w:val="24"/>
              </w:rPr>
              <w:t>4</w:t>
            </w:r>
          </w:p>
          <w:p w:rsidR="0089142C" w:rsidRPr="008C71C9" w:rsidRDefault="0089142C" w:rsidP="001121F5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 w:rsidRPr="008C71C9">
              <w:rPr>
                <w:szCs w:val="24"/>
              </w:rPr>
              <w:t>Трудовые действия</w:t>
            </w:r>
          </w:p>
          <w:p w:rsidR="0089142C" w:rsidRPr="008C71C9" w:rsidRDefault="00A15082" w:rsidP="009C19C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C71C9">
              <w:rPr>
                <w:color w:val="000000"/>
              </w:rPr>
              <w:t>Ведение технологических процессов переработки радиоактивных отходов</w:t>
            </w:r>
            <w:r w:rsidR="00A305C7" w:rsidRPr="008C71C9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89142C" w:rsidRPr="008C71C9" w:rsidRDefault="0089142C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выполнения всех условий для включения насоса.</w:t>
            </w:r>
          </w:p>
          <w:p w:rsidR="0089142C" w:rsidRPr="008C71C9" w:rsidRDefault="0089142C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89142C" w:rsidRPr="008C71C9" w:rsidRDefault="0089142C" w:rsidP="000D27B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89142C" w:rsidRPr="00A221C1" w:rsidRDefault="0089142C" w:rsidP="007F63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t>Описание приведено в п. 12</w:t>
            </w:r>
          </w:p>
        </w:tc>
      </w:tr>
      <w:tr w:rsidR="00D61122" w:rsidRPr="00A221C1" w:rsidTr="000D27B7">
        <w:tc>
          <w:tcPr>
            <w:tcW w:w="4740" w:type="dxa"/>
          </w:tcPr>
          <w:p w:rsidR="00D61122" w:rsidRPr="008C71C9" w:rsidRDefault="00D61122" w:rsidP="00650C6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Трудовая функция В/03</w:t>
            </w:r>
            <w:r w:rsidRPr="008C71C9">
              <w:rPr>
                <w:szCs w:val="24"/>
              </w:rPr>
              <w:t>.4</w:t>
            </w:r>
          </w:p>
          <w:p w:rsidR="00D61122" w:rsidRPr="008C71C9" w:rsidRDefault="00D61122" w:rsidP="00650C62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  <w:p w:rsidR="00D61122" w:rsidRPr="008C71C9" w:rsidRDefault="004D5431" w:rsidP="00650C6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C3F07">
              <w:rPr>
                <w:color w:val="000000"/>
              </w:rPr>
              <w:t xml:space="preserve">Использовать первичные средства </w:t>
            </w:r>
            <w:r w:rsidRPr="002C3F07">
              <w:rPr>
                <w:color w:val="000000"/>
              </w:rPr>
              <w:lastRenderedPageBreak/>
              <w:t>пожаротушения</w:t>
            </w:r>
          </w:p>
        </w:tc>
        <w:tc>
          <w:tcPr>
            <w:tcW w:w="2835" w:type="dxa"/>
          </w:tcPr>
          <w:p w:rsidR="00D61122" w:rsidRPr="008C71C9" w:rsidRDefault="008B3CDD" w:rsidP="00EB1C0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Контроль выполнения всех действий необходимых для использования </w:t>
            </w:r>
            <w:r>
              <w:rPr>
                <w:szCs w:val="24"/>
              </w:rPr>
              <w:lastRenderedPageBreak/>
              <w:t>огнетушителя.</w:t>
            </w:r>
          </w:p>
        </w:tc>
        <w:tc>
          <w:tcPr>
            <w:tcW w:w="1560" w:type="dxa"/>
          </w:tcPr>
          <w:p w:rsidR="00D61122" w:rsidRPr="00A221C1" w:rsidRDefault="00D61122" w:rsidP="00D77C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C71C9">
              <w:rPr>
                <w:szCs w:val="24"/>
              </w:rPr>
              <w:lastRenderedPageBreak/>
              <w:t>Описание приведено в п. 12</w:t>
            </w:r>
          </w:p>
        </w:tc>
      </w:tr>
    </w:tbl>
    <w:p w:rsidR="00117E24" w:rsidRDefault="00117E24" w:rsidP="009D69A2">
      <w:pPr>
        <w:widowControl w:val="0"/>
        <w:autoSpaceDE w:val="0"/>
        <w:autoSpaceDN w:val="0"/>
        <w:rPr>
          <w:szCs w:val="24"/>
        </w:rPr>
      </w:pPr>
    </w:p>
    <w:bookmarkEnd w:id="1"/>
    <w:p w:rsidR="009D69A2" w:rsidRPr="006415EC" w:rsidRDefault="009D69A2" w:rsidP="009D69A2">
      <w:pPr>
        <w:widowControl w:val="0"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>7. Материально-техническое обеспечение оценочных мероприятий:</w:t>
      </w:r>
    </w:p>
    <w:p w:rsidR="009D69A2" w:rsidRPr="006F76DE" w:rsidRDefault="00E05B45" w:rsidP="009D69A2">
      <w:pPr>
        <w:widowControl w:val="0"/>
        <w:autoSpaceDE w:val="0"/>
        <w:autoSpaceDN w:val="0"/>
        <w:rPr>
          <w:szCs w:val="24"/>
        </w:rPr>
      </w:pPr>
      <w:bookmarkStart w:id="2" w:name="_Hlk478983513"/>
      <w:r w:rsidRPr="006F76DE">
        <w:rPr>
          <w:szCs w:val="24"/>
        </w:rPr>
        <w:t>а) </w:t>
      </w:r>
      <w:r w:rsidR="009D69A2" w:rsidRPr="006F76DE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 w:rsidRPr="006F76DE">
        <w:rPr>
          <w:szCs w:val="24"/>
        </w:rPr>
        <w:t xml:space="preserve"> </w:t>
      </w:r>
      <w:r w:rsidRPr="006F76DE">
        <w:rPr>
          <w:szCs w:val="24"/>
          <w:u w:val="single"/>
        </w:rPr>
        <w:t xml:space="preserve">учебная аудитория </w:t>
      </w:r>
    </w:p>
    <w:p w:rsidR="009D69A2" w:rsidRPr="006F76DE" w:rsidRDefault="00E05B45" w:rsidP="00E05B45">
      <w:pPr>
        <w:widowControl w:val="0"/>
        <w:autoSpaceDE w:val="0"/>
        <w:autoSpaceDN w:val="0"/>
        <w:rPr>
          <w:szCs w:val="24"/>
        </w:rPr>
      </w:pPr>
      <w:r w:rsidRPr="006F76DE">
        <w:rPr>
          <w:szCs w:val="24"/>
        </w:rPr>
        <w:t>б) </w:t>
      </w:r>
      <w:r w:rsidR="009D69A2" w:rsidRPr="006F76DE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6F76DE">
        <w:rPr>
          <w:szCs w:val="24"/>
        </w:rPr>
        <w:t xml:space="preserve"> </w:t>
      </w:r>
      <w:r w:rsidR="00D95C0B" w:rsidRPr="006F76DE">
        <w:rPr>
          <w:szCs w:val="24"/>
          <w:u w:val="single"/>
        </w:rPr>
        <w:t>макет центробежного насоса, огнетушитель воздушно-пенный, огнетушитель углекис</w:t>
      </w:r>
      <w:r w:rsidR="00A8279C" w:rsidRPr="006F76DE">
        <w:rPr>
          <w:szCs w:val="24"/>
          <w:u w:val="single"/>
        </w:rPr>
        <w:t>тот</w:t>
      </w:r>
      <w:r w:rsidR="00D95C0B" w:rsidRPr="006F76DE">
        <w:rPr>
          <w:szCs w:val="24"/>
          <w:u w:val="single"/>
        </w:rPr>
        <w:t>ный</w:t>
      </w:r>
      <w:r w:rsidR="004E41FC" w:rsidRPr="006F76DE">
        <w:rPr>
          <w:szCs w:val="24"/>
        </w:rPr>
        <w:t>.</w:t>
      </w:r>
    </w:p>
    <w:p w:rsidR="006415EC" w:rsidRDefault="006415EC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D69A2" w:rsidRPr="006F76DE" w:rsidRDefault="009D69A2" w:rsidP="009D69A2">
      <w:pPr>
        <w:widowControl w:val="0"/>
        <w:autoSpaceDE w:val="0"/>
        <w:autoSpaceDN w:val="0"/>
        <w:rPr>
          <w:szCs w:val="24"/>
        </w:rPr>
      </w:pPr>
      <w:r w:rsidRPr="006415EC">
        <w:rPr>
          <w:sz w:val="28"/>
          <w:szCs w:val="28"/>
        </w:rPr>
        <w:lastRenderedPageBreak/>
        <w:t>8. Кадровое обеспечение оценочных мероприятий:</w:t>
      </w:r>
      <w:r w:rsidR="00F40B65" w:rsidRPr="006415EC">
        <w:rPr>
          <w:sz w:val="28"/>
          <w:szCs w:val="28"/>
        </w:rPr>
        <w:t xml:space="preserve"> </w:t>
      </w:r>
      <w:r w:rsidR="00E45238" w:rsidRPr="006415EC">
        <w:rPr>
          <w:szCs w:val="24"/>
          <w:u w:val="single"/>
        </w:rPr>
        <w:t>комиссия из не менее, чем 3 че</w:t>
      </w:r>
      <w:r w:rsidR="00E45238" w:rsidRPr="006F76DE">
        <w:rPr>
          <w:szCs w:val="24"/>
          <w:u w:val="single"/>
        </w:rPr>
        <w:t>ловек</w:t>
      </w:r>
      <w:r w:rsidR="00E45238" w:rsidRPr="006415EC">
        <w:rPr>
          <w:szCs w:val="24"/>
          <w:u w:val="single"/>
        </w:rPr>
        <w:t xml:space="preserve">, </w:t>
      </w:r>
      <w:r w:rsidR="00F40B65" w:rsidRPr="006F76DE">
        <w:rPr>
          <w:szCs w:val="24"/>
          <w:u w:val="single"/>
        </w:rPr>
        <w:t>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транспортно-технологического оборудования энергоблока того типа, на который сдаёт экзамен испытуемый – не менее 3 лет (не менее 2 членов комиссии)</w:t>
      </w:r>
      <w:r w:rsidR="00F40B65" w:rsidRPr="006F76DE">
        <w:rPr>
          <w:szCs w:val="24"/>
        </w:rPr>
        <w:t>.</w:t>
      </w:r>
    </w:p>
    <w:p w:rsidR="00F40B65" w:rsidRDefault="009D69A2" w:rsidP="009D69A2">
      <w:pPr>
        <w:widowControl w:val="0"/>
        <w:autoSpaceDE w:val="0"/>
        <w:autoSpaceDN w:val="0"/>
        <w:rPr>
          <w:szCs w:val="24"/>
        </w:rPr>
      </w:pPr>
      <w:bookmarkStart w:id="3" w:name="_Hlk478985108"/>
      <w:bookmarkEnd w:id="2"/>
      <w:r w:rsidRPr="006415EC">
        <w:rPr>
          <w:sz w:val="28"/>
          <w:szCs w:val="28"/>
        </w:rPr>
        <w:t>9. Требования безопасности к проведению оценочных</w:t>
      </w:r>
      <w:r w:rsidR="00F83C30" w:rsidRPr="006415EC">
        <w:rPr>
          <w:sz w:val="28"/>
          <w:szCs w:val="28"/>
        </w:rPr>
        <w:t xml:space="preserve"> мероприятий</w:t>
      </w:r>
      <w:r w:rsidRPr="006415EC">
        <w:rPr>
          <w:sz w:val="28"/>
          <w:szCs w:val="28"/>
        </w:rPr>
        <w:t>:</w:t>
      </w:r>
      <w:r w:rsidR="00F40B65" w:rsidRPr="006415EC">
        <w:rPr>
          <w:sz w:val="28"/>
          <w:szCs w:val="28"/>
        </w:rPr>
        <w:t xml:space="preserve"> </w:t>
      </w:r>
      <w:r w:rsidR="00F40B65" w:rsidRPr="006415EC">
        <w:rPr>
          <w:szCs w:val="24"/>
          <w:u w:val="single"/>
        </w:rPr>
        <w:t>перед началом</w:t>
      </w:r>
      <w:r w:rsidR="00F40B65" w:rsidRPr="006F76DE">
        <w:rPr>
          <w:szCs w:val="24"/>
          <w:u w:val="single"/>
        </w:rPr>
        <w:t xml:space="preserve"> практического этапа профессионального экзамена провести инструктаж испытуемого по технике безопасности</w:t>
      </w:r>
      <w:bookmarkEnd w:id="3"/>
      <w:r w:rsidR="00393A3B" w:rsidRPr="006F76DE">
        <w:rPr>
          <w:szCs w:val="24"/>
          <w:u w:val="single"/>
        </w:rPr>
        <w:t>.</w:t>
      </w:r>
    </w:p>
    <w:p w:rsidR="00306D31" w:rsidRPr="006415EC" w:rsidRDefault="009D69A2" w:rsidP="00F40B65">
      <w:pPr>
        <w:widowControl w:val="0"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>10. Задания для теоретического этапа профессионального экзамена</w:t>
      </w:r>
      <w:r w:rsidR="00306D31" w:rsidRPr="006415EC">
        <w:rPr>
          <w:sz w:val="28"/>
          <w:szCs w:val="28"/>
        </w:rPr>
        <w:t xml:space="preserve"> </w:t>
      </w:r>
    </w:p>
    <w:p w:rsidR="00944B38" w:rsidRDefault="00944B38" w:rsidP="00944B38"/>
    <w:p w:rsidR="0038005E" w:rsidRPr="0038005E" w:rsidRDefault="0038005E" w:rsidP="00944B38">
      <w:pPr>
        <w:rPr>
          <w:u w:val="single"/>
        </w:rPr>
      </w:pPr>
      <w:r w:rsidRPr="0038005E">
        <w:rPr>
          <w:u w:val="single"/>
        </w:rPr>
        <w:t xml:space="preserve">Вопросы по </w:t>
      </w:r>
      <w:r w:rsidR="00F766A3">
        <w:rPr>
          <w:u w:val="single"/>
        </w:rPr>
        <w:t>нормам и правилам в области использования атомной энергии.</w:t>
      </w:r>
    </w:p>
    <w:p w:rsidR="00713F53" w:rsidRPr="00BC4C48" w:rsidRDefault="00713F53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Сопоставьте уровни культуры безопасности и факторы их характеризующие.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А) уровень эксплуатирующей организации</w:t>
            </w: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 xml:space="preserve">1) </w:t>
            </w:r>
            <w:r w:rsidR="0080244C" w:rsidRPr="00BC4C48">
              <w:t>Заявление о политике безопасности АС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Б) уровень руководства АЭС</w:t>
            </w: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2)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Критическое и осмысленное отношение к порученной работе и поставленным задачам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В) индивидуальный уровень</w:t>
            </w: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3)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Четкое определение полномочий и ответственностей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4)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Надзор и контроль за исполнением работ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5)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Строгое соблюдение требований нормативной документации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6)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Обеспечение эксплуатации АС материалами и людскими ресурсами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7)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Качественное ведение документации, своевременное и полное информирование о своих действиях</w:t>
            </w:r>
          </w:p>
        </w:tc>
      </w:tr>
      <w:tr w:rsidR="00713F53" w:rsidRPr="00BC4C48" w:rsidTr="00713F53">
        <w:tc>
          <w:tcPr>
            <w:tcW w:w="4785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</w:p>
        </w:tc>
        <w:tc>
          <w:tcPr>
            <w:tcW w:w="4786" w:type="dxa"/>
          </w:tcPr>
          <w:p w:rsidR="00713F53" w:rsidRPr="00BC4C48" w:rsidRDefault="00713F53" w:rsidP="004B595E">
            <w:pPr>
              <w:widowControl w:val="0"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8)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Создание системы поощрения и наказания, стимулирующей высокие показатели безопасности</w:t>
            </w:r>
          </w:p>
        </w:tc>
      </w:tr>
    </w:tbl>
    <w:p w:rsidR="00CC34BD" w:rsidRPr="00BC4C48" w:rsidRDefault="00CC34BD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Кто отвечает за реализацию плана мероприятий по защите персонала?</w:t>
      </w:r>
    </w:p>
    <w:p w:rsidR="00CC34BD" w:rsidRPr="00BC4C48" w:rsidRDefault="00CC34BD" w:rsidP="00CC34B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Главный инженер.</w:t>
      </w:r>
    </w:p>
    <w:p w:rsidR="00CC34BD" w:rsidRPr="00BC4C48" w:rsidRDefault="00CC34BD" w:rsidP="00CC34B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Директор.</w:t>
      </w:r>
    </w:p>
    <w:p w:rsidR="00CC34BD" w:rsidRPr="00BC4C48" w:rsidRDefault="00CC34BD" w:rsidP="00CC34B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Администрация АЭС.</w:t>
      </w:r>
    </w:p>
    <w:p w:rsidR="00CC34BD" w:rsidRPr="00BC4C48" w:rsidRDefault="00CC34BD" w:rsidP="00CC34B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Региональное управление МЧС.</w:t>
      </w:r>
    </w:p>
    <w:p w:rsidR="00C4706D" w:rsidRPr="00BC4C48" w:rsidRDefault="00C4706D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Какие технические и организационные меры, НЕ требуются для исключения изменения состояния запорной арматуры при ошибочных действиях персонала.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Маховики либо сняты, либо заперты замком.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Вентили на линии дренажа открыты.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Арматура ограждена сигнальной лентой, вывешен знак «Проход запрещен».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Схемы электрического силового питания и схемы управления разобраны.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Шкафы питания закрыты и опечатаны.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Е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Сделаны записи в оперативных журналах.</w:t>
      </w:r>
    </w:p>
    <w:p w:rsidR="00C4706D" w:rsidRPr="00BC4C48" w:rsidRDefault="004964DA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Оборудование и т</w:t>
      </w:r>
      <w:r w:rsidR="00C4706D" w:rsidRPr="00BC4C48">
        <w:rPr>
          <w:szCs w:val="24"/>
        </w:rPr>
        <w:t>рубопроводы с температурой наружной поверхности стенок</w:t>
      </w:r>
      <w:r w:rsidRPr="00BC4C48">
        <w:rPr>
          <w:szCs w:val="24"/>
        </w:rPr>
        <w:t xml:space="preserve"> выше … °С</w:t>
      </w:r>
      <w:r w:rsidR="00C4706D" w:rsidRPr="00BC4C48">
        <w:rPr>
          <w:szCs w:val="24"/>
        </w:rPr>
        <w:t>, расположенные в обслуживаемых помещениях, должные быть теплоизолирова</w:t>
      </w:r>
      <w:r w:rsidRPr="00BC4C48">
        <w:rPr>
          <w:szCs w:val="24"/>
        </w:rPr>
        <w:t>ны.</w:t>
      </w:r>
    </w:p>
    <w:p w:rsidR="00C4706D" w:rsidRPr="00BC4C48" w:rsidRDefault="00E22A71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Оборудование и трубопроводы с температурой наружной поверхности стенок выше … °С, расположенные в не обслуживаемых помещениях, должные быть теплоизолированы.</w:t>
      </w:r>
    </w:p>
    <w:p w:rsidR="00C4706D" w:rsidRPr="00BC4C48" w:rsidRDefault="00C4706D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 должны отключаться участки трубопроводов, и оборудование, которые в процессе эксплуатации могут подвергаться осмотру или ремонту, подключенные к ком</w:t>
      </w:r>
      <w:r w:rsidRPr="00BC4C48">
        <w:rPr>
          <w:szCs w:val="24"/>
        </w:rPr>
        <w:lastRenderedPageBreak/>
        <w:t>муникациям с давлением выше 2,16 Мпа.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Технологической заглушкой.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Запорной арматурой.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Двумя последовательно расположенными запорными арматурами.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Двумя последовательно расположенными запорными арматурами с дренажем между ними.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Последовательно расположенными запорной арматурой и обратным клапаном.</w:t>
      </w:r>
    </w:p>
    <w:p w:rsidR="00C4706D" w:rsidRPr="00BC4C48" w:rsidRDefault="00C4706D" w:rsidP="00CC34B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Перечислите случаи, требующие немедленного отключения оборудования и трубопроводов.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При обнаружении протечек рабочей среды сверх установленных проектом значений.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При разрушении опор и подвесок.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При превышении в необслуживаемых помещениях установленных в проекте значений давления, температуры, влажности или мощности поглощенной дозы.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При неисправностях или выходе из строя предохранительных устройств.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При появлении шумов, вибраций и ударов, нехарактерных для нормальной эксплуатации.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Е)</w:t>
      </w:r>
      <w:r w:rsidR="00C4706D" w:rsidRPr="00BC4C48">
        <w:rPr>
          <w:szCs w:val="24"/>
        </w:rPr>
        <w:t xml:space="preserve"> При повышении давления сверх рабочего более чем на 15% и дальнейшем его повышении несмотря на соблюдение всех требований, указанных в инструкциях.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Ж)</w:t>
      </w:r>
      <w:r w:rsidR="00C4706D" w:rsidRPr="00BC4C48">
        <w:rPr>
          <w:szCs w:val="24"/>
        </w:rPr>
        <w:t xml:space="preserve"> Во всех перечисленных случаях.</w:t>
      </w:r>
    </w:p>
    <w:p w:rsidR="00C4706D" w:rsidRPr="00BC4C48" w:rsidRDefault="008D57CA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Предохранительный клапан должен закрываться после срабатывания п</w:t>
      </w:r>
      <w:r w:rsidR="00C4706D" w:rsidRPr="00BC4C48">
        <w:rPr>
          <w:szCs w:val="24"/>
        </w:rPr>
        <w:t>ри достижении давления</w:t>
      </w:r>
      <w:r w:rsidRPr="00BC4C48">
        <w:rPr>
          <w:szCs w:val="24"/>
        </w:rPr>
        <w:t xml:space="preserve"> не ниже … от рабочего давления.</w:t>
      </w:r>
    </w:p>
    <w:p w:rsidR="00CB6187" w:rsidRPr="00BC4C48" w:rsidRDefault="00CB6187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соответст</w:t>
      </w:r>
      <w:r w:rsidR="009D233D" w:rsidRPr="00BC4C48">
        <w:rPr>
          <w:szCs w:val="24"/>
        </w:rPr>
        <w:t>вие систем и элементов</w:t>
      </w:r>
      <w:r w:rsidRPr="00BC4C48">
        <w:rPr>
          <w:szCs w:val="24"/>
        </w:rPr>
        <w:t xml:space="preserve"> разным классам влияния на безопасность.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А) Класс 1</w:t>
            </w: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1) Элементы систем безопасности, единичные отказы которых приводят в случае возникновения проектной аварии к нарушению установленных для таких аварий проектных пределов.</w:t>
            </w:r>
          </w:p>
        </w:tc>
      </w:tr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Б) Класс 2</w:t>
            </w: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2) Элементы АС важные для безопасности</w:t>
            </w:r>
          </w:p>
        </w:tc>
      </w:tr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В) Класс 3</w:t>
            </w: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3) Элементы нормальной эксплуатации</w:t>
            </w:r>
          </w:p>
        </w:tc>
      </w:tr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Г) Класс 4</w:t>
            </w: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4) Твэлы и элементы, отказы которых являются исходными событиями аварий, приводящими при проектном функционировании систем безопасности к повреждению твэлов с превышением максимального проектного предела.</w:t>
            </w:r>
          </w:p>
        </w:tc>
      </w:tr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5) Элементы, используемые для управления запроектными авариями.</w:t>
            </w:r>
          </w:p>
        </w:tc>
      </w:tr>
      <w:tr w:rsidR="00CB6187" w:rsidRPr="00BC4C48" w:rsidTr="00AC0E3D">
        <w:tc>
          <w:tcPr>
            <w:tcW w:w="4785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CB6187" w:rsidRPr="00BC4C48" w:rsidRDefault="00CB6187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6) Элементы, отказы которых являются исходными событиями, приводящими к повреждению твэлов без превышения максимального проектного предела при проектном функционировании систем безопасности с учетом нормируемого для проектных аварий количества отказов в указанных системах.</w:t>
            </w:r>
          </w:p>
        </w:tc>
      </w:tr>
    </w:tbl>
    <w:p w:rsidR="00601D6E" w:rsidRPr="00BC4C48" w:rsidRDefault="00601D6E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соответствие систем и элементов АС группам (в соответствии с НП-089-15).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А) Группа А</w:t>
            </w: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 xml:space="preserve">1) Оборудование 3 класса безопасности, отказ которого приводит к НЕустранимой штатными средствами течи теплоносителя, </w:t>
            </w:r>
            <w:r w:rsidRPr="00BC4C48">
              <w:rPr>
                <w:szCs w:val="24"/>
              </w:rPr>
              <w:lastRenderedPageBreak/>
              <w:t>контактирующего с твэл.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lastRenderedPageBreak/>
              <w:t>Б) Группа В</w:t>
            </w: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2) Твэлы и элементы, отказы которых являются исходными событиями аварий, приводящими при проектном функционировании систем безопасности к повреждению твэлов с превышением максимального проектного предела.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В) Группа С</w:t>
            </w: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3) Оборудование 3 класса безопасности, отказ которого приводит к устранимой штатными средствами течи теплоносителя, контактирующего с твэл.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4) Элементы систем безопасности, единичные отказы которых приводят в случае возникновения проектной аварии к нарушению установленных для таких аварий проектных пределов.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5) Оборудование 3 класса безопасности, отказ которого приводит к невыполнению системой безопасности своих функций.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6) Оборудование 3 класса безопасности, отказ которого требует ввода в работу систем безопасности.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7) Элементы, отказы которых являются исходными событиями, приводящими к повреждению твэлов без превышения максимального проектного предела при проектном функционировании систем безопасности с учетом нормируемого для проектных аварий количества отказов в указанных системах.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8) Оборудование 3 класса безопасности, отказ которого приводит к выводу из строя одного из каналов системы безопасности.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9) Элементы 3 класса безопасности, находящиеся в контакте с жидкометаллическим теплоносителем.</w:t>
            </w:r>
          </w:p>
        </w:tc>
      </w:tr>
      <w:tr w:rsidR="00601D6E" w:rsidRPr="00BC4C48" w:rsidTr="00AC0E3D">
        <w:tc>
          <w:tcPr>
            <w:tcW w:w="4785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601D6E" w:rsidRPr="00BC4C48" w:rsidRDefault="00601D6E" w:rsidP="00AC0E3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10) Оборудование 3 класса безопасности, отказ которого приводит к превышению установленных значений предельно допустимых выбросов или допустимых сбросов радиоактивных веществ, либо допустимых уровней радиоактивного загрязнения рабочих помещений.</w:t>
            </w:r>
          </w:p>
        </w:tc>
      </w:tr>
    </w:tbl>
    <w:p w:rsidR="00C4706D" w:rsidRPr="00BC4C48" w:rsidRDefault="00C4706D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Перечислите, в каких случаях манометр не допускается к применению?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Отсутствует пломба или клеймо с отметкой о проведении поверки.</w:t>
      </w:r>
    </w:p>
    <w:p w:rsidR="00C4706D" w:rsidRPr="00BC4C48" w:rsidRDefault="00C4706D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просрочен срок поверки.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</w:t>
      </w:r>
      <w:r w:rsidR="00A42EAF" w:rsidRPr="00BC4C48">
        <w:rPr>
          <w:szCs w:val="24"/>
        </w:rPr>
        <w:t>стрелка при его отключении не возвращается к нулевому показанию шкалы на величину, превышающую половину допускаемой погрешности для данного прибора.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</w:t>
      </w:r>
      <w:r w:rsidR="00A42EAF" w:rsidRPr="00BC4C48">
        <w:rPr>
          <w:szCs w:val="24"/>
        </w:rPr>
        <w:t>Разбито стекло или имеются повреждения, которые могут отразиться на правильности его показаний.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</w:t>
      </w:r>
      <w:r w:rsidR="00A42EAF" w:rsidRPr="00BC4C48">
        <w:rPr>
          <w:szCs w:val="24"/>
        </w:rPr>
        <w:t>во всех перечисленных случаях</w:t>
      </w:r>
    </w:p>
    <w:p w:rsidR="00C4706D" w:rsidRPr="00BC4C48" w:rsidRDefault="00C4706D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Перечислите, в каких случаях сосуд должен быть немедленно остановлен?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Если давление в сосуде поднялось выше разрешенного и не снижается, несмотря на меры, принятые обслуживающим персоналом.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При выявлении неисправности предохранительных устройств в результате повышения давления.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При обнаружении в сосуде и его элементах, работающих под давлением, неплотностей, выпучин, разрыва прокладок.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</w:t>
      </w:r>
      <w:r w:rsidR="00655667" w:rsidRPr="00BC4C48">
        <w:rPr>
          <w:szCs w:val="24"/>
        </w:rPr>
        <w:t>При неисправности манометра и невозможности определить давление по другим приборам.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</w:t>
      </w:r>
      <w:r w:rsidR="00655667" w:rsidRPr="00BC4C48">
        <w:rPr>
          <w:szCs w:val="24"/>
        </w:rPr>
        <w:t>При снижении уровня жидкости ниже допустимого в сосудах с огневым обогревом;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Е)</w:t>
      </w:r>
      <w:r w:rsidR="00C4706D" w:rsidRPr="00BC4C48">
        <w:rPr>
          <w:szCs w:val="24"/>
        </w:rPr>
        <w:t xml:space="preserve"> </w:t>
      </w:r>
      <w:r w:rsidR="00655667" w:rsidRPr="00BC4C48">
        <w:rPr>
          <w:szCs w:val="24"/>
        </w:rPr>
        <w:t>При выходе из строя всех указателей уровня жидкости;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Ж)</w:t>
      </w:r>
      <w:r w:rsidR="00C4706D" w:rsidRPr="00BC4C48">
        <w:rPr>
          <w:szCs w:val="24"/>
        </w:rPr>
        <w:t xml:space="preserve"> </w:t>
      </w:r>
      <w:r w:rsidR="00655667" w:rsidRPr="00BC4C48">
        <w:rPr>
          <w:szCs w:val="24"/>
        </w:rPr>
        <w:t>При неисправности предохранительных блокировочных устройств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З)</w:t>
      </w:r>
      <w:r w:rsidR="00655667" w:rsidRPr="00BC4C48">
        <w:rPr>
          <w:szCs w:val="24"/>
        </w:rPr>
        <w:t xml:space="preserve"> При возникновении пожара, непосредственно угрожающего сосуду, находящемуся под давлением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И)</w:t>
      </w:r>
      <w:r w:rsidR="00655667" w:rsidRPr="00BC4C48">
        <w:rPr>
          <w:szCs w:val="24"/>
        </w:rPr>
        <w:t xml:space="preserve"> во всех перечисленных случаях</w:t>
      </w:r>
    </w:p>
    <w:p w:rsidR="005725B7" w:rsidRPr="00BC4C48" w:rsidRDefault="005725B7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Что из нижеперечисленного не является обязательным требованием к персоналу, обслуживающему трубопроводы пара и горячей воды.</w:t>
      </w:r>
    </w:p>
    <w:p w:rsidR="005725B7" w:rsidRPr="00BC4C48" w:rsidRDefault="005725B7" w:rsidP="005725B7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не моложе 18 лет</w:t>
      </w:r>
    </w:p>
    <w:p w:rsidR="005725B7" w:rsidRPr="00BC4C48" w:rsidRDefault="005725B7" w:rsidP="005725B7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обучение по программе, одобренной Госатомнадзором России</w:t>
      </w:r>
    </w:p>
    <w:p w:rsidR="005725B7" w:rsidRPr="00BC4C48" w:rsidRDefault="005725B7" w:rsidP="005725B7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наличие удостоверение на право обслуживания трубопроводов</w:t>
      </w:r>
    </w:p>
    <w:p w:rsidR="005725B7" w:rsidRPr="00BC4C48" w:rsidRDefault="005725B7" w:rsidP="005725B7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знание производственной инструкции</w:t>
      </w:r>
    </w:p>
    <w:p w:rsidR="005725B7" w:rsidRPr="00BC4C48" w:rsidRDefault="005725B7" w:rsidP="005725B7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высшее образование</w:t>
      </w:r>
    </w:p>
    <w:p w:rsidR="00C4706D" w:rsidRPr="00BC4C48" w:rsidRDefault="00C4706D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Допускается </w:t>
      </w:r>
      <w:r w:rsidR="003F2EFC" w:rsidRPr="00BC4C48">
        <w:rPr>
          <w:szCs w:val="24"/>
        </w:rPr>
        <w:t xml:space="preserve">ли </w:t>
      </w:r>
      <w:r w:rsidRPr="00BC4C48">
        <w:rPr>
          <w:szCs w:val="24"/>
        </w:rPr>
        <w:t>ремонт трубопроводов и их элементов, находящихся под давлением?</w:t>
      </w:r>
    </w:p>
    <w:p w:rsidR="00C4706D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Да</w:t>
      </w:r>
    </w:p>
    <w:p w:rsidR="003F2EFC" w:rsidRPr="00BC4C48" w:rsidRDefault="00E03DB0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</w:t>
      </w:r>
      <w:r w:rsidR="003F2EFC" w:rsidRPr="00BC4C48">
        <w:rPr>
          <w:szCs w:val="24"/>
        </w:rPr>
        <w:t>Да, при давлении в трубопроводе менее 5 кгс-см</w:t>
      </w:r>
      <w:r w:rsidR="003F2EFC" w:rsidRPr="00BC4C48">
        <w:rPr>
          <w:szCs w:val="24"/>
          <w:vertAlign w:val="superscript"/>
        </w:rPr>
        <w:t>2</w:t>
      </w:r>
    </w:p>
    <w:p w:rsidR="003F2EFC" w:rsidRPr="00BC4C48" w:rsidRDefault="003F2EFC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Да, если ремонт не связан с разуплотнением трубопровода</w:t>
      </w:r>
    </w:p>
    <w:p w:rsidR="00C4706D" w:rsidRPr="00BC4C48" w:rsidRDefault="003F2EFC" w:rsidP="00C4706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</w:t>
      </w:r>
      <w:r w:rsidR="00C4706D" w:rsidRPr="00BC4C48">
        <w:rPr>
          <w:szCs w:val="24"/>
        </w:rPr>
        <w:t>Нет</w:t>
      </w:r>
      <w:r w:rsidRPr="00BC4C48">
        <w:rPr>
          <w:szCs w:val="24"/>
        </w:rPr>
        <w:t>, при давлении в трубопроводе более 2,16 Мпа</w:t>
      </w:r>
    </w:p>
    <w:p w:rsidR="003F2EFC" w:rsidRPr="00BC4C48" w:rsidRDefault="003F2EFC" w:rsidP="00C4706D">
      <w:pPr>
        <w:widowControl w:val="0"/>
        <w:autoSpaceDE w:val="0"/>
        <w:autoSpaceDN w:val="0"/>
        <w:rPr>
          <w:szCs w:val="24"/>
          <w:lang w:val="en-US"/>
        </w:rPr>
      </w:pPr>
      <w:r w:rsidRPr="00BC4C48">
        <w:rPr>
          <w:szCs w:val="24"/>
        </w:rPr>
        <w:t>Д) Нет</w:t>
      </w:r>
    </w:p>
    <w:p w:rsidR="00601D6E" w:rsidRPr="00BC4C48" w:rsidRDefault="00601D6E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последовательность действий при приеме смены.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получить от сдающего смену сведения: о состоянии оборудования; об имевших место отклонениях от нормальных режимов, неполадках и мерах, принятых для их ликвидации; об изменениях, произведённых в его отсутствие; о возникших вновь не устранённых дефектах; о работах, выполняемым по нарядам и распоряжениям на момент приёма смены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произвести обход оборудования и помещений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ознакомиться под роспись с замечаниями или указаниями в свой адрес на полях оперативного журнала;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ознакомиться с режимом работы оборудования и систем своей зоны обслуживания по записям в оперативной документации с момента последнего своего дежурства;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пройти предсменный медицинский контроль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Е) доложить начальнику смены о результатах осмотра и режимах работы оборудования и, получив его разрешение, оформить факт приёма смены подписью в оперативном журнале.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Ж) оповестить персонал работающей смены о прибытии на дежурство и начале приёма смены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З) проверить наличие необходимой документации, средств связи и имущества на своём рабочем месте</w:t>
      </w:r>
    </w:p>
    <w:p w:rsidR="00601D6E" w:rsidRPr="00BC4C48" w:rsidRDefault="00601D6E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последовательность действий при сдаче смены.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А) принять решительные меры к нормализации режима работы обслуживаемого оборудования, а также привести в надлежащее состояние производственные помещения и </w:t>
      </w:r>
      <w:r w:rsidRPr="00BC4C48">
        <w:rPr>
          <w:szCs w:val="24"/>
        </w:rPr>
        <w:lastRenderedPageBreak/>
        <w:t>рабочие места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за 30 минут до окончания смены закончить все переключения в технологических схемах и приостановить, если они не могут быть закончены, операции по пуску (останову) отдельных видов оборудования;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проинформировать в устной форме принимающего дежурство о работах, выполняемых по нарядам-допускам или распоряжениям, обо всех изменениях и неполадках, происшедших за время отсутствия принимающего дежурство на работе, об оборудовании, за которым необходимо тщательное наблюдение или поддержание особого режима работы, обо всех распоряжениях или заданиях руководства цеха;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выполнить тщательный осмотр помещений и оборудования зоны обслуживания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оформить факт сдачи смены подписью в оперативном журнале после подписи лица принимающего смену и доложить об этом начальнику смены. </w:t>
      </w:r>
    </w:p>
    <w:p w:rsidR="00601D6E" w:rsidRPr="00BC4C48" w:rsidRDefault="00601D6E" w:rsidP="00601D6E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Е) произвести необходимые записи в оперативно-технической документации на своём рабочем месте</w:t>
      </w:r>
    </w:p>
    <w:p w:rsidR="006A1060" w:rsidRPr="00BC4C48" w:rsidRDefault="006A1060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Какие виды технологического контроля должны быть предусмотрены </w:t>
      </w:r>
      <w:r w:rsidR="004D6EB2" w:rsidRPr="00BC4C48">
        <w:rPr>
          <w:szCs w:val="24"/>
        </w:rPr>
        <w:t>п</w:t>
      </w:r>
      <w:r w:rsidRPr="00BC4C48">
        <w:rPr>
          <w:szCs w:val="24"/>
        </w:rPr>
        <w:t>ри сборе, переработке, хранении и кондиционировании ЖРО?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контроль их физических характеристик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химических характеристик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радиационных характеристик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все перечисленные виды контроля</w:t>
      </w:r>
    </w:p>
    <w:p w:rsidR="00D9114C" w:rsidRPr="00BC4C48" w:rsidRDefault="00D9114C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Допускается ли сбор, переработка и кондиционирование ЖРО совместно с нерадиоактивными отходами.</w:t>
      </w:r>
    </w:p>
    <w:p w:rsidR="00D9114C" w:rsidRPr="00BC4C48" w:rsidRDefault="00D9114C" w:rsidP="00D9114C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Да</w:t>
      </w:r>
    </w:p>
    <w:p w:rsidR="005C3B3D" w:rsidRPr="00BC4C48" w:rsidRDefault="00D9114C" w:rsidP="00D9114C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</w:t>
      </w:r>
      <w:r w:rsidR="005C3B3D" w:rsidRPr="00BC4C48">
        <w:rPr>
          <w:szCs w:val="24"/>
        </w:rPr>
        <w:t>Да, при соотношении объемов нерадиоактивных отходов и ЖРО не более 0,1</w:t>
      </w:r>
    </w:p>
    <w:p w:rsidR="005C3B3D" w:rsidRPr="00BC4C48" w:rsidRDefault="005C3B3D" w:rsidP="005C3B3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Да, при соотношении объемов нерадиоактивных отходов и ЖРО не более 0,01</w:t>
      </w:r>
    </w:p>
    <w:p w:rsidR="005C3B3D" w:rsidRPr="00BC4C48" w:rsidRDefault="005C3B3D" w:rsidP="005C3B3D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Да, при соотношении объемов нерадиоактивных отходов и ЖРО не более 0,001</w:t>
      </w:r>
    </w:p>
    <w:p w:rsidR="00D9114C" w:rsidRPr="00BC4C48" w:rsidRDefault="005C3B3D" w:rsidP="00D9114C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</w:t>
      </w:r>
      <w:r w:rsidR="00D9114C" w:rsidRPr="00BC4C48">
        <w:rPr>
          <w:szCs w:val="24"/>
        </w:rPr>
        <w:t>Нет.</w:t>
      </w:r>
    </w:p>
    <w:p w:rsidR="006A1060" w:rsidRPr="00BC4C48" w:rsidRDefault="006A1060" w:rsidP="00C90F1D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В каком случае допускается использовать контейнеры для сбора ЖРО?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Если количество образующихся ЖРО не превышает 50 л/сут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Если количество образующихся ЖРО не превышает 100 л/сут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Если количество образующихся ЖРО не превышает 150 л/сут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Если количество образующихся ЖРО не превышает 200 л/сут.</w:t>
      </w:r>
    </w:p>
    <w:p w:rsidR="006A1060" w:rsidRPr="00BC4C48" w:rsidRDefault="006A1060" w:rsidP="005C3C8F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Что должно учитываться при сборе ЖРО?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радионуклидноый состав;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удельная и суммарная активность;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содержание ядерно опасных делящихся нуклидов;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химический состав;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способ переработки.</w:t>
      </w:r>
    </w:p>
    <w:p w:rsidR="001A4593" w:rsidRPr="00BC4C48" w:rsidRDefault="001A4593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Е) </w:t>
      </w:r>
      <w:r w:rsidR="005C3C8F" w:rsidRPr="00BC4C48">
        <w:rPr>
          <w:szCs w:val="24"/>
        </w:rPr>
        <w:t>все</w:t>
      </w:r>
      <w:r w:rsidRPr="00BC4C48">
        <w:rPr>
          <w:szCs w:val="24"/>
        </w:rPr>
        <w:t xml:space="preserve"> перечисленн</w:t>
      </w:r>
      <w:r w:rsidR="005C3C8F" w:rsidRPr="00BC4C48">
        <w:rPr>
          <w:szCs w:val="24"/>
        </w:rPr>
        <w:t>ые</w:t>
      </w:r>
      <w:r w:rsidRPr="00BC4C48">
        <w:rPr>
          <w:szCs w:val="24"/>
        </w:rPr>
        <w:t xml:space="preserve"> </w:t>
      </w:r>
      <w:r w:rsidR="005C3C8F" w:rsidRPr="00BC4C48">
        <w:rPr>
          <w:szCs w:val="24"/>
        </w:rPr>
        <w:t>факторы</w:t>
      </w:r>
    </w:p>
    <w:p w:rsidR="006A1060" w:rsidRPr="00BC4C48" w:rsidRDefault="006A1060" w:rsidP="00755AEF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Что из нижеперечисленного является основным критерием для раздельного сбора ЖРО?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Радионуклидный состав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Способ переработки 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Категория пожарной опасности</w:t>
      </w:r>
    </w:p>
    <w:p w:rsidR="006A1060" w:rsidRPr="00BC4C48" w:rsidRDefault="006A1060" w:rsidP="006A1060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Химический состав</w:t>
      </w:r>
    </w:p>
    <w:p w:rsidR="002E7728" w:rsidRPr="00BC4C48" w:rsidRDefault="002E7728" w:rsidP="00755AEF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С какой целью осуществляется перевод ЖРО в стабильную твердую форму?</w:t>
      </w:r>
    </w:p>
    <w:p w:rsidR="002E7728" w:rsidRPr="00BC4C48" w:rsidRDefault="002E7728" w:rsidP="002E7728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С целью уменьшения объема</w:t>
      </w:r>
    </w:p>
    <w:p w:rsidR="002E7728" w:rsidRPr="00BC4C48" w:rsidRDefault="002E7728" w:rsidP="002E7728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С целью повторного использования выпаренной воды</w:t>
      </w:r>
    </w:p>
    <w:p w:rsidR="002E7728" w:rsidRPr="00BC4C48" w:rsidRDefault="002E7728" w:rsidP="002E7728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С целью уменьшения возможности миграции содержащихся в них радионуклидов в окружающую среду</w:t>
      </w:r>
    </w:p>
    <w:p w:rsidR="002E7728" w:rsidRPr="00BC4C48" w:rsidRDefault="002E7728" w:rsidP="002E7728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Для удобства транспортировки</w:t>
      </w:r>
    </w:p>
    <w:p w:rsidR="000468D1" w:rsidRPr="00BC4C48" w:rsidRDefault="000468D1" w:rsidP="00755AEF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П</w:t>
      </w:r>
      <w:r w:rsidR="000A0785" w:rsidRPr="00BC4C48">
        <w:rPr>
          <w:szCs w:val="24"/>
        </w:rPr>
        <w:t xml:space="preserve">ри переработке ЖРО </w:t>
      </w:r>
      <w:r w:rsidRPr="00BC4C48">
        <w:rPr>
          <w:szCs w:val="24"/>
        </w:rPr>
        <w:t xml:space="preserve">каким </w:t>
      </w:r>
      <w:r w:rsidR="000A0785" w:rsidRPr="00BC4C48">
        <w:rPr>
          <w:szCs w:val="24"/>
        </w:rPr>
        <w:t xml:space="preserve">методом </w:t>
      </w:r>
      <w:r w:rsidRPr="00BC4C48">
        <w:rPr>
          <w:szCs w:val="24"/>
        </w:rPr>
        <w:t xml:space="preserve">не допускается полное обезвоживание </w:t>
      </w:r>
      <w:r w:rsidRPr="00BC4C48">
        <w:rPr>
          <w:szCs w:val="24"/>
        </w:rPr>
        <w:lastRenderedPageBreak/>
        <w:t>высокосолевых водных сред?</w:t>
      </w:r>
    </w:p>
    <w:p w:rsidR="00896816" w:rsidRPr="00BC4C48" w:rsidRDefault="00896816" w:rsidP="0089681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А) </w:t>
      </w:r>
      <w:r w:rsidR="000468D1" w:rsidRPr="00BC4C48">
        <w:rPr>
          <w:szCs w:val="24"/>
        </w:rPr>
        <w:t>Битумирования</w:t>
      </w:r>
    </w:p>
    <w:p w:rsidR="00896816" w:rsidRPr="00BC4C48" w:rsidRDefault="000468D1" w:rsidP="0089681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Упаривания</w:t>
      </w:r>
    </w:p>
    <w:p w:rsidR="000468D1" w:rsidRPr="00BC4C48" w:rsidRDefault="000468D1" w:rsidP="0089681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Остекловывания</w:t>
      </w:r>
    </w:p>
    <w:p w:rsidR="000468D1" w:rsidRPr="00BC4C48" w:rsidRDefault="000468D1" w:rsidP="0089681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Обмуровывания</w:t>
      </w:r>
    </w:p>
    <w:p w:rsidR="000468D1" w:rsidRPr="00BC4C48" w:rsidRDefault="000468D1" w:rsidP="0089681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Закаливания</w:t>
      </w:r>
    </w:p>
    <w:p w:rsidR="000A0785" w:rsidRPr="00BC4C48" w:rsidRDefault="000A0785" w:rsidP="0064261F">
      <w:pPr>
        <w:rPr>
          <w:u w:val="single"/>
        </w:rPr>
      </w:pPr>
    </w:p>
    <w:p w:rsidR="0064261F" w:rsidRPr="00BC4C48" w:rsidRDefault="0064261F" w:rsidP="0064261F">
      <w:pPr>
        <w:rPr>
          <w:u w:val="single"/>
        </w:rPr>
      </w:pPr>
      <w:r w:rsidRPr="00BC4C48">
        <w:rPr>
          <w:u w:val="single"/>
        </w:rPr>
        <w:t>Вопросы по правилам радиационной безопасности при эксплуатации атомных станций.</w:t>
      </w:r>
    </w:p>
    <w:p w:rsidR="00C73718" w:rsidRPr="00BC4C48" w:rsidRDefault="00C73718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… доза – это величина энергии ионизирующего излучения, переданная веществу.</w:t>
      </w:r>
    </w:p>
    <w:p w:rsidR="00C73718" w:rsidRPr="00BC4C48" w:rsidRDefault="00C73718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… доза – это поглощенная доза в органе или ткани, умноженная на соответствующий взвешивающий коэффициент для данного вида излучения.</w:t>
      </w:r>
    </w:p>
    <w:p w:rsidR="00034E06" w:rsidRPr="00BC4C48" w:rsidRDefault="00034E06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</w:t>
      </w:r>
      <w:r w:rsidR="00441D71" w:rsidRPr="00BC4C48">
        <w:rPr>
          <w:szCs w:val="24"/>
        </w:rPr>
        <w:t xml:space="preserve">… доза – это </w:t>
      </w:r>
      <w:r w:rsidRPr="00BC4C48">
        <w:rPr>
          <w:szCs w:val="24"/>
        </w:rPr>
        <w:t>величина,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радиочувствительности.</w:t>
      </w:r>
    </w:p>
    <w:p w:rsidR="005A5449" w:rsidRPr="00BC4C48" w:rsidRDefault="005A5449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К работам с источниками ионизирующего излучения допускаются лица достигшие … летнего возраста.</w:t>
      </w:r>
    </w:p>
    <w:p w:rsidR="00034E06" w:rsidRPr="00BC4C48" w:rsidRDefault="00034E06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Назовите предел эффективной дозы облучения для персонала группы А.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10мЗв в год в среднем за любые последовательные 5 лет, но не более 3мЗв в год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20мЗв в год в среднем за любые последовательные 5 лет, но не более 5мЗв в год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30мЗв в год в среднем за любые последовательные 5 лет, но не более 7мЗв в год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40мЗв в год в среднем за любые последовательные 5 лет, но не более 10мЗв в год</w:t>
      </w:r>
    </w:p>
    <w:p w:rsidR="00034E06" w:rsidRPr="00BC4C48" w:rsidRDefault="00034E06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Какая доза облучения течение года является потенциально опасной?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50 мЗв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100 мЗв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150 мЗв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200 мЗв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250 мЗв</w:t>
      </w:r>
    </w:p>
    <w:p w:rsidR="00034E06" w:rsidRPr="00BC4C48" w:rsidRDefault="00034E06" w:rsidP="00A6701B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В помещениях какой категории не требуется применение дополнительных средств индивидуальной защиты?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Необслуживаемые помещения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периодически обслуживаемые помещения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помещения постоянного пребывания персонала.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</w:p>
    <w:p w:rsidR="00034E06" w:rsidRPr="00BC4C48" w:rsidRDefault="00034E06" w:rsidP="00034E06">
      <w:pPr>
        <w:rPr>
          <w:u w:val="single"/>
        </w:rPr>
      </w:pPr>
      <w:r w:rsidRPr="00BC4C48">
        <w:rPr>
          <w:u w:val="single"/>
        </w:rPr>
        <w:t>Вопросы по правилам охраны труда при эксплуатации тепломеханического оборудования и тепловых сетей атомных станций.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</w:p>
    <w:p w:rsidR="00034E06" w:rsidRPr="00BC4C48" w:rsidRDefault="00034E06" w:rsidP="0099664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Что из нижеперечисленного не определяется нарядом-допуском?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содержание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место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необходимые инструменты и приспособления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Г)время начала и окончания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условия безопасного выполнения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Е) состав бригады и работников, ответственных за безопасное выполнение работы.</w:t>
      </w:r>
    </w:p>
    <w:p w:rsidR="00034E06" w:rsidRPr="00BC4C48" w:rsidRDefault="00034E06" w:rsidP="0099664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В течении какого времени действует распоряжение?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8 часов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в течение рабочего дня лица, отдавшего распоряжение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в течение рабочего дня исполнителя распоряжения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в течение</w:t>
      </w:r>
    </w:p>
    <w:p w:rsidR="00034E06" w:rsidRPr="00BC4C48" w:rsidRDefault="00034E06" w:rsidP="0099664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выполняются по нарядам-допускам?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Ядерно-опасные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Б) Радиационно-опасные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Работы, к которым предъявляются дополнительные (повышенные) требования безопасности труда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Работы в зоне контролируемого доступа</w:t>
      </w:r>
    </w:p>
    <w:p w:rsidR="00034E06" w:rsidRPr="00BC4C48" w:rsidRDefault="00034E06" w:rsidP="0099664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выполняются по распоряжениям?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Техническое обслуживание вспомогательного оборудования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Текущий ремонт вспомогательного оборудования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Не требующие подготовки рабочих мест и не входящие в перечень работ, выполняемым по нарядам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Все перечисленные работы</w:t>
      </w:r>
    </w:p>
    <w:p w:rsidR="00034E06" w:rsidRPr="00BC4C48" w:rsidRDefault="00034E06" w:rsidP="009619D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В каком из нижеперечисленных случаев работа относятся к работам на высоте?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Работа на расстоянии 3 м от не огражденного перепада по высоте 2 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Работа на расстоянии 2 м от не огражденного перепада по высоте 1,5 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Работа на расстоянии 2м от перепада по высоте 3м с ограждением высотой 1,5м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Работа на расстоянии 1,5м от перепада по высоте 2м с ограждением высотой 1м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Работа на расстоянии 1м от перепада по высоте 3м с ограждением высотой 1,8м</w:t>
      </w:r>
    </w:p>
    <w:p w:rsidR="00034E06" w:rsidRPr="00BC4C48" w:rsidRDefault="00034E06" w:rsidP="009619D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не относятся к пожароопасным?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окрасочные работы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работы с применением электронагревательных приборов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работы с клеями, мастиками, полимерными и другими горючими материалами;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огневые работы (резка металла, паяльные работы с применением паяльных ламп).</w:t>
      </w:r>
    </w:p>
    <w:p w:rsidR="00034E06" w:rsidRPr="00BC4C48" w:rsidRDefault="00034E06" w:rsidP="009619D3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считаются огневыми?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работы, связанные с применением открытого огня,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работы, связанные с искрообразованием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работы, связанные с нагреванием деталей (элементов конструкций) до температур, способных вызвать воспламенение веществ, материалов и конструкций 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все перечисленные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</w:p>
    <w:p w:rsidR="00034E06" w:rsidRPr="00BC4C48" w:rsidRDefault="00034E06" w:rsidP="00034E06">
      <w:pPr>
        <w:rPr>
          <w:u w:val="single"/>
        </w:rPr>
      </w:pPr>
      <w:r w:rsidRPr="00BC4C48">
        <w:rPr>
          <w:u w:val="single"/>
        </w:rPr>
        <w:t>Вопросы по правилам пожарной безопасности при эксплуатации атомных станций.</w:t>
      </w:r>
    </w:p>
    <w:p w:rsidR="00034E06" w:rsidRPr="00BC4C48" w:rsidRDefault="00034E06" w:rsidP="003B7A3C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В каком случае в зданиях и сооружениях должны быть вывешены планы (схемы эвакуации)?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при единовременном нахождении на этаже 10 и более человек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при единовременном нахождении на этаже 20 и более человек 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при единовременном нахождении на этаже 30 и более человек 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при единовременном нахождении на этаже 40 и более человек </w:t>
      </w:r>
    </w:p>
    <w:p w:rsidR="00034E06" w:rsidRPr="00BC4C48" w:rsidRDefault="00034E06" w:rsidP="00034E06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при единовременном нахождении на этаже 50 и более человек </w:t>
      </w:r>
    </w:p>
    <w:p w:rsidR="00671E74" w:rsidRPr="00BC4C48" w:rsidRDefault="00671E74" w:rsidP="003B7A3C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Для тушения каких возгораний предназначен углекислотный огнетушитель?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для тушения электроустановок под напряжением до 1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для тушения электроустановок под напряжением до 5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для тушения электроустановок под напряжением до 10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для тушения электроустановок под напряжением до 15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для тушения веществ, горение которых может происходить без доступа кислорода</w:t>
      </w:r>
    </w:p>
    <w:p w:rsidR="00671E74" w:rsidRPr="00BC4C48" w:rsidRDefault="00671E74" w:rsidP="003B7A3C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BC4C48">
        <w:rPr>
          <w:szCs w:val="24"/>
        </w:rPr>
        <w:t>Для тушения каких возгораний предназначен воздушно-пенный огнетушитель?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А) для тушения электроустановок под напряжением до 3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Б) для тушения электроустановок под напряжением до 8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В) для тушения электроустановок под напряжением до 13 кВ</w:t>
      </w:r>
    </w:p>
    <w:p w:rsidR="00671E74" w:rsidRPr="00BC4C48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Г) для тушения электроустановок под напряжением до 18 кВ</w:t>
      </w:r>
    </w:p>
    <w:p w:rsidR="00671E74" w:rsidRDefault="00671E74" w:rsidP="00671E74">
      <w:pPr>
        <w:widowControl w:val="0"/>
        <w:autoSpaceDE w:val="0"/>
        <w:autoSpaceDN w:val="0"/>
        <w:rPr>
          <w:szCs w:val="24"/>
        </w:rPr>
      </w:pPr>
      <w:r w:rsidRPr="00BC4C48">
        <w:rPr>
          <w:szCs w:val="24"/>
        </w:rPr>
        <w:t>Д) для тушения твердых материалов органического происхождения, горение которых сопровождается тлением</w:t>
      </w:r>
    </w:p>
    <w:p w:rsidR="007426C3" w:rsidRDefault="007426C3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B65" w:rsidRPr="00693A3F" w:rsidRDefault="009D69A2" w:rsidP="00F40B65">
      <w:pPr>
        <w:widowControl w:val="0"/>
        <w:autoSpaceDE w:val="0"/>
        <w:autoSpaceDN w:val="0"/>
        <w:rPr>
          <w:sz w:val="28"/>
          <w:szCs w:val="28"/>
        </w:rPr>
      </w:pPr>
      <w:r w:rsidRPr="00693A3F">
        <w:rPr>
          <w:sz w:val="28"/>
          <w:szCs w:val="28"/>
        </w:rPr>
        <w:lastRenderedPageBreak/>
        <w:t xml:space="preserve">11. </w:t>
      </w:r>
      <w:bookmarkStart w:id="4" w:name="_Hlk478985508"/>
      <w:r w:rsidRPr="00693A3F">
        <w:rPr>
          <w:sz w:val="28"/>
          <w:szCs w:val="28"/>
        </w:rPr>
        <w:t>Критерии оценки (ключи к заданиям), правила обработки результатов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 xml:space="preserve">допуске (отказе в </w:t>
      </w:r>
      <w:r w:rsidR="00F40B65" w:rsidRPr="00693A3F">
        <w:rPr>
          <w:sz w:val="28"/>
          <w:szCs w:val="28"/>
        </w:rPr>
        <w:t>д</w:t>
      </w:r>
      <w:r w:rsidRPr="00693A3F">
        <w:rPr>
          <w:sz w:val="28"/>
          <w:szCs w:val="28"/>
        </w:rPr>
        <w:t>опуске) к практическому этапу профессионального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>экзамена:</w:t>
      </w:r>
      <w:bookmarkEnd w:id="4"/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Испытуемый допускается к практическому этапу профессионального экзамена</w:t>
      </w:r>
      <w:r w:rsidR="003749A6">
        <w:rPr>
          <w:szCs w:val="24"/>
        </w:rPr>
        <w:t xml:space="preserve"> при условии, что ему зачтены вопросы и из первой, и из второй части.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Ключи и «стоимость» ответов в баллах приведены в таблице ниже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992"/>
        <w:gridCol w:w="2375"/>
      </w:tblGrid>
      <w:tr w:rsidR="00795298" w:rsidRPr="0016279F" w:rsidTr="00EE333D">
        <w:tc>
          <w:tcPr>
            <w:tcW w:w="1242" w:type="dxa"/>
          </w:tcPr>
          <w:p w:rsidR="00795298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Номер задания</w:t>
            </w:r>
          </w:p>
        </w:tc>
        <w:tc>
          <w:tcPr>
            <w:tcW w:w="4962" w:type="dxa"/>
          </w:tcPr>
          <w:p w:rsidR="00795298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Правильный ответ</w:t>
            </w:r>
          </w:p>
        </w:tc>
        <w:tc>
          <w:tcPr>
            <w:tcW w:w="992" w:type="dxa"/>
          </w:tcPr>
          <w:p w:rsidR="00795298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Число баллов</w:t>
            </w:r>
          </w:p>
        </w:tc>
        <w:tc>
          <w:tcPr>
            <w:tcW w:w="2375" w:type="dxa"/>
          </w:tcPr>
          <w:p w:rsidR="00795298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Примечания</w:t>
            </w:r>
          </w:p>
        </w:tc>
      </w:tr>
      <w:tr w:rsidR="0016279F" w:rsidRPr="0016279F" w:rsidTr="000E4B37">
        <w:tc>
          <w:tcPr>
            <w:tcW w:w="1242" w:type="dxa"/>
          </w:tcPr>
          <w:p w:rsidR="0016279F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962" w:type="dxa"/>
          </w:tcPr>
          <w:p w:rsidR="0016279F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16279F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375" w:type="dxa"/>
          </w:tcPr>
          <w:p w:rsidR="0016279F" w:rsidRPr="0016279F" w:rsidRDefault="0079529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6279F" w:rsidRPr="0016279F" w:rsidTr="001121F5">
        <w:tc>
          <w:tcPr>
            <w:tcW w:w="9571" w:type="dxa"/>
            <w:gridSpan w:val="4"/>
          </w:tcPr>
          <w:p w:rsidR="0016279F" w:rsidRPr="0016279F" w:rsidRDefault="0016279F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Задания с выбором ответа</w:t>
            </w:r>
          </w:p>
        </w:tc>
      </w:tr>
      <w:tr w:rsidR="00CC34BD" w:rsidTr="00A47A9D">
        <w:tc>
          <w:tcPr>
            <w:tcW w:w="1242" w:type="dxa"/>
          </w:tcPr>
          <w:p w:rsidR="00CC34BD" w:rsidRDefault="00CC34B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CC34BD" w:rsidRDefault="00CC34BD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CC34BD" w:rsidRDefault="00CC34B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CC34BD" w:rsidRDefault="00CC34BD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CC34BD" w:rsidRDefault="00CC34BD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CC34BD" w:rsidRDefault="00CC34BD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2" w:type="dxa"/>
          </w:tcPr>
          <w:p w:rsidR="00CC34BD" w:rsidRDefault="00CC34BD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</w:p>
        </w:tc>
        <w:tc>
          <w:tcPr>
            <w:tcW w:w="992" w:type="dxa"/>
          </w:tcPr>
          <w:p w:rsidR="00CC34BD" w:rsidRDefault="00CC34BD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CC34BD" w:rsidRDefault="00CC34BD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2" w:type="dxa"/>
          </w:tcPr>
          <w:p w:rsidR="00CC34BD" w:rsidRDefault="000C783F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</w:p>
        </w:tc>
        <w:tc>
          <w:tcPr>
            <w:tcW w:w="992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89681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2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992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C34BD" w:rsidTr="000E4B37">
        <w:tc>
          <w:tcPr>
            <w:tcW w:w="1242" w:type="dxa"/>
          </w:tcPr>
          <w:p w:rsidR="00CC34BD" w:rsidRDefault="00CC34BD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2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992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C34BD" w:rsidRDefault="00CC34B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62" w:type="dxa"/>
          </w:tcPr>
          <w:p w:rsidR="007676A7" w:rsidRPr="00BE30C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Д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RPr="0016279F" w:rsidTr="00AC0E3D">
        <w:tc>
          <w:tcPr>
            <w:tcW w:w="9571" w:type="dxa"/>
            <w:gridSpan w:val="4"/>
          </w:tcPr>
          <w:p w:rsidR="007676A7" w:rsidRPr="0016279F" w:rsidRDefault="007676A7" w:rsidP="00D0151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 с</w:t>
            </w:r>
            <w:r w:rsidR="00D0151F">
              <w:rPr>
                <w:b/>
                <w:szCs w:val="24"/>
              </w:rPr>
              <w:t xml:space="preserve"> открытым</w:t>
            </w:r>
            <w:r>
              <w:rPr>
                <w:b/>
                <w:szCs w:val="24"/>
              </w:rPr>
              <w:t xml:space="preserve"> ответом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90F1D" w:rsidTr="00A47A9D">
        <w:tc>
          <w:tcPr>
            <w:tcW w:w="1242" w:type="dxa"/>
          </w:tcPr>
          <w:p w:rsidR="00C90F1D" w:rsidRDefault="00C90F1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962" w:type="dxa"/>
          </w:tcPr>
          <w:p w:rsidR="00C90F1D" w:rsidRDefault="00862E8A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90F1D">
              <w:rPr>
                <w:szCs w:val="24"/>
              </w:rPr>
              <w:t>оглощенная</w:t>
            </w:r>
          </w:p>
        </w:tc>
        <w:tc>
          <w:tcPr>
            <w:tcW w:w="992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90F1D" w:rsidTr="00A47A9D">
        <w:tc>
          <w:tcPr>
            <w:tcW w:w="1242" w:type="dxa"/>
          </w:tcPr>
          <w:p w:rsidR="00C90F1D" w:rsidRDefault="00C90F1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962" w:type="dxa"/>
          </w:tcPr>
          <w:p w:rsidR="00C90F1D" w:rsidRDefault="00862E8A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C90F1D">
              <w:rPr>
                <w:szCs w:val="24"/>
              </w:rPr>
              <w:t>квивалентная</w:t>
            </w:r>
          </w:p>
        </w:tc>
        <w:tc>
          <w:tcPr>
            <w:tcW w:w="992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90F1D" w:rsidTr="00A47A9D">
        <w:tc>
          <w:tcPr>
            <w:tcW w:w="1242" w:type="dxa"/>
          </w:tcPr>
          <w:p w:rsidR="00C90F1D" w:rsidRDefault="00C90F1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962" w:type="dxa"/>
          </w:tcPr>
          <w:p w:rsidR="00C90F1D" w:rsidRDefault="00862E8A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C90F1D">
              <w:rPr>
                <w:szCs w:val="24"/>
              </w:rPr>
              <w:t>ффективная</w:t>
            </w:r>
          </w:p>
        </w:tc>
        <w:tc>
          <w:tcPr>
            <w:tcW w:w="992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90F1D" w:rsidTr="00A47A9D">
        <w:tc>
          <w:tcPr>
            <w:tcW w:w="1242" w:type="dxa"/>
          </w:tcPr>
          <w:p w:rsidR="00C90F1D" w:rsidRDefault="00C90F1D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962" w:type="dxa"/>
          </w:tcPr>
          <w:p w:rsidR="00C90F1D" w:rsidRDefault="00C90F1D" w:rsidP="00007EE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C90F1D" w:rsidRDefault="00C90F1D" w:rsidP="00E6596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RPr="0016279F" w:rsidTr="00AC0E3D">
        <w:tc>
          <w:tcPr>
            <w:tcW w:w="9571" w:type="dxa"/>
            <w:gridSpan w:val="4"/>
          </w:tcPr>
          <w:p w:rsidR="007676A7" w:rsidRPr="0016279F" w:rsidRDefault="007676A7" w:rsidP="007676A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 xml:space="preserve">Задания </w:t>
            </w:r>
            <w:r>
              <w:rPr>
                <w:b/>
                <w:szCs w:val="24"/>
              </w:rPr>
              <w:t>на установление соответствия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А-1,6</w:t>
            </w:r>
          </w:p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Б-3, 4, 8</w:t>
            </w:r>
          </w:p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В-2, 5, 7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А-4</w:t>
            </w:r>
          </w:p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Б-1, 6</w:t>
            </w:r>
          </w:p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В-2</w:t>
            </w:r>
          </w:p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Г-3, 5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А-2</w:t>
            </w:r>
          </w:p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Б-1, 4, 5, 7, 9</w:t>
            </w:r>
          </w:p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В-3, 6, 8, 10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RPr="0016279F" w:rsidTr="00AC0E3D">
        <w:tc>
          <w:tcPr>
            <w:tcW w:w="9571" w:type="dxa"/>
            <w:gridSpan w:val="4"/>
          </w:tcPr>
          <w:p w:rsidR="007676A7" w:rsidRPr="0016279F" w:rsidRDefault="007676A7" w:rsidP="007676A7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 xml:space="preserve">Задания </w:t>
            </w:r>
            <w:r>
              <w:rPr>
                <w:b/>
                <w:szCs w:val="24"/>
              </w:rPr>
              <w:t>на установление последовательности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Д, Ж, Б, А, З, Г, В, Е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676A7" w:rsidTr="00AC0E3D">
        <w:tc>
          <w:tcPr>
            <w:tcW w:w="124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62" w:type="dxa"/>
          </w:tcPr>
          <w:p w:rsidR="007676A7" w:rsidRPr="00647B24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47B24">
              <w:rPr>
                <w:szCs w:val="24"/>
              </w:rPr>
              <w:t>Г, А, Е, Б, В, Д</w:t>
            </w:r>
          </w:p>
        </w:tc>
        <w:tc>
          <w:tcPr>
            <w:tcW w:w="992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5" w:type="dxa"/>
          </w:tcPr>
          <w:p w:rsidR="007676A7" w:rsidRDefault="007676A7" w:rsidP="00AC0E3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16279F" w:rsidRDefault="00FE704E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Итого – </w:t>
      </w:r>
      <w:r w:rsidR="00A9448D">
        <w:rPr>
          <w:szCs w:val="24"/>
        </w:rPr>
        <w:t>40</w:t>
      </w:r>
      <w:r>
        <w:rPr>
          <w:szCs w:val="24"/>
        </w:rPr>
        <w:t xml:space="preserve"> баллов</w:t>
      </w:r>
    </w:p>
    <w:p w:rsidR="00920C18" w:rsidRDefault="00920C18" w:rsidP="00F40B65">
      <w:pPr>
        <w:widowControl w:val="0"/>
        <w:autoSpaceDE w:val="0"/>
        <w:autoSpaceDN w:val="0"/>
        <w:rPr>
          <w:szCs w:val="24"/>
        </w:rPr>
      </w:pP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11.3. Допуск к практическому этапу профессионального экзамена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</w:p>
    <w:p w:rsidR="00FE704E" w:rsidRDefault="00FA17C2" w:rsidP="00FE704E">
      <w:pPr>
        <w:widowControl w:val="0"/>
        <w:autoSpaceDE w:val="0"/>
        <w:autoSpaceDN w:val="0"/>
        <w:rPr>
          <w:szCs w:val="24"/>
          <w:u w:val="single"/>
        </w:rPr>
      </w:pPr>
      <w:r w:rsidRPr="000A4C9D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>
        <w:rPr>
          <w:szCs w:val="24"/>
          <w:u w:val="single"/>
        </w:rPr>
        <w:t>ый</w:t>
      </w:r>
      <w:r w:rsidRPr="000A4C9D">
        <w:rPr>
          <w:szCs w:val="24"/>
          <w:u w:val="single"/>
        </w:rPr>
        <w:t xml:space="preserve"> </w:t>
      </w:r>
      <w:r w:rsidR="0016279F">
        <w:rPr>
          <w:szCs w:val="24"/>
          <w:u w:val="single"/>
        </w:rPr>
        <w:t xml:space="preserve">набрал не менее 75% от максимального количества </w:t>
      </w:r>
      <w:r w:rsidR="0016279F" w:rsidRPr="00834793">
        <w:rPr>
          <w:szCs w:val="24"/>
          <w:u w:val="single"/>
        </w:rPr>
        <w:t>баллов</w:t>
      </w:r>
      <w:r w:rsidR="00FE704E" w:rsidRPr="00834793">
        <w:rPr>
          <w:szCs w:val="24"/>
          <w:u w:val="single"/>
        </w:rPr>
        <w:t xml:space="preserve"> (</w:t>
      </w:r>
      <w:r w:rsidR="00C46574" w:rsidRPr="00834793">
        <w:rPr>
          <w:szCs w:val="24"/>
          <w:u w:val="single"/>
        </w:rPr>
        <w:t>30</w:t>
      </w:r>
      <w:r w:rsidR="00FE704E" w:rsidRPr="00834793">
        <w:rPr>
          <w:szCs w:val="24"/>
          <w:u w:val="single"/>
        </w:rPr>
        <w:t xml:space="preserve"> из </w:t>
      </w:r>
      <w:r w:rsidR="00C46574" w:rsidRPr="00834793">
        <w:rPr>
          <w:szCs w:val="24"/>
          <w:u w:val="single"/>
        </w:rPr>
        <w:t>40</w:t>
      </w:r>
      <w:r w:rsidR="00FE704E" w:rsidRPr="00834793">
        <w:rPr>
          <w:szCs w:val="24"/>
          <w:u w:val="single"/>
        </w:rPr>
        <w:t>)</w:t>
      </w:r>
      <w:r w:rsidRPr="00834793">
        <w:rPr>
          <w:szCs w:val="24"/>
          <w:u w:val="single"/>
        </w:rPr>
        <w:t>.</w:t>
      </w:r>
      <w:r w:rsidR="0016279F">
        <w:rPr>
          <w:szCs w:val="24"/>
          <w:u w:val="single"/>
        </w:rPr>
        <w:t xml:space="preserve"> </w:t>
      </w:r>
    </w:p>
    <w:p w:rsidR="00FA17C2" w:rsidRPr="000A4C9D" w:rsidRDefault="0016279F" w:rsidP="00F40B65">
      <w:pPr>
        <w:widowControl w:val="0"/>
        <w:autoSpaceDE w:val="0"/>
        <w:autoSpaceDN w:val="0"/>
        <w:rPr>
          <w:szCs w:val="24"/>
          <w:u w:val="single"/>
        </w:rPr>
      </w:pPr>
      <w:r w:rsidRPr="0016279F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FA17C2" w:rsidRPr="00A221C1" w:rsidRDefault="00FA17C2" w:rsidP="00F40B65">
      <w:pPr>
        <w:widowControl w:val="0"/>
        <w:autoSpaceDE w:val="0"/>
        <w:autoSpaceDN w:val="0"/>
        <w:rPr>
          <w:szCs w:val="24"/>
        </w:rPr>
      </w:pPr>
    </w:p>
    <w:p w:rsidR="009D69A2" w:rsidRPr="00240EC9" w:rsidRDefault="009D69A2" w:rsidP="009D69A2">
      <w:pPr>
        <w:widowControl w:val="0"/>
        <w:autoSpaceDE w:val="0"/>
        <w:autoSpaceDN w:val="0"/>
        <w:rPr>
          <w:sz w:val="28"/>
          <w:szCs w:val="28"/>
        </w:rPr>
      </w:pPr>
      <w:r w:rsidRPr="00240EC9">
        <w:rPr>
          <w:sz w:val="28"/>
          <w:szCs w:val="28"/>
        </w:rPr>
        <w:t>12. Задания для практического этапа профессионального экзамена:</w:t>
      </w:r>
    </w:p>
    <w:p w:rsidR="008571CF" w:rsidRPr="00AC0E3D" w:rsidRDefault="00A410DD" w:rsidP="0053417F">
      <w:pPr>
        <w:widowControl w:val="0"/>
        <w:autoSpaceDE w:val="0"/>
        <w:autoSpaceDN w:val="0"/>
        <w:rPr>
          <w:szCs w:val="24"/>
        </w:rPr>
      </w:pPr>
      <w:r w:rsidRPr="00AC0E3D">
        <w:rPr>
          <w:szCs w:val="24"/>
        </w:rPr>
        <w:t>а) з</w:t>
      </w:r>
      <w:r w:rsidR="009D69A2" w:rsidRPr="00AC0E3D">
        <w:rPr>
          <w:szCs w:val="24"/>
        </w:rPr>
        <w:t>адание на выполнение трудовых функций, трудовых действий в реальных или модельных условиях</w:t>
      </w:r>
      <w:r w:rsidRPr="00AC0E3D">
        <w:rPr>
          <w:szCs w:val="24"/>
        </w:rPr>
        <w:t>:</w:t>
      </w:r>
    </w:p>
    <w:p w:rsidR="00173AD4" w:rsidRPr="00AC0E3D" w:rsidRDefault="00A410DD" w:rsidP="00525F65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>т</w:t>
      </w:r>
      <w:r w:rsidR="009D69A2" w:rsidRPr="00AC0E3D">
        <w:rPr>
          <w:szCs w:val="24"/>
        </w:rPr>
        <w:t>рудовая функция</w:t>
      </w:r>
      <w:r w:rsidR="008571CF" w:rsidRPr="00AC0E3D">
        <w:rPr>
          <w:szCs w:val="24"/>
        </w:rPr>
        <w:t xml:space="preserve"> </w:t>
      </w:r>
      <w:r w:rsidR="00173AD4" w:rsidRPr="00AC0E3D">
        <w:rPr>
          <w:szCs w:val="24"/>
        </w:rPr>
        <w:t>В/01.4</w:t>
      </w:r>
      <w:r w:rsidR="00525F65" w:rsidRPr="00AC0E3D">
        <w:rPr>
          <w:szCs w:val="24"/>
        </w:rPr>
        <w:t xml:space="preserve">, </w:t>
      </w:r>
      <w:r w:rsidR="00173AD4" w:rsidRPr="00AC0E3D">
        <w:rPr>
          <w:szCs w:val="24"/>
        </w:rPr>
        <w:t>В/02.4</w:t>
      </w:r>
      <w:r w:rsidR="00525F65" w:rsidRPr="00AC0E3D">
        <w:rPr>
          <w:szCs w:val="24"/>
        </w:rPr>
        <w:t>;</w:t>
      </w:r>
    </w:p>
    <w:p w:rsidR="00173AD4" w:rsidRPr="00AC0E3D" w:rsidRDefault="00173AD4" w:rsidP="00525F65">
      <w:pPr>
        <w:widowControl w:val="0"/>
        <w:autoSpaceDE w:val="0"/>
        <w:autoSpaceDN w:val="0"/>
        <w:ind w:firstLine="0"/>
        <w:rPr>
          <w:szCs w:val="24"/>
        </w:rPr>
      </w:pPr>
      <w:r w:rsidRPr="00AC0E3D">
        <w:rPr>
          <w:szCs w:val="24"/>
        </w:rPr>
        <w:t>трудов</w:t>
      </w:r>
      <w:r w:rsidR="00D841A2" w:rsidRPr="00AC0E3D">
        <w:rPr>
          <w:szCs w:val="24"/>
        </w:rPr>
        <w:t>о</w:t>
      </w:r>
      <w:r w:rsidRPr="00AC0E3D">
        <w:rPr>
          <w:szCs w:val="24"/>
        </w:rPr>
        <w:t>е</w:t>
      </w:r>
      <w:r w:rsidR="00D841A2" w:rsidRPr="00AC0E3D">
        <w:rPr>
          <w:szCs w:val="24"/>
        </w:rPr>
        <w:t xml:space="preserve"> действие</w:t>
      </w:r>
      <w:r w:rsidRPr="00AC0E3D">
        <w:rPr>
          <w:szCs w:val="24"/>
        </w:rPr>
        <w:t xml:space="preserve"> </w:t>
      </w:r>
      <w:r w:rsidR="00D841A2" w:rsidRPr="00AC0E3D">
        <w:rPr>
          <w:szCs w:val="24"/>
        </w:rPr>
        <w:t>(</w:t>
      </w:r>
      <w:r w:rsidRPr="00AC0E3D">
        <w:rPr>
          <w:szCs w:val="24"/>
        </w:rPr>
        <w:t>действия</w:t>
      </w:r>
      <w:r w:rsidR="00D841A2" w:rsidRPr="00AC0E3D">
        <w:rPr>
          <w:szCs w:val="24"/>
        </w:rPr>
        <w:t>)</w:t>
      </w:r>
      <w:r w:rsidRPr="00AC0E3D">
        <w:rPr>
          <w:szCs w:val="24"/>
        </w:rPr>
        <w:t xml:space="preserve">: </w:t>
      </w:r>
      <w:r w:rsidR="00525F65" w:rsidRPr="00AC0E3D">
        <w:rPr>
          <w:szCs w:val="24"/>
          <w:u w:val="single"/>
        </w:rPr>
        <w:t>не выделяются особо</w:t>
      </w:r>
      <w:r w:rsidR="00525F65" w:rsidRPr="00AC0E3D">
        <w:rPr>
          <w:szCs w:val="24"/>
        </w:rPr>
        <w:t>;</w:t>
      </w:r>
    </w:p>
    <w:p w:rsidR="00D841A2" w:rsidRPr="00AC0E3D" w:rsidRDefault="00D841A2" w:rsidP="00D841A2">
      <w:pPr>
        <w:widowControl w:val="0"/>
        <w:autoSpaceDE w:val="0"/>
        <w:autoSpaceDN w:val="0"/>
        <w:jc w:val="center"/>
        <w:rPr>
          <w:sz w:val="20"/>
        </w:rPr>
      </w:pPr>
      <w:r w:rsidRPr="00AC0E3D">
        <w:rPr>
          <w:szCs w:val="24"/>
        </w:rPr>
        <w:t>(</w:t>
      </w:r>
      <w:r w:rsidRPr="00AC0E3D">
        <w:rPr>
          <w:sz w:val="20"/>
        </w:rPr>
        <w:t>заполняется, если предусмотрена оценка трудовых действий)</w:t>
      </w:r>
    </w:p>
    <w:p w:rsidR="00D65C5D" w:rsidRPr="008732F6" w:rsidRDefault="001C6EB0" w:rsidP="001C6EB0">
      <w:pPr>
        <w:widowControl w:val="0"/>
        <w:autoSpaceDE w:val="0"/>
        <w:autoSpaceDN w:val="0"/>
        <w:rPr>
          <w:szCs w:val="24"/>
          <w:u w:val="single"/>
        </w:rPr>
      </w:pPr>
      <w:r w:rsidRPr="008732F6">
        <w:rPr>
          <w:szCs w:val="24"/>
          <w:u w:val="single"/>
        </w:rPr>
        <w:t>задани</w:t>
      </w:r>
      <w:r w:rsidR="00D65C5D" w:rsidRPr="008732F6">
        <w:rPr>
          <w:szCs w:val="24"/>
          <w:u w:val="single"/>
        </w:rPr>
        <w:t>е</w:t>
      </w:r>
      <w:r w:rsidRPr="008732F6">
        <w:rPr>
          <w:szCs w:val="24"/>
          <w:u w:val="single"/>
        </w:rPr>
        <w:t>:</w:t>
      </w:r>
    </w:p>
    <w:p w:rsidR="009D69A2" w:rsidRPr="00AC0E3D" w:rsidRDefault="00D65C5D" w:rsidP="001C6EB0">
      <w:pPr>
        <w:widowControl w:val="0"/>
        <w:autoSpaceDE w:val="0"/>
        <w:autoSpaceDN w:val="0"/>
        <w:rPr>
          <w:szCs w:val="24"/>
          <w:u w:val="single"/>
        </w:rPr>
      </w:pPr>
      <w:r w:rsidRPr="00AC0E3D">
        <w:rPr>
          <w:szCs w:val="24"/>
          <w:u w:val="single"/>
        </w:rPr>
        <w:t xml:space="preserve">1. </w:t>
      </w:r>
      <w:r w:rsidR="001C6EB0" w:rsidRPr="00AC0E3D">
        <w:rPr>
          <w:szCs w:val="24"/>
          <w:u w:val="single"/>
        </w:rPr>
        <w:t xml:space="preserve">выполнить </w:t>
      </w:r>
      <w:r w:rsidR="00511D65" w:rsidRPr="00AC0E3D">
        <w:rPr>
          <w:szCs w:val="24"/>
          <w:u w:val="single"/>
        </w:rPr>
        <w:t>осмотр центробежного насоса</w:t>
      </w:r>
      <w:r w:rsidR="00A83D3A" w:rsidRPr="00AC0E3D">
        <w:rPr>
          <w:szCs w:val="24"/>
          <w:u w:val="single"/>
        </w:rPr>
        <w:t xml:space="preserve">, </w:t>
      </w:r>
      <w:r w:rsidR="00E6680B" w:rsidRPr="00AC0E3D">
        <w:rPr>
          <w:szCs w:val="24"/>
          <w:u w:val="single"/>
        </w:rPr>
        <w:t>по выбору</w:t>
      </w:r>
      <w:r w:rsidR="00A83D3A" w:rsidRPr="00AC0E3D">
        <w:rPr>
          <w:szCs w:val="24"/>
          <w:u w:val="single"/>
        </w:rPr>
        <w:t xml:space="preserve"> экзаменатора, в одном из следующих состояний: в резерве (на предмет готовности к включению), в работе (на предмет исправности), в ремонте (на предмет выполнения условий безопасного производства работ)</w:t>
      </w:r>
      <w:r w:rsidR="001C6EB0" w:rsidRPr="00AC0E3D">
        <w:rPr>
          <w:szCs w:val="24"/>
          <w:u w:val="single"/>
        </w:rPr>
        <w:t>;</w:t>
      </w:r>
    </w:p>
    <w:p w:rsidR="00E6680B" w:rsidRPr="00AC0E3D" w:rsidRDefault="00E6680B" w:rsidP="00E6680B">
      <w:pPr>
        <w:widowControl w:val="0"/>
        <w:autoSpaceDE w:val="0"/>
        <w:autoSpaceDN w:val="0"/>
        <w:jc w:val="center"/>
        <w:rPr>
          <w:sz w:val="20"/>
        </w:rPr>
      </w:pPr>
      <w:r w:rsidRPr="00AC0E3D">
        <w:rPr>
          <w:sz w:val="20"/>
        </w:rPr>
        <w:t>(формулировка задания)</w:t>
      </w:r>
    </w:p>
    <w:p w:rsidR="009D69A2" w:rsidRPr="00AC0E3D" w:rsidRDefault="009D69A2" w:rsidP="0053417F">
      <w:pPr>
        <w:widowControl w:val="0"/>
        <w:autoSpaceDE w:val="0"/>
        <w:autoSpaceDN w:val="0"/>
        <w:rPr>
          <w:szCs w:val="24"/>
        </w:rPr>
      </w:pPr>
      <w:r w:rsidRPr="00AC0E3D">
        <w:rPr>
          <w:szCs w:val="24"/>
        </w:rPr>
        <w:t>условия выполнения задания:</w:t>
      </w:r>
      <w:r w:rsidR="0053417F" w:rsidRPr="00AC0E3D">
        <w:rPr>
          <w:szCs w:val="24"/>
        </w:rPr>
        <w:t xml:space="preserve"> </w:t>
      </w:r>
      <w:r w:rsidR="006623E5" w:rsidRPr="00AC0E3D">
        <w:rPr>
          <w:szCs w:val="24"/>
          <w:u w:val="single"/>
        </w:rPr>
        <w:t xml:space="preserve">экзаменуемый </w:t>
      </w:r>
      <w:r w:rsidR="00E55663" w:rsidRPr="00AC0E3D">
        <w:rPr>
          <w:szCs w:val="24"/>
          <w:u w:val="single"/>
        </w:rPr>
        <w:t>выполняет все действия</w:t>
      </w:r>
      <w:r w:rsidR="006623E5" w:rsidRPr="00AC0E3D">
        <w:rPr>
          <w:szCs w:val="24"/>
          <w:u w:val="single"/>
        </w:rPr>
        <w:t xml:space="preserve"> на макете центробе</w:t>
      </w:r>
      <w:r w:rsidR="0018696A" w:rsidRPr="00AC0E3D">
        <w:rPr>
          <w:szCs w:val="24"/>
          <w:u w:val="single"/>
        </w:rPr>
        <w:t>жного насоса</w:t>
      </w:r>
      <w:r w:rsidRPr="00AC0E3D">
        <w:rPr>
          <w:szCs w:val="24"/>
        </w:rPr>
        <w:t>;</w:t>
      </w:r>
    </w:p>
    <w:p w:rsidR="009D69A2" w:rsidRPr="00AC0E3D" w:rsidRDefault="009D69A2" w:rsidP="0053417F">
      <w:pPr>
        <w:widowControl w:val="0"/>
        <w:autoSpaceDE w:val="0"/>
        <w:autoSpaceDN w:val="0"/>
        <w:rPr>
          <w:szCs w:val="24"/>
        </w:rPr>
      </w:pPr>
      <w:r w:rsidRPr="00AC0E3D">
        <w:rPr>
          <w:szCs w:val="24"/>
        </w:rPr>
        <w:t>место выполнения</w:t>
      </w:r>
      <w:r w:rsidR="0053417F" w:rsidRPr="00AC0E3D">
        <w:rPr>
          <w:szCs w:val="24"/>
        </w:rPr>
        <w:t xml:space="preserve"> </w:t>
      </w:r>
      <w:r w:rsidRPr="00AC0E3D">
        <w:rPr>
          <w:szCs w:val="24"/>
        </w:rPr>
        <w:t>задания:</w:t>
      </w:r>
      <w:r w:rsidR="0053417F" w:rsidRPr="00AC0E3D">
        <w:rPr>
          <w:szCs w:val="24"/>
        </w:rPr>
        <w:t xml:space="preserve"> </w:t>
      </w:r>
      <w:r w:rsidR="0053417F" w:rsidRPr="00AC0E3D">
        <w:rPr>
          <w:szCs w:val="24"/>
          <w:u w:val="single"/>
        </w:rPr>
        <w:t>учебно-тренировочное подразделение атомной станции</w:t>
      </w:r>
      <w:r w:rsidRPr="00AC0E3D">
        <w:rPr>
          <w:szCs w:val="24"/>
        </w:rPr>
        <w:t>;</w:t>
      </w:r>
    </w:p>
    <w:p w:rsidR="009D69A2" w:rsidRPr="00AC0E3D" w:rsidRDefault="009D69A2" w:rsidP="009D69A2">
      <w:pPr>
        <w:widowControl w:val="0"/>
        <w:autoSpaceDE w:val="0"/>
        <w:autoSpaceDN w:val="0"/>
        <w:rPr>
          <w:szCs w:val="24"/>
        </w:rPr>
      </w:pPr>
      <w:r w:rsidRPr="00AC0E3D">
        <w:rPr>
          <w:szCs w:val="24"/>
        </w:rPr>
        <w:t>максима</w:t>
      </w:r>
      <w:r w:rsidR="0053417F" w:rsidRPr="00AC0E3D">
        <w:rPr>
          <w:szCs w:val="24"/>
        </w:rPr>
        <w:t>льное время выполнения задания</w:t>
      </w:r>
      <w:r w:rsidRPr="00AC0E3D">
        <w:rPr>
          <w:szCs w:val="24"/>
        </w:rPr>
        <w:t>:</w:t>
      </w:r>
      <w:r w:rsidRPr="00AC0E3D">
        <w:rPr>
          <w:szCs w:val="24"/>
          <w:u w:val="single"/>
        </w:rPr>
        <w:t xml:space="preserve"> </w:t>
      </w:r>
      <w:r w:rsidR="0053417F" w:rsidRPr="00AC0E3D">
        <w:rPr>
          <w:szCs w:val="24"/>
          <w:u w:val="single"/>
        </w:rPr>
        <w:t>1 ч.</w:t>
      </w:r>
      <w:r w:rsidRPr="00AC0E3D">
        <w:rPr>
          <w:szCs w:val="24"/>
        </w:rPr>
        <w:t>;</w:t>
      </w:r>
    </w:p>
    <w:p w:rsidR="009D69A2" w:rsidRPr="00AC0E3D" w:rsidRDefault="009D69A2" w:rsidP="009D69A2">
      <w:pPr>
        <w:widowControl w:val="0"/>
        <w:autoSpaceDE w:val="0"/>
        <w:autoSpaceDN w:val="0"/>
        <w:rPr>
          <w:szCs w:val="24"/>
        </w:rPr>
      </w:pPr>
    </w:p>
    <w:p w:rsidR="00AC0E3D" w:rsidRPr="00AC0E3D" w:rsidRDefault="008F74FD" w:rsidP="009D69A2">
      <w:pPr>
        <w:widowControl w:val="0"/>
        <w:autoSpaceDE w:val="0"/>
        <w:autoSpaceDN w:val="0"/>
        <w:rPr>
          <w:szCs w:val="24"/>
        </w:rPr>
      </w:pPr>
      <w:r w:rsidRPr="00AC0E3D">
        <w:rPr>
          <w:szCs w:val="24"/>
        </w:rPr>
        <w:t>к</w:t>
      </w:r>
      <w:r w:rsidR="009D69A2" w:rsidRPr="00AC0E3D">
        <w:rPr>
          <w:szCs w:val="24"/>
        </w:rPr>
        <w:t>ритерии оценки</w:t>
      </w:r>
      <w:r w:rsidRPr="00AC0E3D">
        <w:rPr>
          <w:szCs w:val="24"/>
        </w:rPr>
        <w:t xml:space="preserve">: </w:t>
      </w:r>
    </w:p>
    <w:p w:rsidR="00AC0E3D" w:rsidRDefault="00AC0E3D" w:rsidP="00AC0E3D">
      <w:pPr>
        <w:widowControl w:val="0"/>
        <w:autoSpaceDE w:val="0"/>
        <w:autoSpaceDN w:val="0"/>
        <w:rPr>
          <w:szCs w:val="24"/>
          <w:u w:val="single"/>
        </w:rPr>
      </w:pPr>
      <w:r w:rsidRPr="00A3380A">
        <w:rPr>
          <w:szCs w:val="24"/>
          <w:u w:val="single"/>
        </w:rPr>
        <w:t>Практический этап экзамена считается пройденным, если испытуемый верно показал и определил состояние</w:t>
      </w:r>
      <w:r>
        <w:rPr>
          <w:szCs w:val="24"/>
          <w:u w:val="single"/>
        </w:rPr>
        <w:t xml:space="preserve"> 80% следующих объектов контроля.</w:t>
      </w:r>
    </w:p>
    <w:p w:rsidR="00AC0E3D" w:rsidRDefault="00AC0E3D" w:rsidP="00AC0E3D">
      <w:pPr>
        <w:widowControl w:val="0"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резерве»:</w:t>
      </w:r>
    </w:p>
    <w:p w:rsidR="00AC0E3D" w:rsidRDefault="00AC0E3D" w:rsidP="00AC0E3D">
      <w:pPr>
        <w:widowControl w:val="0"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работе»:</w:t>
      </w:r>
    </w:p>
    <w:p w:rsidR="00AC0E3D" w:rsidRDefault="00AC0E3D" w:rsidP="00AC0E3D">
      <w:pPr>
        <w:widowControl w:val="0"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ремонте»:</w:t>
      </w:r>
    </w:p>
    <w:p w:rsidR="00AC0E3D" w:rsidRPr="00AC0E3D" w:rsidRDefault="00AC0E3D" w:rsidP="00AC0E3D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трудовая функция </w:t>
      </w:r>
      <w:r w:rsidRPr="00511D36">
        <w:rPr>
          <w:szCs w:val="24"/>
          <w:u w:val="single"/>
        </w:rPr>
        <w:t>В/0</w:t>
      </w:r>
      <w:r w:rsidR="00EF11E2">
        <w:rPr>
          <w:szCs w:val="24"/>
          <w:u w:val="single"/>
        </w:rPr>
        <w:t>3</w:t>
      </w:r>
      <w:r w:rsidRPr="00511D36">
        <w:rPr>
          <w:szCs w:val="24"/>
          <w:u w:val="single"/>
        </w:rPr>
        <w:t>.4;</w:t>
      </w:r>
    </w:p>
    <w:p w:rsidR="00AC0E3D" w:rsidRPr="00AC0E3D" w:rsidRDefault="00AC0E3D" w:rsidP="00AC0E3D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трудовое действие (действия): </w:t>
      </w:r>
      <w:r w:rsidRPr="00511D36">
        <w:rPr>
          <w:szCs w:val="24"/>
          <w:u w:val="single"/>
        </w:rPr>
        <w:t>не выделяются особо</w:t>
      </w:r>
      <w:r w:rsidRPr="00AC0E3D">
        <w:rPr>
          <w:szCs w:val="24"/>
        </w:rPr>
        <w:t>;</w:t>
      </w:r>
    </w:p>
    <w:p w:rsidR="00AC0E3D" w:rsidRPr="00AC0E3D" w:rsidRDefault="00AC0E3D" w:rsidP="00AC0E3D">
      <w:pPr>
        <w:pStyle w:val="a3"/>
        <w:widowControl w:val="0"/>
        <w:autoSpaceDE w:val="0"/>
        <w:autoSpaceDN w:val="0"/>
        <w:ind w:left="1429" w:firstLine="0"/>
        <w:rPr>
          <w:sz w:val="20"/>
        </w:rPr>
      </w:pPr>
      <w:r w:rsidRPr="00AC0E3D">
        <w:rPr>
          <w:szCs w:val="24"/>
        </w:rPr>
        <w:t>(</w:t>
      </w:r>
      <w:r w:rsidRPr="00AC0E3D">
        <w:rPr>
          <w:sz w:val="20"/>
        </w:rPr>
        <w:t>заполняется, если предусмотрена оценка трудовых действий)</w:t>
      </w:r>
    </w:p>
    <w:p w:rsidR="008732F6" w:rsidRDefault="008732F6" w:rsidP="00AC0E3D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</w:p>
    <w:p w:rsidR="008732F6" w:rsidRDefault="008732F6" w:rsidP="00AC0E3D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</w:p>
    <w:p w:rsidR="008732F6" w:rsidRDefault="008732F6" w:rsidP="00AC0E3D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</w:p>
    <w:p w:rsidR="008732F6" w:rsidRDefault="008732F6" w:rsidP="00AC0E3D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</w:p>
    <w:p w:rsidR="00AC0E3D" w:rsidRPr="008732F6" w:rsidRDefault="00AC0E3D" w:rsidP="00AC0E3D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  <w:bookmarkStart w:id="5" w:name="_GoBack"/>
      <w:bookmarkEnd w:id="5"/>
      <w:r w:rsidRPr="008732F6">
        <w:rPr>
          <w:szCs w:val="24"/>
          <w:u w:val="single"/>
        </w:rPr>
        <w:lastRenderedPageBreak/>
        <w:t>задание:</w:t>
      </w:r>
    </w:p>
    <w:p w:rsidR="00AC0E3D" w:rsidRPr="00AC0E3D" w:rsidRDefault="00511D36" w:rsidP="00AC0E3D">
      <w:pPr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  <w:u w:val="single"/>
        </w:rPr>
        <w:t>показать порядок применения углекислотного или воздуш</w:t>
      </w:r>
      <w:r w:rsidRPr="00A3380A">
        <w:rPr>
          <w:szCs w:val="24"/>
          <w:u w:val="single"/>
        </w:rPr>
        <w:t>но-пенного (на усмотрение экзаменатора) огнетушителя;</w:t>
      </w:r>
    </w:p>
    <w:p w:rsidR="00AC0E3D" w:rsidRPr="00AC0E3D" w:rsidRDefault="00AC0E3D" w:rsidP="00511D36">
      <w:pPr>
        <w:pStyle w:val="a3"/>
        <w:widowControl w:val="0"/>
        <w:autoSpaceDE w:val="0"/>
        <w:autoSpaceDN w:val="0"/>
        <w:ind w:left="1429" w:firstLine="0"/>
        <w:rPr>
          <w:sz w:val="20"/>
        </w:rPr>
      </w:pPr>
      <w:r w:rsidRPr="00AC0E3D">
        <w:rPr>
          <w:sz w:val="20"/>
        </w:rPr>
        <w:t>(формулировка задания)</w:t>
      </w:r>
    </w:p>
    <w:p w:rsidR="00AC0E3D" w:rsidRPr="00AC0E3D" w:rsidRDefault="00AC0E3D" w:rsidP="00511D36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условия выполнения задания: </w:t>
      </w:r>
      <w:r w:rsidR="00511D36" w:rsidRPr="00A3380A">
        <w:rPr>
          <w:szCs w:val="24"/>
          <w:u w:val="single"/>
        </w:rPr>
        <w:t>экзаменуемый, используя огнетушитель, обозначает все действия необходимые для его использования</w:t>
      </w:r>
      <w:r w:rsidR="00511D36" w:rsidRPr="00A3380A">
        <w:rPr>
          <w:szCs w:val="24"/>
        </w:rPr>
        <w:t>;</w:t>
      </w:r>
    </w:p>
    <w:p w:rsidR="00AC0E3D" w:rsidRPr="00AC0E3D" w:rsidRDefault="00AC0E3D" w:rsidP="00511D36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место выполнения задания: </w:t>
      </w:r>
      <w:r w:rsidRPr="00AC0E3D">
        <w:rPr>
          <w:szCs w:val="24"/>
          <w:u w:val="single"/>
        </w:rPr>
        <w:t>учебно-тренировочное подразделение атомной станции</w:t>
      </w:r>
      <w:r w:rsidRPr="00AC0E3D">
        <w:rPr>
          <w:szCs w:val="24"/>
        </w:rPr>
        <w:t>;</w:t>
      </w:r>
    </w:p>
    <w:p w:rsidR="00AC0E3D" w:rsidRPr="00AC0E3D" w:rsidRDefault="00AC0E3D" w:rsidP="00511D36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>максимальное время выполнения задания:</w:t>
      </w:r>
      <w:r w:rsidRPr="00AC0E3D">
        <w:rPr>
          <w:szCs w:val="24"/>
          <w:u w:val="single"/>
        </w:rPr>
        <w:t xml:space="preserve"> 1 ч.</w:t>
      </w:r>
      <w:r w:rsidRPr="00AC0E3D">
        <w:rPr>
          <w:szCs w:val="24"/>
        </w:rPr>
        <w:t>;</w:t>
      </w:r>
    </w:p>
    <w:p w:rsidR="00AC0E3D" w:rsidRPr="00AC0E3D" w:rsidRDefault="00AC0E3D" w:rsidP="00511D36">
      <w:pPr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AC0E3D" w:rsidRPr="00AC0E3D" w:rsidRDefault="00AC0E3D" w:rsidP="00511D36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критерии оценки: </w:t>
      </w:r>
    </w:p>
    <w:p w:rsidR="007B5542" w:rsidRDefault="007B5542" w:rsidP="007B5542">
      <w:pPr>
        <w:widowControl w:val="0"/>
        <w:autoSpaceDE w:val="0"/>
        <w:autoSpaceDN w:val="0"/>
        <w:rPr>
          <w:szCs w:val="24"/>
          <w:u w:val="single"/>
        </w:rPr>
      </w:pPr>
      <w:r w:rsidRPr="00A3380A">
        <w:rPr>
          <w:szCs w:val="24"/>
          <w:u w:val="single"/>
        </w:rPr>
        <w:t xml:space="preserve">Практический этап экзамена считается пройденным, если испытуемый верно обозначил </w:t>
      </w:r>
      <w:r>
        <w:rPr>
          <w:szCs w:val="24"/>
          <w:u w:val="single"/>
        </w:rPr>
        <w:t>80%</w:t>
      </w:r>
      <w:r w:rsidRPr="00A3380A">
        <w:rPr>
          <w:szCs w:val="24"/>
          <w:u w:val="single"/>
        </w:rPr>
        <w:t xml:space="preserve"> действи</w:t>
      </w:r>
      <w:r>
        <w:rPr>
          <w:szCs w:val="24"/>
          <w:u w:val="single"/>
        </w:rPr>
        <w:t>й</w:t>
      </w:r>
      <w:r w:rsidRPr="00A3380A">
        <w:rPr>
          <w:szCs w:val="24"/>
          <w:u w:val="single"/>
        </w:rPr>
        <w:t>, необходимы</w:t>
      </w:r>
      <w:r>
        <w:rPr>
          <w:szCs w:val="24"/>
          <w:u w:val="single"/>
        </w:rPr>
        <w:t>х</w:t>
      </w:r>
      <w:r w:rsidRPr="00A3380A">
        <w:rPr>
          <w:szCs w:val="24"/>
          <w:u w:val="single"/>
        </w:rPr>
        <w:t xml:space="preserve"> для использования огнетушителя.</w:t>
      </w:r>
    </w:p>
    <w:p w:rsidR="007B5542" w:rsidRDefault="007B5542" w:rsidP="007B5542">
      <w:pPr>
        <w:widowControl w:val="0"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углекислотного огнетушителя:</w:t>
      </w:r>
    </w:p>
    <w:p w:rsidR="007B5542" w:rsidRDefault="007B5542" w:rsidP="007B554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Для воздушно-пенного огнетушителя:</w:t>
      </w:r>
    </w:p>
    <w:p w:rsidR="0073427C" w:rsidRDefault="0073427C">
      <w:pPr>
        <w:spacing w:after="160" w:line="259" w:lineRule="auto"/>
        <w:ind w:firstLine="0"/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9D69A2" w:rsidRPr="00862E8A" w:rsidRDefault="009D69A2" w:rsidP="009D69A2">
      <w:pPr>
        <w:widowControl w:val="0"/>
        <w:autoSpaceDE w:val="0"/>
        <w:autoSpaceDN w:val="0"/>
        <w:rPr>
          <w:szCs w:val="24"/>
        </w:rPr>
      </w:pPr>
      <w:r w:rsidRPr="0073427C">
        <w:rPr>
          <w:sz w:val="28"/>
          <w:szCs w:val="28"/>
        </w:rPr>
        <w:lastRenderedPageBreak/>
        <w:t>13. Правила обработки результатов профессионального экзамена и принятия реше</w:t>
      </w:r>
      <w:r w:rsidRPr="00862E8A">
        <w:rPr>
          <w:szCs w:val="24"/>
        </w:rPr>
        <w:t>ния о соответствии квалификации соискателя требованиям к  квалификации:</w:t>
      </w:r>
      <w:r w:rsidR="0053417F" w:rsidRPr="00862E8A">
        <w:rPr>
          <w:szCs w:val="24"/>
        </w:rPr>
        <w:t xml:space="preserve"> </w:t>
      </w:r>
      <w:r w:rsidR="00C61DE4" w:rsidRPr="00862E8A">
        <w:rPr>
          <w:szCs w:val="24"/>
          <w:u w:val="single"/>
        </w:rPr>
        <w:t>оператор хранилища жидких радиоактивных отходов</w:t>
      </w:r>
    </w:p>
    <w:p w:rsidR="009D69A2" w:rsidRPr="00862E8A" w:rsidRDefault="009D69A2" w:rsidP="0053417F">
      <w:pPr>
        <w:widowControl w:val="0"/>
        <w:autoSpaceDE w:val="0"/>
        <w:autoSpaceDN w:val="0"/>
        <w:rPr>
          <w:szCs w:val="24"/>
        </w:rPr>
      </w:pPr>
      <w:r w:rsidRPr="00862E8A">
        <w:rPr>
          <w:szCs w:val="24"/>
        </w:rPr>
        <w:t>Положительное решение о соответствии квалификации соискате</w:t>
      </w:r>
      <w:r w:rsidR="0053417F" w:rsidRPr="00862E8A">
        <w:rPr>
          <w:szCs w:val="24"/>
        </w:rPr>
        <w:t>ля требованиям к квалификации</w:t>
      </w:r>
      <w:r w:rsidRPr="00862E8A">
        <w:rPr>
          <w:szCs w:val="24"/>
        </w:rPr>
        <w:t xml:space="preserve"> </w:t>
      </w:r>
      <w:r w:rsidR="0053417F" w:rsidRPr="00862E8A">
        <w:rPr>
          <w:szCs w:val="24"/>
        </w:rPr>
        <w:t>«</w:t>
      </w:r>
      <w:r w:rsidR="00C61DE4" w:rsidRPr="00862E8A">
        <w:rPr>
          <w:szCs w:val="24"/>
          <w:u w:val="single"/>
        </w:rPr>
        <w:t>Оператор хранилища жидких радиоактивных отходов</w:t>
      </w:r>
      <w:r w:rsidR="0053417F" w:rsidRPr="00862E8A">
        <w:rPr>
          <w:szCs w:val="24"/>
          <w:u w:val="single"/>
        </w:rPr>
        <w:t>»</w:t>
      </w:r>
    </w:p>
    <w:p w:rsidR="009D69A2" w:rsidRPr="00862E8A" w:rsidRDefault="009D69A2" w:rsidP="009D69A2">
      <w:pPr>
        <w:widowControl w:val="0"/>
        <w:autoSpaceDE w:val="0"/>
        <w:autoSpaceDN w:val="0"/>
        <w:rPr>
          <w:szCs w:val="24"/>
        </w:rPr>
      </w:pPr>
      <w:r w:rsidRPr="00862E8A">
        <w:rPr>
          <w:szCs w:val="24"/>
        </w:rPr>
        <w:t>принимается при</w:t>
      </w:r>
    </w:p>
    <w:p w:rsidR="00573B99" w:rsidRPr="00862E8A" w:rsidRDefault="00573B99" w:rsidP="00573B99">
      <w:pPr>
        <w:widowControl w:val="0"/>
        <w:autoSpaceDE w:val="0"/>
        <w:autoSpaceDN w:val="0"/>
        <w:rPr>
          <w:szCs w:val="24"/>
        </w:rPr>
      </w:pPr>
      <w:r w:rsidRPr="00862E8A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862E8A">
        <w:rPr>
          <w:szCs w:val="24"/>
        </w:rPr>
        <w:t>.</w:t>
      </w:r>
    </w:p>
    <w:p w:rsidR="00306D31" w:rsidRPr="00862E8A" w:rsidRDefault="00306D31" w:rsidP="00573B99">
      <w:pPr>
        <w:widowControl w:val="0"/>
        <w:autoSpaceDE w:val="0"/>
        <w:autoSpaceDN w:val="0"/>
        <w:rPr>
          <w:szCs w:val="24"/>
        </w:rPr>
      </w:pPr>
    </w:p>
    <w:p w:rsidR="009D69A2" w:rsidRPr="0073427C" w:rsidRDefault="009D69A2" w:rsidP="0073427C">
      <w:pPr>
        <w:widowControl w:val="0"/>
        <w:autoSpaceDE w:val="0"/>
        <w:autoSpaceDN w:val="0"/>
        <w:rPr>
          <w:sz w:val="28"/>
          <w:szCs w:val="28"/>
        </w:rPr>
      </w:pPr>
      <w:r w:rsidRPr="0073427C">
        <w:rPr>
          <w:sz w:val="28"/>
          <w:szCs w:val="28"/>
        </w:rPr>
        <w:t>14. Перечень нормативных  правовых  и иных документов, использованных при подготовке комплекта</w:t>
      </w:r>
      <w:r w:rsidR="00C72047" w:rsidRPr="0073427C">
        <w:rPr>
          <w:sz w:val="28"/>
          <w:szCs w:val="28"/>
        </w:rPr>
        <w:t xml:space="preserve"> оценочных средств</w:t>
      </w:r>
      <w:r w:rsidRPr="0073427C">
        <w:rPr>
          <w:sz w:val="28"/>
          <w:szCs w:val="28"/>
        </w:rPr>
        <w:t>:</w:t>
      </w:r>
    </w:p>
    <w:p w:rsidR="00AA32BA" w:rsidRDefault="00AA32BA" w:rsidP="003A2A8E"/>
    <w:p w:rsidR="003A2A8E" w:rsidRDefault="00C61DE4" w:rsidP="00C61DE4">
      <w:pPr>
        <w:pStyle w:val="a3"/>
        <w:numPr>
          <w:ilvl w:val="0"/>
          <w:numId w:val="2"/>
        </w:numPr>
      </w:pPr>
      <w:r w:rsidRPr="00C61DE4">
        <w:t>Приказ Минтруда России от 07.04.2014 N 211н</w:t>
      </w:r>
      <w:r>
        <w:t xml:space="preserve"> </w:t>
      </w:r>
      <w:r w:rsidRPr="00C61DE4">
        <w:t>"Об утверждении профессионального</w:t>
      </w:r>
      <w:r>
        <w:t xml:space="preserve"> </w:t>
      </w:r>
      <w:r w:rsidRPr="00C61DE4">
        <w:t xml:space="preserve">стандарта </w:t>
      </w:r>
      <w:r>
        <w:t>«</w:t>
      </w:r>
      <w:r w:rsidRPr="00C61DE4">
        <w:t>Оператор хранилища жидких радиоактивных отходов</w:t>
      </w:r>
      <w:r>
        <w:t>»</w:t>
      </w:r>
      <w:r w:rsidRPr="00C61DE4">
        <w:t xml:space="preserve"> (Зарегистрировано в Минюсте России</w:t>
      </w:r>
      <w:r>
        <w:t xml:space="preserve"> </w:t>
      </w:r>
      <w:r w:rsidRPr="00C61DE4">
        <w:t>27.05.2014 N 32445)</w:t>
      </w:r>
      <w:r w:rsidR="00AB5B49">
        <w:t>;</w:t>
      </w:r>
    </w:p>
    <w:p w:rsidR="003A2A8E" w:rsidRDefault="003A2A8E" w:rsidP="00AA32BA">
      <w:pPr>
        <w:pStyle w:val="a3"/>
        <w:numPr>
          <w:ilvl w:val="0"/>
          <w:numId w:val="2"/>
        </w:numPr>
      </w:pPr>
      <w:r>
        <w:t>Профессиональный стандарт «</w:t>
      </w:r>
      <w:r w:rsidR="00C61DE4" w:rsidRPr="00C61DE4">
        <w:t>Оператор хранилища жидких радиоактивных отходов</w:t>
      </w:r>
      <w:r>
        <w:t>»</w:t>
      </w:r>
      <w:r w:rsidR="00AB5B49">
        <w:t>;</w:t>
      </w:r>
    </w:p>
    <w:p w:rsidR="00AB5B49" w:rsidRPr="00AB5B49" w:rsidRDefault="003A2A8E" w:rsidP="00AB5B49">
      <w:pPr>
        <w:pStyle w:val="a3"/>
        <w:numPr>
          <w:ilvl w:val="0"/>
          <w:numId w:val="2"/>
        </w:numPr>
      </w:pPr>
      <w:r>
        <w:t xml:space="preserve">НП-001-15 </w:t>
      </w:r>
      <w:hyperlink r:id="rId10" w:history="1">
        <w:r w:rsidR="00AB5B49" w:rsidRPr="00AB5B49">
          <w:t>Общие положения обеспечения безопасности атомных станций</w:t>
        </w:r>
      </w:hyperlink>
      <w:r w:rsidR="00AB5B49">
        <w:t>;</w:t>
      </w:r>
    </w:p>
    <w:p w:rsidR="00AB5B49" w:rsidRPr="00AB5B49" w:rsidRDefault="00AB5B49" w:rsidP="00AB5B49">
      <w:pPr>
        <w:pStyle w:val="a3"/>
        <w:numPr>
          <w:ilvl w:val="0"/>
          <w:numId w:val="2"/>
        </w:numPr>
      </w:pPr>
      <w:r w:rsidRPr="00AB5B49">
        <w:t xml:space="preserve">НП-089-15 </w:t>
      </w:r>
      <w:r w:rsidRPr="00AB5B49">
        <w:rPr>
          <w:bCs/>
        </w:rPr>
        <w:t>Правила устройства и безопасной эксплуатации оборудования и трубопроводов атомных энергетических установок</w:t>
      </w:r>
      <w:r>
        <w:rPr>
          <w:bCs/>
        </w:rPr>
        <w:t>;</w:t>
      </w:r>
    </w:p>
    <w:p w:rsidR="00AB5B49" w:rsidRDefault="00AB5B49" w:rsidP="00380D0A">
      <w:pPr>
        <w:pStyle w:val="a3"/>
        <w:numPr>
          <w:ilvl w:val="0"/>
          <w:numId w:val="2"/>
        </w:numPr>
      </w:pPr>
      <w:r w:rsidRPr="001F5A31">
        <w:t>НП–044–03</w:t>
      </w:r>
      <w:r w:rsidR="00380D0A">
        <w:t xml:space="preserve"> Правила устройства и безопасной эксплуатации сосудов, работающих под давлением, для объектов использования атомной энергии</w:t>
      </w:r>
      <w:r w:rsidR="00F80D22">
        <w:t>;</w:t>
      </w:r>
    </w:p>
    <w:p w:rsidR="008635BA" w:rsidRDefault="00AB5B49" w:rsidP="008635BA">
      <w:pPr>
        <w:pStyle w:val="a3"/>
        <w:numPr>
          <w:ilvl w:val="0"/>
          <w:numId w:val="2"/>
        </w:numPr>
      </w:pPr>
      <w:r w:rsidRPr="0063193F">
        <w:t>НП–045–03</w:t>
      </w:r>
      <w:r w:rsidR="008635BA">
        <w:t xml:space="preserve"> Правила устройства и безопасной эксплуатации трубопроводов пара и горячей воды для объектов использования атомной энергии</w:t>
      </w:r>
      <w:r w:rsidR="00F80D22">
        <w:t>;</w:t>
      </w:r>
    </w:p>
    <w:p w:rsidR="00AB5B49" w:rsidRDefault="00AB5B49" w:rsidP="00F80D22">
      <w:pPr>
        <w:pStyle w:val="a3"/>
        <w:numPr>
          <w:ilvl w:val="0"/>
          <w:numId w:val="2"/>
        </w:numPr>
      </w:pPr>
      <w:r>
        <w:t>НП-019-15</w:t>
      </w:r>
      <w:r w:rsidR="00F80D22">
        <w:t xml:space="preserve"> </w:t>
      </w:r>
      <w:r w:rsidR="00F80D22" w:rsidRPr="00F80D22">
        <w:t>Сбор, переработка, хранение и кондиционирование жидких радиоактивных отходов. Требования безопасности</w:t>
      </w:r>
      <w:r w:rsidR="00F80D22">
        <w:t>;</w:t>
      </w:r>
    </w:p>
    <w:p w:rsidR="00AB5B49" w:rsidRDefault="00AB5B49" w:rsidP="006033A2">
      <w:pPr>
        <w:pStyle w:val="a3"/>
        <w:numPr>
          <w:ilvl w:val="0"/>
          <w:numId w:val="2"/>
        </w:numPr>
      </w:pPr>
      <w:r w:rsidRPr="00CE455A">
        <w:t>СП 2.6.1. 28-2000</w:t>
      </w:r>
      <w:r w:rsidR="006033A2" w:rsidRPr="006033A2">
        <w:t xml:space="preserve"> Правила радиационной безопасности при эксплуатации атомных станций</w:t>
      </w:r>
      <w:r w:rsidRPr="00CE455A">
        <w:t xml:space="preserve"> (ПРБ АС-99)</w:t>
      </w:r>
      <w:r w:rsidR="006033A2">
        <w:t>;</w:t>
      </w:r>
    </w:p>
    <w:p w:rsidR="00402A5C" w:rsidRDefault="00AB5B49" w:rsidP="00402A5C">
      <w:pPr>
        <w:pStyle w:val="a3"/>
        <w:numPr>
          <w:ilvl w:val="0"/>
          <w:numId w:val="2"/>
        </w:numPr>
      </w:pPr>
      <w:r>
        <w:t xml:space="preserve">СанПиН 2.6.1.2523-09 </w:t>
      </w:r>
      <w:r w:rsidR="00402A5C" w:rsidRPr="00402A5C">
        <w:t>Нормы радиационной безопасности НРБ-99/2009</w:t>
      </w:r>
      <w:r w:rsidR="00402A5C">
        <w:t>;</w:t>
      </w:r>
    </w:p>
    <w:p w:rsidR="00AB5B49" w:rsidRDefault="00AB5B49" w:rsidP="007A7963">
      <w:pPr>
        <w:pStyle w:val="a3"/>
        <w:numPr>
          <w:ilvl w:val="0"/>
          <w:numId w:val="2"/>
        </w:numPr>
      </w:pPr>
      <w:r w:rsidRPr="000B101F">
        <w:t>СТО 1.1.1.02.001.0673-2017</w:t>
      </w:r>
      <w:r w:rsidR="007A7963">
        <w:t xml:space="preserve"> </w:t>
      </w:r>
      <w:r w:rsidR="007A7963" w:rsidRPr="007A7963">
        <w:t>Правила охраны труда при эксплуатации тепломеханического оборудования и тепловых сетей атомных стан</w:t>
      </w:r>
      <w:r w:rsidR="007A7963">
        <w:t>ций ФГУП концерн Росэнергоатом</w:t>
      </w:r>
      <w:r w:rsidR="00922EBF">
        <w:t>;</w:t>
      </w:r>
    </w:p>
    <w:p w:rsidR="00AB5B49" w:rsidRDefault="00AB5B49" w:rsidP="00210F97">
      <w:pPr>
        <w:pStyle w:val="a3"/>
        <w:numPr>
          <w:ilvl w:val="0"/>
          <w:numId w:val="2"/>
        </w:numPr>
      </w:pPr>
      <w:r w:rsidRPr="006074FD">
        <w:t>ППБ–АС–2011</w:t>
      </w:r>
      <w:r w:rsidR="00210F97">
        <w:t xml:space="preserve"> </w:t>
      </w:r>
      <w:r w:rsidR="00210F97" w:rsidRPr="00210F97">
        <w:t>Правила пожарной безопасности при эксплуатации атомных станций</w:t>
      </w:r>
      <w:r w:rsidR="00210F97">
        <w:t>;</w:t>
      </w:r>
    </w:p>
    <w:p w:rsidR="00DF227D" w:rsidRDefault="00DF227D" w:rsidP="00DF227D">
      <w:pPr>
        <w:pStyle w:val="a3"/>
        <w:numPr>
          <w:ilvl w:val="0"/>
          <w:numId w:val="2"/>
        </w:numPr>
      </w:pPr>
      <w:r>
        <w:t>РД ЭО 0176-2000. Правила организации работы с персоналом на атомных станциях концерна «Росэнергоатом» (ПОРП-2000)</w:t>
      </w:r>
      <w:r w:rsidR="006D135F">
        <w:t>.</w:t>
      </w:r>
    </w:p>
    <w:p w:rsidR="003A2A8E" w:rsidRPr="003A2A8E" w:rsidRDefault="003A2A8E"/>
    <w:p w:rsidR="003A2A8E" w:rsidRDefault="003A2A8E"/>
    <w:sectPr w:rsidR="003A2A8E" w:rsidSect="00247D3B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B8" w:rsidRDefault="001F48B8" w:rsidP="00247D3B">
      <w:r>
        <w:separator/>
      </w:r>
    </w:p>
  </w:endnote>
  <w:endnote w:type="continuationSeparator" w:id="0">
    <w:p w:rsidR="001F48B8" w:rsidRDefault="001F48B8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71" w:rsidRDefault="00D77C71">
    <w:pPr>
      <w:pStyle w:val="ac"/>
      <w:jc w:val="right"/>
    </w:pPr>
  </w:p>
  <w:p w:rsidR="00D77C71" w:rsidRDefault="00D77C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63680"/>
      <w:docPartObj>
        <w:docPartGallery w:val="Page Numbers (Bottom of Page)"/>
        <w:docPartUnique/>
      </w:docPartObj>
    </w:sdtPr>
    <w:sdtEndPr/>
    <w:sdtContent>
      <w:p w:rsidR="00D77C71" w:rsidRDefault="00D77C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F6">
          <w:rPr>
            <w:noProof/>
          </w:rPr>
          <w:t>16</w:t>
        </w:r>
        <w:r>
          <w:fldChar w:fldCharType="end"/>
        </w:r>
      </w:p>
    </w:sdtContent>
  </w:sdt>
  <w:p w:rsidR="00D77C71" w:rsidRDefault="00D77C7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139431"/>
      <w:docPartObj>
        <w:docPartGallery w:val="Page Numbers (Bottom of Page)"/>
        <w:docPartUnique/>
      </w:docPartObj>
    </w:sdtPr>
    <w:sdtEndPr/>
    <w:sdtContent>
      <w:p w:rsidR="00D77C71" w:rsidRDefault="00D77C71" w:rsidP="006415EC">
        <w:pPr>
          <w:pStyle w:val="ac"/>
          <w:ind w:firstLine="850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F6">
          <w:rPr>
            <w:noProof/>
          </w:rPr>
          <w:t>2</w:t>
        </w:r>
        <w:r>
          <w:fldChar w:fldCharType="end"/>
        </w:r>
      </w:p>
    </w:sdtContent>
  </w:sdt>
  <w:p w:rsidR="00D77C71" w:rsidRDefault="00D77C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B8" w:rsidRDefault="001F48B8" w:rsidP="00247D3B">
      <w:r>
        <w:separator/>
      </w:r>
    </w:p>
  </w:footnote>
  <w:footnote w:type="continuationSeparator" w:id="0">
    <w:p w:rsidR="001F48B8" w:rsidRDefault="001F48B8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D3BDE"/>
    <w:multiLevelType w:val="hybridMultilevel"/>
    <w:tmpl w:val="93080D62"/>
    <w:lvl w:ilvl="0" w:tplc="E1BEE6C4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499"/>
    <w:multiLevelType w:val="hybridMultilevel"/>
    <w:tmpl w:val="0C4E5A6E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665108"/>
    <w:multiLevelType w:val="hybridMultilevel"/>
    <w:tmpl w:val="BE6EF3C0"/>
    <w:lvl w:ilvl="0" w:tplc="D18A4C5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3342EF"/>
    <w:multiLevelType w:val="hybridMultilevel"/>
    <w:tmpl w:val="46C8D4E0"/>
    <w:lvl w:ilvl="0" w:tplc="2CD0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0750"/>
    <w:rsid w:val="00004D30"/>
    <w:rsid w:val="00005B51"/>
    <w:rsid w:val="00006ED7"/>
    <w:rsid w:val="00006FDE"/>
    <w:rsid w:val="00007EE0"/>
    <w:rsid w:val="00012651"/>
    <w:rsid w:val="000221F8"/>
    <w:rsid w:val="000260ED"/>
    <w:rsid w:val="00031A4C"/>
    <w:rsid w:val="00031B6D"/>
    <w:rsid w:val="0003437B"/>
    <w:rsid w:val="00034E06"/>
    <w:rsid w:val="000361D3"/>
    <w:rsid w:val="00042D76"/>
    <w:rsid w:val="000468D1"/>
    <w:rsid w:val="00060D29"/>
    <w:rsid w:val="00066014"/>
    <w:rsid w:val="0007205E"/>
    <w:rsid w:val="00072C34"/>
    <w:rsid w:val="0007763C"/>
    <w:rsid w:val="00082D23"/>
    <w:rsid w:val="0008621B"/>
    <w:rsid w:val="000929B4"/>
    <w:rsid w:val="00096208"/>
    <w:rsid w:val="000A0785"/>
    <w:rsid w:val="000A4C9D"/>
    <w:rsid w:val="000A68B7"/>
    <w:rsid w:val="000A6E36"/>
    <w:rsid w:val="000C016B"/>
    <w:rsid w:val="000C3693"/>
    <w:rsid w:val="000C43DA"/>
    <w:rsid w:val="000C4772"/>
    <w:rsid w:val="000C6D0D"/>
    <w:rsid w:val="000C783F"/>
    <w:rsid w:val="000D27B7"/>
    <w:rsid w:val="000E0FB3"/>
    <w:rsid w:val="000E4B37"/>
    <w:rsid w:val="000E5F27"/>
    <w:rsid w:val="000E78ED"/>
    <w:rsid w:val="000F014B"/>
    <w:rsid w:val="000F14B7"/>
    <w:rsid w:val="000F3F54"/>
    <w:rsid w:val="000F7883"/>
    <w:rsid w:val="00110E5E"/>
    <w:rsid w:val="001121F5"/>
    <w:rsid w:val="00113DC5"/>
    <w:rsid w:val="00114118"/>
    <w:rsid w:val="00114AE1"/>
    <w:rsid w:val="00117E24"/>
    <w:rsid w:val="00121D3B"/>
    <w:rsid w:val="0012333F"/>
    <w:rsid w:val="00127A81"/>
    <w:rsid w:val="00133234"/>
    <w:rsid w:val="00134CD9"/>
    <w:rsid w:val="001361D6"/>
    <w:rsid w:val="00141D99"/>
    <w:rsid w:val="001442D9"/>
    <w:rsid w:val="001457E7"/>
    <w:rsid w:val="0016279F"/>
    <w:rsid w:val="00166C47"/>
    <w:rsid w:val="00171A75"/>
    <w:rsid w:val="00173AD4"/>
    <w:rsid w:val="00174326"/>
    <w:rsid w:val="00175C8F"/>
    <w:rsid w:val="00177660"/>
    <w:rsid w:val="0018696A"/>
    <w:rsid w:val="00193CCD"/>
    <w:rsid w:val="00196B85"/>
    <w:rsid w:val="00197AC3"/>
    <w:rsid w:val="001A2DB2"/>
    <w:rsid w:val="001A4593"/>
    <w:rsid w:val="001B7D4D"/>
    <w:rsid w:val="001C6270"/>
    <w:rsid w:val="001C6EB0"/>
    <w:rsid w:val="001E0952"/>
    <w:rsid w:val="001E4E3A"/>
    <w:rsid w:val="001F0A97"/>
    <w:rsid w:val="001F48B8"/>
    <w:rsid w:val="002009A1"/>
    <w:rsid w:val="002010AB"/>
    <w:rsid w:val="002040B4"/>
    <w:rsid w:val="00206A15"/>
    <w:rsid w:val="00210F97"/>
    <w:rsid w:val="00227994"/>
    <w:rsid w:val="00232097"/>
    <w:rsid w:val="00235E57"/>
    <w:rsid w:val="00240EC9"/>
    <w:rsid w:val="00242446"/>
    <w:rsid w:val="00243DFB"/>
    <w:rsid w:val="00244D45"/>
    <w:rsid w:val="00247D3B"/>
    <w:rsid w:val="00272D23"/>
    <w:rsid w:val="00274603"/>
    <w:rsid w:val="00277263"/>
    <w:rsid w:val="00280A17"/>
    <w:rsid w:val="00285BB1"/>
    <w:rsid w:val="002A420A"/>
    <w:rsid w:val="002A49BC"/>
    <w:rsid w:val="002A4A7A"/>
    <w:rsid w:val="002A5F8E"/>
    <w:rsid w:val="002A7A33"/>
    <w:rsid w:val="002B39C8"/>
    <w:rsid w:val="002C3E1E"/>
    <w:rsid w:val="002C3F07"/>
    <w:rsid w:val="002D1A5A"/>
    <w:rsid w:val="002E1FEC"/>
    <w:rsid w:val="002E7728"/>
    <w:rsid w:val="002F13B9"/>
    <w:rsid w:val="002F164B"/>
    <w:rsid w:val="003025D8"/>
    <w:rsid w:val="00306D31"/>
    <w:rsid w:val="00310D82"/>
    <w:rsid w:val="0031509C"/>
    <w:rsid w:val="00325631"/>
    <w:rsid w:val="00327514"/>
    <w:rsid w:val="003276B4"/>
    <w:rsid w:val="0033076A"/>
    <w:rsid w:val="00337A51"/>
    <w:rsid w:val="003428C1"/>
    <w:rsid w:val="003500CA"/>
    <w:rsid w:val="00355701"/>
    <w:rsid w:val="00355910"/>
    <w:rsid w:val="00356C30"/>
    <w:rsid w:val="00357126"/>
    <w:rsid w:val="003614EB"/>
    <w:rsid w:val="00364D02"/>
    <w:rsid w:val="003749A6"/>
    <w:rsid w:val="00376B82"/>
    <w:rsid w:val="0038005E"/>
    <w:rsid w:val="00380D0A"/>
    <w:rsid w:val="00383714"/>
    <w:rsid w:val="00385567"/>
    <w:rsid w:val="0039327E"/>
    <w:rsid w:val="00393A0D"/>
    <w:rsid w:val="00393A3B"/>
    <w:rsid w:val="003A2A8E"/>
    <w:rsid w:val="003B419D"/>
    <w:rsid w:val="003B7A3C"/>
    <w:rsid w:val="003C2495"/>
    <w:rsid w:val="003C71FD"/>
    <w:rsid w:val="003D2092"/>
    <w:rsid w:val="003D7FB9"/>
    <w:rsid w:val="003E03BB"/>
    <w:rsid w:val="003E33D6"/>
    <w:rsid w:val="003F03F0"/>
    <w:rsid w:val="003F2EFC"/>
    <w:rsid w:val="00402A5C"/>
    <w:rsid w:val="00411B36"/>
    <w:rsid w:val="00420B37"/>
    <w:rsid w:val="0042290E"/>
    <w:rsid w:val="00427DE2"/>
    <w:rsid w:val="00441D71"/>
    <w:rsid w:val="004450FF"/>
    <w:rsid w:val="00445E6D"/>
    <w:rsid w:val="004569C2"/>
    <w:rsid w:val="004607A6"/>
    <w:rsid w:val="0046414B"/>
    <w:rsid w:val="00466BDB"/>
    <w:rsid w:val="0048536E"/>
    <w:rsid w:val="004964DA"/>
    <w:rsid w:val="0049705F"/>
    <w:rsid w:val="004A1477"/>
    <w:rsid w:val="004A2077"/>
    <w:rsid w:val="004A405B"/>
    <w:rsid w:val="004A5E25"/>
    <w:rsid w:val="004B0037"/>
    <w:rsid w:val="004B3803"/>
    <w:rsid w:val="004B595E"/>
    <w:rsid w:val="004B679E"/>
    <w:rsid w:val="004B7302"/>
    <w:rsid w:val="004B744A"/>
    <w:rsid w:val="004D11DE"/>
    <w:rsid w:val="004D3DDC"/>
    <w:rsid w:val="004D5431"/>
    <w:rsid w:val="004D6EB2"/>
    <w:rsid w:val="004E2027"/>
    <w:rsid w:val="004E41FC"/>
    <w:rsid w:val="004E6507"/>
    <w:rsid w:val="004F38C0"/>
    <w:rsid w:val="004F7229"/>
    <w:rsid w:val="0050315B"/>
    <w:rsid w:val="00510C7F"/>
    <w:rsid w:val="00511D36"/>
    <w:rsid w:val="00511D65"/>
    <w:rsid w:val="00513438"/>
    <w:rsid w:val="00514C2E"/>
    <w:rsid w:val="00515C0A"/>
    <w:rsid w:val="0052205D"/>
    <w:rsid w:val="00523D83"/>
    <w:rsid w:val="00523EE9"/>
    <w:rsid w:val="005250B1"/>
    <w:rsid w:val="00525F65"/>
    <w:rsid w:val="00527EAC"/>
    <w:rsid w:val="00530A58"/>
    <w:rsid w:val="00531B2B"/>
    <w:rsid w:val="0053417F"/>
    <w:rsid w:val="00536C8A"/>
    <w:rsid w:val="0055533E"/>
    <w:rsid w:val="00563314"/>
    <w:rsid w:val="00566B3C"/>
    <w:rsid w:val="005725B7"/>
    <w:rsid w:val="00572B11"/>
    <w:rsid w:val="00573B99"/>
    <w:rsid w:val="0057490A"/>
    <w:rsid w:val="005818CE"/>
    <w:rsid w:val="00595684"/>
    <w:rsid w:val="005A5449"/>
    <w:rsid w:val="005B349D"/>
    <w:rsid w:val="005B4E11"/>
    <w:rsid w:val="005C3B3D"/>
    <w:rsid w:val="005C3C8F"/>
    <w:rsid w:val="005D247F"/>
    <w:rsid w:val="005D2AB4"/>
    <w:rsid w:val="005E4693"/>
    <w:rsid w:val="005E7E29"/>
    <w:rsid w:val="005F06DF"/>
    <w:rsid w:val="00601D6E"/>
    <w:rsid w:val="006033A2"/>
    <w:rsid w:val="00617743"/>
    <w:rsid w:val="00617F76"/>
    <w:rsid w:val="00621015"/>
    <w:rsid w:val="0063047A"/>
    <w:rsid w:val="006415EC"/>
    <w:rsid w:val="006415FA"/>
    <w:rsid w:val="0064261F"/>
    <w:rsid w:val="00642AF0"/>
    <w:rsid w:val="00643BBD"/>
    <w:rsid w:val="00650C62"/>
    <w:rsid w:val="00655667"/>
    <w:rsid w:val="00657BF6"/>
    <w:rsid w:val="006623E5"/>
    <w:rsid w:val="00663BE1"/>
    <w:rsid w:val="00670727"/>
    <w:rsid w:val="00671E74"/>
    <w:rsid w:val="00676695"/>
    <w:rsid w:val="00677A13"/>
    <w:rsid w:val="006845CA"/>
    <w:rsid w:val="006848D9"/>
    <w:rsid w:val="00685C8C"/>
    <w:rsid w:val="00686F5C"/>
    <w:rsid w:val="00687DEF"/>
    <w:rsid w:val="00693A3F"/>
    <w:rsid w:val="0069412F"/>
    <w:rsid w:val="00694B78"/>
    <w:rsid w:val="00697594"/>
    <w:rsid w:val="006A1060"/>
    <w:rsid w:val="006A551A"/>
    <w:rsid w:val="006A74A7"/>
    <w:rsid w:val="006B0C3F"/>
    <w:rsid w:val="006B2BB0"/>
    <w:rsid w:val="006C2DD3"/>
    <w:rsid w:val="006D135F"/>
    <w:rsid w:val="006D1F59"/>
    <w:rsid w:val="006D3B7E"/>
    <w:rsid w:val="006F5CD7"/>
    <w:rsid w:val="006F76DE"/>
    <w:rsid w:val="0070237D"/>
    <w:rsid w:val="00702E5B"/>
    <w:rsid w:val="007032C1"/>
    <w:rsid w:val="00704837"/>
    <w:rsid w:val="00713C18"/>
    <w:rsid w:val="00713F53"/>
    <w:rsid w:val="007148FF"/>
    <w:rsid w:val="00723DE1"/>
    <w:rsid w:val="007258C5"/>
    <w:rsid w:val="00727883"/>
    <w:rsid w:val="00733A26"/>
    <w:rsid w:val="0073427C"/>
    <w:rsid w:val="007426C3"/>
    <w:rsid w:val="00744DB7"/>
    <w:rsid w:val="00755AEF"/>
    <w:rsid w:val="00764E3E"/>
    <w:rsid w:val="007676A7"/>
    <w:rsid w:val="00771B79"/>
    <w:rsid w:val="00774CDD"/>
    <w:rsid w:val="00786833"/>
    <w:rsid w:val="00794897"/>
    <w:rsid w:val="00795298"/>
    <w:rsid w:val="0079668B"/>
    <w:rsid w:val="007A0807"/>
    <w:rsid w:val="007A436C"/>
    <w:rsid w:val="007A7963"/>
    <w:rsid w:val="007B13A2"/>
    <w:rsid w:val="007B21C0"/>
    <w:rsid w:val="007B5542"/>
    <w:rsid w:val="007D4063"/>
    <w:rsid w:val="007D7178"/>
    <w:rsid w:val="007D7C42"/>
    <w:rsid w:val="007E2A9D"/>
    <w:rsid w:val="007E4E61"/>
    <w:rsid w:val="007E74F2"/>
    <w:rsid w:val="007E7F56"/>
    <w:rsid w:val="007F6371"/>
    <w:rsid w:val="0080244C"/>
    <w:rsid w:val="00805543"/>
    <w:rsid w:val="00805ABC"/>
    <w:rsid w:val="0081106A"/>
    <w:rsid w:val="00813A74"/>
    <w:rsid w:val="00816120"/>
    <w:rsid w:val="00817CCC"/>
    <w:rsid w:val="008301E8"/>
    <w:rsid w:val="00830BF3"/>
    <w:rsid w:val="00833792"/>
    <w:rsid w:val="00834793"/>
    <w:rsid w:val="00836393"/>
    <w:rsid w:val="00837B93"/>
    <w:rsid w:val="008421DB"/>
    <w:rsid w:val="008424A3"/>
    <w:rsid w:val="008571CF"/>
    <w:rsid w:val="008614BA"/>
    <w:rsid w:val="00862E8A"/>
    <w:rsid w:val="008635BA"/>
    <w:rsid w:val="00865BD6"/>
    <w:rsid w:val="00872B84"/>
    <w:rsid w:val="00872B9D"/>
    <w:rsid w:val="008732F6"/>
    <w:rsid w:val="008846C5"/>
    <w:rsid w:val="00885EBA"/>
    <w:rsid w:val="0089142C"/>
    <w:rsid w:val="008957C4"/>
    <w:rsid w:val="00896816"/>
    <w:rsid w:val="008A701D"/>
    <w:rsid w:val="008A7F22"/>
    <w:rsid w:val="008B3CDD"/>
    <w:rsid w:val="008C6A70"/>
    <w:rsid w:val="008C71C9"/>
    <w:rsid w:val="008D57CA"/>
    <w:rsid w:val="008E0A5C"/>
    <w:rsid w:val="008F0F91"/>
    <w:rsid w:val="008F4EED"/>
    <w:rsid w:val="008F74FD"/>
    <w:rsid w:val="008F7AA0"/>
    <w:rsid w:val="00904D54"/>
    <w:rsid w:val="009051E5"/>
    <w:rsid w:val="00907BE0"/>
    <w:rsid w:val="009175B7"/>
    <w:rsid w:val="00920C18"/>
    <w:rsid w:val="00922EBF"/>
    <w:rsid w:val="00926608"/>
    <w:rsid w:val="00942489"/>
    <w:rsid w:val="00944B38"/>
    <w:rsid w:val="00950F73"/>
    <w:rsid w:val="00951167"/>
    <w:rsid w:val="00952CBC"/>
    <w:rsid w:val="0095634C"/>
    <w:rsid w:val="009619D3"/>
    <w:rsid w:val="0096656B"/>
    <w:rsid w:val="009678EE"/>
    <w:rsid w:val="009728F5"/>
    <w:rsid w:val="00973C71"/>
    <w:rsid w:val="00973DFC"/>
    <w:rsid w:val="009779B2"/>
    <w:rsid w:val="00994709"/>
    <w:rsid w:val="00996643"/>
    <w:rsid w:val="00996994"/>
    <w:rsid w:val="009A39C5"/>
    <w:rsid w:val="009A42B5"/>
    <w:rsid w:val="009B41EC"/>
    <w:rsid w:val="009C19C9"/>
    <w:rsid w:val="009C4FF3"/>
    <w:rsid w:val="009D233D"/>
    <w:rsid w:val="009D69A2"/>
    <w:rsid w:val="009D6E32"/>
    <w:rsid w:val="009E71A8"/>
    <w:rsid w:val="009F1E41"/>
    <w:rsid w:val="009F517D"/>
    <w:rsid w:val="009F5A0F"/>
    <w:rsid w:val="009F5B5A"/>
    <w:rsid w:val="009F6EFA"/>
    <w:rsid w:val="00A01406"/>
    <w:rsid w:val="00A06E3B"/>
    <w:rsid w:val="00A1089B"/>
    <w:rsid w:val="00A11154"/>
    <w:rsid w:val="00A15082"/>
    <w:rsid w:val="00A160EC"/>
    <w:rsid w:val="00A164AE"/>
    <w:rsid w:val="00A16661"/>
    <w:rsid w:val="00A203FE"/>
    <w:rsid w:val="00A23D04"/>
    <w:rsid w:val="00A305C7"/>
    <w:rsid w:val="00A330EF"/>
    <w:rsid w:val="00A3380A"/>
    <w:rsid w:val="00A3490C"/>
    <w:rsid w:val="00A410DD"/>
    <w:rsid w:val="00A42EAF"/>
    <w:rsid w:val="00A47A9D"/>
    <w:rsid w:val="00A508C7"/>
    <w:rsid w:val="00A5532B"/>
    <w:rsid w:val="00A566FC"/>
    <w:rsid w:val="00A6013B"/>
    <w:rsid w:val="00A6237F"/>
    <w:rsid w:val="00A62A81"/>
    <w:rsid w:val="00A62C0C"/>
    <w:rsid w:val="00A62FA2"/>
    <w:rsid w:val="00A65F9B"/>
    <w:rsid w:val="00A6701B"/>
    <w:rsid w:val="00A81A06"/>
    <w:rsid w:val="00A8279C"/>
    <w:rsid w:val="00A83D3A"/>
    <w:rsid w:val="00A8509C"/>
    <w:rsid w:val="00A9185B"/>
    <w:rsid w:val="00A9448D"/>
    <w:rsid w:val="00A9662D"/>
    <w:rsid w:val="00AA10D0"/>
    <w:rsid w:val="00AA32BA"/>
    <w:rsid w:val="00AA6CF7"/>
    <w:rsid w:val="00AB221F"/>
    <w:rsid w:val="00AB4989"/>
    <w:rsid w:val="00AB5B49"/>
    <w:rsid w:val="00AB69AF"/>
    <w:rsid w:val="00AB6D27"/>
    <w:rsid w:val="00AB6E22"/>
    <w:rsid w:val="00AB7761"/>
    <w:rsid w:val="00AC0E3D"/>
    <w:rsid w:val="00AC15E4"/>
    <w:rsid w:val="00AC4110"/>
    <w:rsid w:val="00AC4C71"/>
    <w:rsid w:val="00AD1161"/>
    <w:rsid w:val="00AD1198"/>
    <w:rsid w:val="00AD1684"/>
    <w:rsid w:val="00AD3250"/>
    <w:rsid w:val="00AD407F"/>
    <w:rsid w:val="00AE0451"/>
    <w:rsid w:val="00AE0F28"/>
    <w:rsid w:val="00AF2278"/>
    <w:rsid w:val="00AF7CD7"/>
    <w:rsid w:val="00B02EE7"/>
    <w:rsid w:val="00B3212F"/>
    <w:rsid w:val="00B36E49"/>
    <w:rsid w:val="00B41A7C"/>
    <w:rsid w:val="00B46C56"/>
    <w:rsid w:val="00B529B4"/>
    <w:rsid w:val="00B533DC"/>
    <w:rsid w:val="00B64582"/>
    <w:rsid w:val="00B70343"/>
    <w:rsid w:val="00B70BF6"/>
    <w:rsid w:val="00B744FB"/>
    <w:rsid w:val="00B81213"/>
    <w:rsid w:val="00B87566"/>
    <w:rsid w:val="00BB356D"/>
    <w:rsid w:val="00BC4448"/>
    <w:rsid w:val="00BC4586"/>
    <w:rsid w:val="00BC4C48"/>
    <w:rsid w:val="00BD2041"/>
    <w:rsid w:val="00BE30C7"/>
    <w:rsid w:val="00BE6FBB"/>
    <w:rsid w:val="00C002EC"/>
    <w:rsid w:val="00C04032"/>
    <w:rsid w:val="00C1561B"/>
    <w:rsid w:val="00C3490C"/>
    <w:rsid w:val="00C46547"/>
    <w:rsid w:val="00C46574"/>
    <w:rsid w:val="00C4706D"/>
    <w:rsid w:val="00C5306A"/>
    <w:rsid w:val="00C53799"/>
    <w:rsid w:val="00C56C4E"/>
    <w:rsid w:val="00C61DE4"/>
    <w:rsid w:val="00C6295C"/>
    <w:rsid w:val="00C6744B"/>
    <w:rsid w:val="00C67DAC"/>
    <w:rsid w:val="00C67F0D"/>
    <w:rsid w:val="00C70312"/>
    <w:rsid w:val="00C72047"/>
    <w:rsid w:val="00C73718"/>
    <w:rsid w:val="00C82A14"/>
    <w:rsid w:val="00C84C4A"/>
    <w:rsid w:val="00C90F1D"/>
    <w:rsid w:val="00C965DA"/>
    <w:rsid w:val="00CA1934"/>
    <w:rsid w:val="00CB6187"/>
    <w:rsid w:val="00CB62DE"/>
    <w:rsid w:val="00CB7D94"/>
    <w:rsid w:val="00CC34BD"/>
    <w:rsid w:val="00CD4023"/>
    <w:rsid w:val="00CD507A"/>
    <w:rsid w:val="00CF1CDB"/>
    <w:rsid w:val="00CF224E"/>
    <w:rsid w:val="00CF5604"/>
    <w:rsid w:val="00CF576E"/>
    <w:rsid w:val="00CF5A3F"/>
    <w:rsid w:val="00D00CD2"/>
    <w:rsid w:val="00D0151F"/>
    <w:rsid w:val="00D11FA8"/>
    <w:rsid w:val="00D15D8F"/>
    <w:rsid w:val="00D17FCC"/>
    <w:rsid w:val="00D225AA"/>
    <w:rsid w:val="00D22B69"/>
    <w:rsid w:val="00D263EA"/>
    <w:rsid w:val="00D26693"/>
    <w:rsid w:val="00D415E3"/>
    <w:rsid w:val="00D446DB"/>
    <w:rsid w:val="00D4540A"/>
    <w:rsid w:val="00D52A28"/>
    <w:rsid w:val="00D55897"/>
    <w:rsid w:val="00D57E1F"/>
    <w:rsid w:val="00D57FE2"/>
    <w:rsid w:val="00D61122"/>
    <w:rsid w:val="00D62188"/>
    <w:rsid w:val="00D62E39"/>
    <w:rsid w:val="00D65C5D"/>
    <w:rsid w:val="00D71AB6"/>
    <w:rsid w:val="00D73949"/>
    <w:rsid w:val="00D75B6A"/>
    <w:rsid w:val="00D7661C"/>
    <w:rsid w:val="00D77C71"/>
    <w:rsid w:val="00D80C32"/>
    <w:rsid w:val="00D82FA1"/>
    <w:rsid w:val="00D841A2"/>
    <w:rsid w:val="00D85958"/>
    <w:rsid w:val="00D9114C"/>
    <w:rsid w:val="00D934BA"/>
    <w:rsid w:val="00D95C0B"/>
    <w:rsid w:val="00DA292D"/>
    <w:rsid w:val="00DA3EFB"/>
    <w:rsid w:val="00DA47E4"/>
    <w:rsid w:val="00DC2DC9"/>
    <w:rsid w:val="00DC471E"/>
    <w:rsid w:val="00DD6757"/>
    <w:rsid w:val="00DE28BB"/>
    <w:rsid w:val="00DE3AA0"/>
    <w:rsid w:val="00DF227D"/>
    <w:rsid w:val="00DF3E2D"/>
    <w:rsid w:val="00DF6036"/>
    <w:rsid w:val="00E03DB0"/>
    <w:rsid w:val="00E05430"/>
    <w:rsid w:val="00E05653"/>
    <w:rsid w:val="00E05B45"/>
    <w:rsid w:val="00E10AA2"/>
    <w:rsid w:val="00E12D05"/>
    <w:rsid w:val="00E16862"/>
    <w:rsid w:val="00E177B0"/>
    <w:rsid w:val="00E22105"/>
    <w:rsid w:val="00E22A71"/>
    <w:rsid w:val="00E27367"/>
    <w:rsid w:val="00E41D5B"/>
    <w:rsid w:val="00E44327"/>
    <w:rsid w:val="00E44BEE"/>
    <w:rsid w:val="00E45238"/>
    <w:rsid w:val="00E5235C"/>
    <w:rsid w:val="00E52B3A"/>
    <w:rsid w:val="00E52C57"/>
    <w:rsid w:val="00E5369F"/>
    <w:rsid w:val="00E55663"/>
    <w:rsid w:val="00E5677B"/>
    <w:rsid w:val="00E64B8A"/>
    <w:rsid w:val="00E65965"/>
    <w:rsid w:val="00E6680B"/>
    <w:rsid w:val="00E71616"/>
    <w:rsid w:val="00E8612C"/>
    <w:rsid w:val="00E87F1F"/>
    <w:rsid w:val="00E904AD"/>
    <w:rsid w:val="00E9118E"/>
    <w:rsid w:val="00E93BD3"/>
    <w:rsid w:val="00E9409F"/>
    <w:rsid w:val="00EA2D97"/>
    <w:rsid w:val="00EB1C0D"/>
    <w:rsid w:val="00EB4028"/>
    <w:rsid w:val="00EB573A"/>
    <w:rsid w:val="00EB677B"/>
    <w:rsid w:val="00EC020C"/>
    <w:rsid w:val="00EC4293"/>
    <w:rsid w:val="00EC4F1F"/>
    <w:rsid w:val="00EC52E6"/>
    <w:rsid w:val="00EC5BBC"/>
    <w:rsid w:val="00EC74E7"/>
    <w:rsid w:val="00ED682A"/>
    <w:rsid w:val="00EE0744"/>
    <w:rsid w:val="00EE333D"/>
    <w:rsid w:val="00EF11E2"/>
    <w:rsid w:val="00EF1CD4"/>
    <w:rsid w:val="00EF2E88"/>
    <w:rsid w:val="00EF52B3"/>
    <w:rsid w:val="00EF631D"/>
    <w:rsid w:val="00F002C5"/>
    <w:rsid w:val="00F029BE"/>
    <w:rsid w:val="00F040DA"/>
    <w:rsid w:val="00F1040F"/>
    <w:rsid w:val="00F20065"/>
    <w:rsid w:val="00F234E9"/>
    <w:rsid w:val="00F27420"/>
    <w:rsid w:val="00F3693C"/>
    <w:rsid w:val="00F40B65"/>
    <w:rsid w:val="00F445B8"/>
    <w:rsid w:val="00F44F32"/>
    <w:rsid w:val="00F50744"/>
    <w:rsid w:val="00F54290"/>
    <w:rsid w:val="00F555EE"/>
    <w:rsid w:val="00F72528"/>
    <w:rsid w:val="00F760FF"/>
    <w:rsid w:val="00F766A3"/>
    <w:rsid w:val="00F80C0D"/>
    <w:rsid w:val="00F80D22"/>
    <w:rsid w:val="00F82B17"/>
    <w:rsid w:val="00F836CE"/>
    <w:rsid w:val="00F83C30"/>
    <w:rsid w:val="00F96115"/>
    <w:rsid w:val="00F962CC"/>
    <w:rsid w:val="00FA17C2"/>
    <w:rsid w:val="00FB35BF"/>
    <w:rsid w:val="00FB57F9"/>
    <w:rsid w:val="00FC39CC"/>
    <w:rsid w:val="00FD1DC0"/>
    <w:rsid w:val="00FD2A1E"/>
    <w:rsid w:val="00FD5B3A"/>
    <w:rsid w:val="00FE107C"/>
    <w:rsid w:val="00FE456A"/>
    <w:rsid w:val="00FE4675"/>
    <w:rsid w:val="00FE704E"/>
    <w:rsid w:val="00FF2796"/>
    <w:rsid w:val="00FF4DA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F1627-A2DA-4D1C-A1E2-001DDC7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B62DE"/>
    <w:rPr>
      <w:color w:val="0000FF"/>
      <w:u w:val="single"/>
    </w:rPr>
  </w:style>
  <w:style w:type="character" w:styleId="af">
    <w:name w:val="Strong"/>
    <w:basedOn w:val="a0"/>
    <w:uiPriority w:val="22"/>
    <w:qFormat/>
    <w:rsid w:val="00AB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seogan.ru/np-001-15-obshie-polozheniya-obespecheniya-bezopasnosti-atomnix-stancii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74E2-FA80-4860-BE71-DA40E225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Дорожкина Ольга Николаевна</cp:lastModifiedBy>
  <cp:revision>2</cp:revision>
  <dcterms:created xsi:type="dcterms:W3CDTF">2019-02-26T12:50:00Z</dcterms:created>
  <dcterms:modified xsi:type="dcterms:W3CDTF">2019-02-26T12:50:00Z</dcterms:modified>
</cp:coreProperties>
</file>