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FA" w:rsidRPr="00BB3607" w:rsidRDefault="003445FA" w:rsidP="003014A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2F695B" w:rsidRDefault="00AE7DA0" w:rsidP="00AE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E7DA0" w:rsidRDefault="00AE7DA0" w:rsidP="00AE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проектов нормативных правовых актов Российской Федерации, планируемых </w:t>
      </w:r>
    </w:p>
    <w:p w:rsidR="00AE7DA0" w:rsidRDefault="00AE7DA0" w:rsidP="00AE7DA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рассмотрению Рабочей</w:t>
      </w:r>
      <w:r w:rsidRPr="00AE7DA0">
        <w:rPr>
          <w:rFonts w:ascii="Times New Roman" w:eastAsia="Cambria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eastAsia="Cambria" w:hAnsi="Times New Roman" w:cs="Times New Roman"/>
          <w:b/>
          <w:sz w:val="28"/>
          <w:szCs w:val="28"/>
        </w:rPr>
        <w:t>ой</w:t>
      </w:r>
      <w:r w:rsidRPr="00AE7DA0">
        <w:rPr>
          <w:rFonts w:ascii="Times New Roman" w:eastAsia="Cambria" w:hAnsi="Times New Roman" w:cs="Times New Roman"/>
          <w:b/>
          <w:sz w:val="28"/>
          <w:szCs w:val="28"/>
        </w:rPr>
        <w:t xml:space="preserve"> по вопросам оценки квалификации и качества подготовки кадров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AE7DA0">
        <w:rPr>
          <w:rFonts w:ascii="Times New Roman" w:eastAsia="Cambria" w:hAnsi="Times New Roman" w:cs="Times New Roman"/>
          <w:b/>
          <w:sz w:val="28"/>
          <w:szCs w:val="28"/>
        </w:rPr>
        <w:t>Национального совета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AE7DA0">
        <w:rPr>
          <w:rFonts w:ascii="Times New Roman" w:eastAsia="Cambria" w:hAnsi="Times New Roman" w:cs="Times New Roman"/>
          <w:b/>
          <w:sz w:val="28"/>
          <w:szCs w:val="28"/>
        </w:rPr>
        <w:t xml:space="preserve">при Президенте Российской Федерации </w:t>
      </w:r>
    </w:p>
    <w:p w:rsidR="00AE7DA0" w:rsidRDefault="00AE7DA0" w:rsidP="00AE7DA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AE7DA0">
        <w:rPr>
          <w:rFonts w:ascii="Times New Roman" w:eastAsia="Cambria" w:hAnsi="Times New Roman" w:cs="Times New Roman"/>
          <w:b/>
          <w:sz w:val="28"/>
          <w:szCs w:val="28"/>
        </w:rPr>
        <w:t>по профессиональным квалификациям</w:t>
      </w:r>
    </w:p>
    <w:p w:rsidR="00AE7DA0" w:rsidRDefault="00AE7DA0" w:rsidP="00AE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октября 2018 года</w:t>
      </w:r>
    </w:p>
    <w:p w:rsidR="00AE7DA0" w:rsidRPr="00AE7DA0" w:rsidRDefault="00AE7DA0" w:rsidP="002F6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5FB" w:rsidRPr="00AE7DA0" w:rsidRDefault="00C165FB" w:rsidP="002F6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4" w:type="dxa"/>
        <w:tblInd w:w="421" w:type="dxa"/>
        <w:tblLook w:val="04A0" w:firstRow="1" w:lastRow="0" w:firstColumn="1" w:lastColumn="0" w:noHBand="0" w:noVBand="1"/>
      </w:tblPr>
      <w:tblGrid>
        <w:gridCol w:w="617"/>
        <w:gridCol w:w="9447"/>
      </w:tblGrid>
      <w:tr w:rsidR="00AE7DA0" w:rsidRPr="00680DB1" w:rsidTr="00255516">
        <w:trPr>
          <w:trHeight w:val="524"/>
          <w:tblHeader/>
        </w:trPr>
        <w:tc>
          <w:tcPr>
            <w:tcW w:w="617" w:type="dxa"/>
            <w:vAlign w:val="center"/>
          </w:tcPr>
          <w:p w:rsidR="00AE7DA0" w:rsidRPr="00680DB1" w:rsidRDefault="00AE7DA0" w:rsidP="002F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47" w:type="dxa"/>
            <w:vAlign w:val="center"/>
          </w:tcPr>
          <w:p w:rsidR="00AE7DA0" w:rsidRPr="00680DB1" w:rsidRDefault="00AE7DA0" w:rsidP="002F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</w:tr>
      <w:tr w:rsidR="00AE7DA0" w:rsidRPr="00680DB1" w:rsidTr="00255516">
        <w:tc>
          <w:tcPr>
            <w:tcW w:w="10064" w:type="dxa"/>
            <w:gridSpan w:val="2"/>
          </w:tcPr>
          <w:p w:rsidR="00AE7DA0" w:rsidRPr="00680DB1" w:rsidRDefault="00AE7DA0" w:rsidP="00AE7D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680DB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Расширение границ применения независимой оценки квалификации</w:t>
            </w:r>
          </w:p>
        </w:tc>
      </w:tr>
      <w:tr w:rsidR="00AE7DA0" w:rsidRPr="00680DB1" w:rsidTr="00255516">
        <w:tc>
          <w:tcPr>
            <w:tcW w:w="617" w:type="dxa"/>
          </w:tcPr>
          <w:p w:rsidR="00AE7DA0" w:rsidRPr="00680DB1" w:rsidRDefault="00AE7DA0" w:rsidP="0014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47" w:type="dxa"/>
          </w:tcPr>
          <w:p w:rsidR="00AE7DA0" w:rsidRPr="00680DB1" w:rsidRDefault="00AE7DA0" w:rsidP="001460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«О внесении изменений </w:t>
            </w:r>
            <w:r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Федеральный закон </w:t>
            </w:r>
            <w:r w:rsidR="00345098" w:rsidRPr="0034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независимой оценке квалификации» </w:t>
            </w:r>
          </w:p>
        </w:tc>
      </w:tr>
      <w:tr w:rsidR="00AE7DA0" w:rsidRPr="00680DB1" w:rsidTr="00255516">
        <w:trPr>
          <w:trHeight w:val="596"/>
        </w:trPr>
        <w:tc>
          <w:tcPr>
            <w:tcW w:w="10064" w:type="dxa"/>
            <w:gridSpan w:val="2"/>
            <w:vAlign w:val="center"/>
          </w:tcPr>
          <w:p w:rsidR="00AE7DA0" w:rsidRPr="00680DB1" w:rsidRDefault="00AE7DA0" w:rsidP="001460F2">
            <w:pPr>
              <w:ind w:firstLine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80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Создание благоприятных условий и стимулирование работодателей к применению независимой оценки квалификации</w:t>
            </w:r>
          </w:p>
        </w:tc>
      </w:tr>
      <w:tr w:rsidR="00AE7DA0" w:rsidRPr="00680DB1" w:rsidTr="00255516">
        <w:tc>
          <w:tcPr>
            <w:tcW w:w="617" w:type="dxa"/>
          </w:tcPr>
          <w:p w:rsidR="00AE7DA0" w:rsidRPr="00680DB1" w:rsidRDefault="00680DB1" w:rsidP="0014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7DA0" w:rsidRPr="0068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7" w:type="dxa"/>
          </w:tcPr>
          <w:p w:rsidR="00AE7DA0" w:rsidRPr="00680DB1" w:rsidRDefault="00AE7DA0" w:rsidP="001460F2">
            <w:pPr>
              <w:ind w:left="-2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изменений в статью 1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7DA0" w:rsidRPr="00680DB1" w:rsidTr="00255516">
        <w:tc>
          <w:tcPr>
            <w:tcW w:w="617" w:type="dxa"/>
          </w:tcPr>
          <w:p w:rsidR="00AE7DA0" w:rsidRPr="00680DB1" w:rsidRDefault="00680DB1" w:rsidP="0014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E7DA0" w:rsidRPr="00680D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47" w:type="dxa"/>
          </w:tcPr>
          <w:p w:rsidR="00AE7DA0" w:rsidRPr="00680DB1" w:rsidRDefault="00AE7DA0" w:rsidP="001460F2">
            <w:pPr>
              <w:ind w:left="-24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федерального закона </w:t>
            </w: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статьи 149 и 264 Налогового кодекса Российской Федерации»</w:t>
            </w:r>
          </w:p>
        </w:tc>
      </w:tr>
      <w:tr w:rsidR="00AE7DA0" w:rsidRPr="00680DB1" w:rsidTr="00255516">
        <w:trPr>
          <w:trHeight w:val="607"/>
        </w:trPr>
        <w:tc>
          <w:tcPr>
            <w:tcW w:w="10064" w:type="dxa"/>
            <w:gridSpan w:val="2"/>
            <w:vAlign w:val="center"/>
          </w:tcPr>
          <w:p w:rsidR="00AE7DA0" w:rsidRPr="00680DB1" w:rsidRDefault="00AE7DA0" w:rsidP="001460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80DB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Содействие развитию инфраструктуры национальной системы квалификаций</w:t>
            </w:r>
          </w:p>
        </w:tc>
      </w:tr>
      <w:tr w:rsidR="00AE7DA0" w:rsidRPr="00680DB1" w:rsidTr="00255516">
        <w:tc>
          <w:tcPr>
            <w:tcW w:w="617" w:type="dxa"/>
          </w:tcPr>
          <w:p w:rsidR="00AE7DA0" w:rsidRPr="00680DB1" w:rsidRDefault="00680DB1" w:rsidP="0014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E7DA0" w:rsidRPr="0068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7" w:type="dxa"/>
          </w:tcPr>
          <w:p w:rsidR="00AE7DA0" w:rsidRPr="00680DB1" w:rsidRDefault="00AE7DA0" w:rsidP="001460F2">
            <w:pPr>
              <w:ind w:left="-24"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изменений в статью 13 Федерального закона «Об объединениях работодателей»</w:t>
            </w:r>
          </w:p>
        </w:tc>
      </w:tr>
      <w:tr w:rsidR="00AE7DA0" w:rsidRPr="00680DB1" w:rsidTr="00255516">
        <w:tc>
          <w:tcPr>
            <w:tcW w:w="617" w:type="dxa"/>
          </w:tcPr>
          <w:p w:rsidR="00AE7DA0" w:rsidRPr="00680DB1" w:rsidRDefault="00680DB1" w:rsidP="0014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E7DA0" w:rsidRPr="00680D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47" w:type="dxa"/>
          </w:tcPr>
          <w:p w:rsidR="00AE7DA0" w:rsidRPr="00680DB1" w:rsidRDefault="00AE7DA0" w:rsidP="001460F2">
            <w:pPr>
              <w:ind w:left="-24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  <w:r w:rsidRPr="00680DB1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отдельные федеральные законы в целях расширения полномочий государственных корпораций в связи с реализацией их функций, связанных с участием в проведении независимой оценки квалификации работников или лиц, претендующих на осуществление определенного вида трудовой деятельности»</w:t>
            </w:r>
          </w:p>
        </w:tc>
      </w:tr>
      <w:tr w:rsidR="00AE7DA0" w:rsidRPr="00680DB1" w:rsidTr="00255516">
        <w:tc>
          <w:tcPr>
            <w:tcW w:w="617" w:type="dxa"/>
          </w:tcPr>
          <w:p w:rsidR="00AE7DA0" w:rsidRPr="00680DB1" w:rsidRDefault="00680DB1" w:rsidP="0014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E7DA0" w:rsidRPr="0068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7" w:type="dxa"/>
          </w:tcPr>
          <w:p w:rsidR="00AE7DA0" w:rsidRPr="00680DB1" w:rsidRDefault="00AE7DA0" w:rsidP="001460F2">
            <w:pPr>
              <w:ind w:left="-24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«О внесении изменения </w:t>
            </w:r>
            <w:r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Федеральный закон </w:t>
            </w:r>
            <w:r w:rsidR="00345098" w:rsidRPr="0034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профессиональных союзах, их правах и гарантиях деятельности»</w:t>
            </w:r>
          </w:p>
        </w:tc>
      </w:tr>
      <w:tr w:rsidR="00AE7DA0" w:rsidRPr="00680DB1" w:rsidTr="00255516">
        <w:tc>
          <w:tcPr>
            <w:tcW w:w="617" w:type="dxa"/>
          </w:tcPr>
          <w:p w:rsidR="00AE7DA0" w:rsidRPr="00680DB1" w:rsidRDefault="00680DB1" w:rsidP="0014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7DA0" w:rsidRPr="0068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7" w:type="dxa"/>
          </w:tcPr>
          <w:p w:rsidR="00AE7DA0" w:rsidRPr="00680DB1" w:rsidRDefault="00AE7DA0" w:rsidP="001460F2">
            <w:pPr>
              <w:ind w:left="-24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Российской Федерации «О внесении изменений в постановление Правительства Российской Федерации </w:t>
            </w:r>
            <w:r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 апреля 2003 г. № 223 </w:t>
            </w:r>
            <w:r w:rsidR="00345098" w:rsidRPr="0034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трудовых книжках»</w:t>
            </w:r>
          </w:p>
        </w:tc>
      </w:tr>
      <w:tr w:rsidR="00AE7DA0" w:rsidRPr="00680DB1" w:rsidTr="00255516">
        <w:tc>
          <w:tcPr>
            <w:tcW w:w="617" w:type="dxa"/>
          </w:tcPr>
          <w:p w:rsidR="00AE7DA0" w:rsidRPr="00680DB1" w:rsidRDefault="00680DB1" w:rsidP="0014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7DA0" w:rsidRPr="0068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7" w:type="dxa"/>
          </w:tcPr>
          <w:p w:rsidR="00AE7DA0" w:rsidRPr="00680DB1" w:rsidRDefault="00AE7DA0" w:rsidP="001460F2">
            <w:pPr>
              <w:ind w:left="-24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>Проект приказа Минтруда России «О внесени</w:t>
            </w:r>
            <w:r w:rsidR="005D3EE7" w:rsidRPr="00680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Инструкцию по заполнению трудовых книжек», утвержденную постановлением Минтруда России </w:t>
            </w:r>
            <w:r w:rsidR="00345098" w:rsidRPr="003450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>от 10 октября 2003 г. № 69</w:t>
            </w:r>
          </w:p>
        </w:tc>
      </w:tr>
      <w:tr w:rsidR="00AE7DA0" w:rsidRPr="00680DB1" w:rsidTr="00255516">
        <w:tc>
          <w:tcPr>
            <w:tcW w:w="617" w:type="dxa"/>
          </w:tcPr>
          <w:p w:rsidR="00AE7DA0" w:rsidRPr="00680DB1" w:rsidRDefault="00680DB1" w:rsidP="0014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E7DA0" w:rsidRPr="0068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7" w:type="dxa"/>
          </w:tcPr>
          <w:p w:rsidR="00AE7DA0" w:rsidRPr="00680DB1" w:rsidRDefault="00AE7DA0" w:rsidP="001460F2">
            <w:pPr>
              <w:ind w:left="-24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Росстата </w:t>
            </w:r>
            <w:r w:rsidR="005D3EE7" w:rsidRPr="00680D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 xml:space="preserve"> дополн</w:t>
            </w:r>
            <w:r w:rsidR="005D3EE7" w:rsidRPr="00680DB1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5D3EE7" w:rsidRPr="00680D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 xml:space="preserve"> № Т 2, утвержденную приказом Государственного комитета Российской Федерации по статистике от 5 января 2004 года </w:t>
            </w:r>
            <w:r w:rsidR="00345098" w:rsidRPr="003450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>№ 1«Об утверждении унифицированных форм первичной учетной документации по учету труда и его оплаты»</w:t>
            </w:r>
            <w:r w:rsidR="005D3EE7" w:rsidRPr="00680DB1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сведениями о независимой оценке </w:t>
            </w:r>
            <w:r w:rsidR="00D942E3" w:rsidRPr="00680DB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AE7DA0" w:rsidRPr="00680DB1" w:rsidTr="00255516">
        <w:tc>
          <w:tcPr>
            <w:tcW w:w="617" w:type="dxa"/>
          </w:tcPr>
          <w:p w:rsidR="00AE7DA0" w:rsidRPr="00680DB1" w:rsidRDefault="00AE7DA0" w:rsidP="0014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DB1" w:rsidRPr="0068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7" w:type="dxa"/>
          </w:tcPr>
          <w:p w:rsidR="00AE7DA0" w:rsidRPr="00680DB1" w:rsidRDefault="00AE7DA0" w:rsidP="001460F2">
            <w:pPr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1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</w:t>
            </w:r>
            <w:r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агентства по техническому регулированию и метрологии</w:t>
            </w:r>
            <w:r w:rsidR="005D3EE7"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</w:t>
            </w:r>
            <w:r w:rsidR="005D3EE7"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</w:t>
            </w:r>
            <w:r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 «</w:t>
            </w:r>
            <w:r w:rsidRPr="00680D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 административная и сопутствующие дополнительные услуги» Общероссийского классификатора видов экономической деятельности» группировк</w:t>
            </w:r>
            <w:r w:rsidR="00D942E3"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«83. Деятельность по организации и проведению независимой оценки квалификаций»</w:t>
            </w:r>
            <w:r w:rsidR="005D3EE7" w:rsidRPr="006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отдельного вида экономической деятельности</w:t>
            </w:r>
          </w:p>
        </w:tc>
      </w:tr>
    </w:tbl>
    <w:p w:rsidR="00564693" w:rsidRDefault="00564693" w:rsidP="0059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EE7" w:rsidRDefault="005D3EE7" w:rsidP="0059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EE7" w:rsidRDefault="005D3EE7" w:rsidP="0059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EE7" w:rsidRPr="006A41A5" w:rsidRDefault="005D3EE7" w:rsidP="0059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5D3EE7" w:rsidRPr="006A41A5" w:rsidSect="00AE7DA0">
      <w:headerReference w:type="default" r:id="rId7"/>
      <w:pgSz w:w="11906" w:h="16838"/>
      <w:pgMar w:top="993" w:right="425" w:bottom="993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91" w:rsidRDefault="00B72991" w:rsidP="00E736B9">
      <w:pPr>
        <w:spacing w:after="0" w:line="240" w:lineRule="auto"/>
      </w:pPr>
      <w:r>
        <w:separator/>
      </w:r>
    </w:p>
  </w:endnote>
  <w:endnote w:type="continuationSeparator" w:id="0">
    <w:p w:rsidR="00B72991" w:rsidRDefault="00B72991" w:rsidP="00E7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91" w:rsidRDefault="00B72991" w:rsidP="00E736B9">
      <w:pPr>
        <w:spacing w:after="0" w:line="240" w:lineRule="auto"/>
      </w:pPr>
      <w:r>
        <w:separator/>
      </w:r>
    </w:p>
  </w:footnote>
  <w:footnote w:type="continuationSeparator" w:id="0">
    <w:p w:rsidR="00B72991" w:rsidRDefault="00B72991" w:rsidP="00E7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262737"/>
      <w:docPartObj>
        <w:docPartGallery w:val="Page Numbers (Top of Page)"/>
        <w:docPartUnique/>
      </w:docPartObj>
    </w:sdtPr>
    <w:sdtEndPr/>
    <w:sdtContent>
      <w:p w:rsidR="00E736B9" w:rsidRDefault="00E736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36B9" w:rsidRDefault="00E736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B"/>
    <w:rsid w:val="00016189"/>
    <w:rsid w:val="0003172B"/>
    <w:rsid w:val="00042428"/>
    <w:rsid w:val="0004363B"/>
    <w:rsid w:val="00065D28"/>
    <w:rsid w:val="00071108"/>
    <w:rsid w:val="0008712E"/>
    <w:rsid w:val="000B1C00"/>
    <w:rsid w:val="000D5FA9"/>
    <w:rsid w:val="0011154A"/>
    <w:rsid w:val="00122352"/>
    <w:rsid w:val="00130927"/>
    <w:rsid w:val="00130CA1"/>
    <w:rsid w:val="0013199F"/>
    <w:rsid w:val="001460F2"/>
    <w:rsid w:val="00160F72"/>
    <w:rsid w:val="00165B24"/>
    <w:rsid w:val="001A04C6"/>
    <w:rsid w:val="001C5617"/>
    <w:rsid w:val="001C73EC"/>
    <w:rsid w:val="001E2C2D"/>
    <w:rsid w:val="001E2C3C"/>
    <w:rsid w:val="001E7BAA"/>
    <w:rsid w:val="001F62AA"/>
    <w:rsid w:val="00232353"/>
    <w:rsid w:val="002545ED"/>
    <w:rsid w:val="00255516"/>
    <w:rsid w:val="00273B22"/>
    <w:rsid w:val="002A0218"/>
    <w:rsid w:val="002F695B"/>
    <w:rsid w:val="003014A4"/>
    <w:rsid w:val="00305A95"/>
    <w:rsid w:val="00315079"/>
    <w:rsid w:val="0034071F"/>
    <w:rsid w:val="00342E34"/>
    <w:rsid w:val="003445FA"/>
    <w:rsid w:val="00345098"/>
    <w:rsid w:val="00345BB7"/>
    <w:rsid w:val="00380973"/>
    <w:rsid w:val="003904C9"/>
    <w:rsid w:val="0039629B"/>
    <w:rsid w:val="003C05FD"/>
    <w:rsid w:val="003C712E"/>
    <w:rsid w:val="003D62EB"/>
    <w:rsid w:val="0042670E"/>
    <w:rsid w:val="00434973"/>
    <w:rsid w:val="00455728"/>
    <w:rsid w:val="00473E20"/>
    <w:rsid w:val="00477B44"/>
    <w:rsid w:val="004975EA"/>
    <w:rsid w:val="004A679F"/>
    <w:rsid w:val="004B04E2"/>
    <w:rsid w:val="004C0366"/>
    <w:rsid w:val="004C54F8"/>
    <w:rsid w:val="004E3264"/>
    <w:rsid w:val="005072EE"/>
    <w:rsid w:val="00530E25"/>
    <w:rsid w:val="00544D65"/>
    <w:rsid w:val="005472D4"/>
    <w:rsid w:val="005602B5"/>
    <w:rsid w:val="00564693"/>
    <w:rsid w:val="00576BB6"/>
    <w:rsid w:val="00585F4B"/>
    <w:rsid w:val="00596C01"/>
    <w:rsid w:val="005A6DC0"/>
    <w:rsid w:val="005B5103"/>
    <w:rsid w:val="005C159E"/>
    <w:rsid w:val="005D3EE7"/>
    <w:rsid w:val="005E4E26"/>
    <w:rsid w:val="00647D02"/>
    <w:rsid w:val="006707D5"/>
    <w:rsid w:val="00674B9A"/>
    <w:rsid w:val="00680DB1"/>
    <w:rsid w:val="00692C94"/>
    <w:rsid w:val="006A41A5"/>
    <w:rsid w:val="006D0480"/>
    <w:rsid w:val="006D2D66"/>
    <w:rsid w:val="006E1779"/>
    <w:rsid w:val="006F3592"/>
    <w:rsid w:val="0072078E"/>
    <w:rsid w:val="007329D6"/>
    <w:rsid w:val="00736C9B"/>
    <w:rsid w:val="00740DC2"/>
    <w:rsid w:val="0076599A"/>
    <w:rsid w:val="00791207"/>
    <w:rsid w:val="0079736E"/>
    <w:rsid w:val="007D1B4E"/>
    <w:rsid w:val="007E2CEC"/>
    <w:rsid w:val="00805A1B"/>
    <w:rsid w:val="00822AC5"/>
    <w:rsid w:val="00850045"/>
    <w:rsid w:val="00854E76"/>
    <w:rsid w:val="00862A24"/>
    <w:rsid w:val="008728D7"/>
    <w:rsid w:val="00890D89"/>
    <w:rsid w:val="008E7738"/>
    <w:rsid w:val="008F6FFE"/>
    <w:rsid w:val="009021F8"/>
    <w:rsid w:val="00903F05"/>
    <w:rsid w:val="0090635A"/>
    <w:rsid w:val="00907405"/>
    <w:rsid w:val="009202BC"/>
    <w:rsid w:val="00960C56"/>
    <w:rsid w:val="00965690"/>
    <w:rsid w:val="009A1A09"/>
    <w:rsid w:val="009A7C65"/>
    <w:rsid w:val="009B6D1F"/>
    <w:rsid w:val="009D6FA3"/>
    <w:rsid w:val="009F2B49"/>
    <w:rsid w:val="00A20D31"/>
    <w:rsid w:val="00A36A29"/>
    <w:rsid w:val="00A43CC4"/>
    <w:rsid w:val="00A651ED"/>
    <w:rsid w:val="00A81CB6"/>
    <w:rsid w:val="00A86636"/>
    <w:rsid w:val="00AE0FD4"/>
    <w:rsid w:val="00AE7DA0"/>
    <w:rsid w:val="00B35436"/>
    <w:rsid w:val="00B35C70"/>
    <w:rsid w:val="00B4082E"/>
    <w:rsid w:val="00B53850"/>
    <w:rsid w:val="00B63200"/>
    <w:rsid w:val="00B72991"/>
    <w:rsid w:val="00B92227"/>
    <w:rsid w:val="00B93B5D"/>
    <w:rsid w:val="00B95AA6"/>
    <w:rsid w:val="00BB0209"/>
    <w:rsid w:val="00BB082B"/>
    <w:rsid w:val="00BB3607"/>
    <w:rsid w:val="00BD31F2"/>
    <w:rsid w:val="00BF1295"/>
    <w:rsid w:val="00C165FB"/>
    <w:rsid w:val="00C16ECB"/>
    <w:rsid w:val="00C23E7A"/>
    <w:rsid w:val="00C469DA"/>
    <w:rsid w:val="00C5375E"/>
    <w:rsid w:val="00C724AD"/>
    <w:rsid w:val="00CB1A46"/>
    <w:rsid w:val="00D13179"/>
    <w:rsid w:val="00D306B0"/>
    <w:rsid w:val="00D70979"/>
    <w:rsid w:val="00D942E3"/>
    <w:rsid w:val="00DB3FA5"/>
    <w:rsid w:val="00DD6E38"/>
    <w:rsid w:val="00DD7B37"/>
    <w:rsid w:val="00DE499B"/>
    <w:rsid w:val="00E06BE5"/>
    <w:rsid w:val="00E207D8"/>
    <w:rsid w:val="00E3460A"/>
    <w:rsid w:val="00E5497C"/>
    <w:rsid w:val="00E736B9"/>
    <w:rsid w:val="00E77ACA"/>
    <w:rsid w:val="00EB6B62"/>
    <w:rsid w:val="00EF259F"/>
    <w:rsid w:val="00F327AC"/>
    <w:rsid w:val="00FA07F3"/>
    <w:rsid w:val="00FA4C06"/>
    <w:rsid w:val="00FA5001"/>
    <w:rsid w:val="00FD7206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B83D2-F005-43ED-AFC8-5494E7D5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6B9"/>
  </w:style>
  <w:style w:type="paragraph" w:styleId="a6">
    <w:name w:val="footer"/>
    <w:basedOn w:val="a"/>
    <w:link w:val="a7"/>
    <w:uiPriority w:val="99"/>
    <w:unhideWhenUsed/>
    <w:rsid w:val="00E73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6B9"/>
  </w:style>
  <w:style w:type="paragraph" w:styleId="a8">
    <w:name w:val="List Paragraph"/>
    <w:basedOn w:val="a"/>
    <w:uiPriority w:val="34"/>
    <w:qFormat/>
    <w:rsid w:val="003014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5CB7-BEB2-4B13-ABCB-E6D9EF49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Кирилл Евгеньевич</dc:creator>
  <cp:keywords/>
  <dc:description/>
  <cp:lastModifiedBy>Виктория Пирвердиева</cp:lastModifiedBy>
  <cp:revision>2</cp:revision>
  <cp:lastPrinted>2018-09-21T07:45:00Z</cp:lastPrinted>
  <dcterms:created xsi:type="dcterms:W3CDTF">2018-10-18T12:50:00Z</dcterms:created>
  <dcterms:modified xsi:type="dcterms:W3CDTF">2018-10-18T12:50:00Z</dcterms:modified>
</cp:coreProperties>
</file>