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A5" w:rsidRDefault="007B16A5" w:rsidP="007B16A5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7B16A5" w:rsidRDefault="007B16A5" w:rsidP="007B16A5">
      <w:pPr>
        <w:pStyle w:val="ConsPlusNormal"/>
        <w:jc w:val="both"/>
        <w:outlineLvl w:val="0"/>
      </w:pPr>
    </w:p>
    <w:p w:rsidR="007B16A5" w:rsidRDefault="007B16A5" w:rsidP="007B16A5">
      <w:pPr>
        <w:pStyle w:val="ConsPlusNormal"/>
        <w:outlineLvl w:val="0"/>
      </w:pPr>
      <w:r>
        <w:t>Зарегистрировано в Минюсте России 24 мая 2013 г. N 28489</w:t>
      </w:r>
    </w:p>
    <w:p w:rsidR="007B16A5" w:rsidRDefault="007B16A5" w:rsidP="007B1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6A5" w:rsidRDefault="007B16A5" w:rsidP="007B16A5">
      <w:pPr>
        <w:pStyle w:val="ConsPlusNormal"/>
      </w:pPr>
    </w:p>
    <w:p w:rsidR="007B16A5" w:rsidRDefault="007B16A5" w:rsidP="007B16A5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7B16A5" w:rsidRDefault="007B16A5" w:rsidP="007B16A5">
      <w:pPr>
        <w:pStyle w:val="ConsPlusNormal"/>
        <w:jc w:val="center"/>
        <w:rPr>
          <w:b/>
          <w:bCs/>
        </w:rPr>
      </w:pPr>
    </w:p>
    <w:p w:rsidR="007B16A5" w:rsidRDefault="007B16A5" w:rsidP="007B16A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7B16A5" w:rsidRDefault="007B16A5" w:rsidP="007B16A5">
      <w:pPr>
        <w:pStyle w:val="ConsPlusNormal"/>
        <w:jc w:val="center"/>
        <w:rPr>
          <w:b/>
          <w:bCs/>
        </w:rPr>
      </w:pPr>
      <w:r>
        <w:rPr>
          <w:b/>
          <w:bCs/>
        </w:rPr>
        <w:t>от 12 апреля 2013 г. N 147н</w:t>
      </w:r>
    </w:p>
    <w:p w:rsidR="007B16A5" w:rsidRDefault="007B16A5" w:rsidP="007B16A5">
      <w:pPr>
        <w:pStyle w:val="ConsPlusNormal"/>
        <w:jc w:val="center"/>
        <w:rPr>
          <w:b/>
          <w:bCs/>
        </w:rPr>
      </w:pPr>
    </w:p>
    <w:p w:rsidR="007B16A5" w:rsidRDefault="007B16A5" w:rsidP="007B16A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МАКЕТА ПРОФЕССИОНАЛЬНОГО СТАНДАРТА</w:t>
      </w:r>
    </w:p>
    <w:p w:rsidR="007B16A5" w:rsidRDefault="007B16A5" w:rsidP="007B16A5">
      <w:pPr>
        <w:pStyle w:val="ConsPlusNormal"/>
        <w:jc w:val="center"/>
      </w:pPr>
      <w:r>
        <w:t>Список изменяющих документов</w:t>
      </w:r>
    </w:p>
    <w:p w:rsidR="007B16A5" w:rsidRDefault="007B16A5" w:rsidP="007B16A5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Минтруда России от 29.09.2014 N 665н)</w:t>
      </w:r>
    </w:p>
    <w:p w:rsidR="007B16A5" w:rsidRDefault="007B16A5" w:rsidP="007B16A5">
      <w:pPr>
        <w:pStyle w:val="ConsPlusNormal"/>
        <w:jc w:val="center"/>
      </w:pPr>
    </w:p>
    <w:p w:rsidR="007B16A5" w:rsidRDefault="007B16A5" w:rsidP="007B16A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7B16A5" w:rsidRDefault="007B16A5" w:rsidP="007B16A5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9" w:history="1">
        <w:r>
          <w:rPr>
            <w:color w:val="0000FF"/>
          </w:rPr>
          <w:t>Макет</w:t>
        </w:r>
      </w:hyperlink>
      <w:r>
        <w:t xml:space="preserve"> профессионального стандарта.</w:t>
      </w:r>
    </w:p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jc w:val="right"/>
      </w:pPr>
      <w:r>
        <w:t>Министр</w:t>
      </w:r>
    </w:p>
    <w:p w:rsidR="007B16A5" w:rsidRDefault="007B16A5" w:rsidP="007B16A5">
      <w:pPr>
        <w:pStyle w:val="ConsPlusNormal"/>
        <w:jc w:val="right"/>
      </w:pPr>
      <w:r>
        <w:t>М.А.ТОПИЛИН</w:t>
      </w:r>
    </w:p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jc w:val="right"/>
      </w:pPr>
    </w:p>
    <w:p w:rsidR="007B16A5" w:rsidRDefault="007B16A5" w:rsidP="007B16A5">
      <w:pPr>
        <w:pStyle w:val="ConsPlusNormal"/>
        <w:jc w:val="right"/>
      </w:pPr>
    </w:p>
    <w:p w:rsidR="007B16A5" w:rsidRDefault="007B16A5" w:rsidP="007B16A5">
      <w:pPr>
        <w:pStyle w:val="ConsPlusNormal"/>
        <w:jc w:val="right"/>
      </w:pPr>
    </w:p>
    <w:p w:rsidR="007B16A5" w:rsidRDefault="007B16A5" w:rsidP="007B16A5">
      <w:pPr>
        <w:pStyle w:val="ConsPlusNormal"/>
        <w:jc w:val="right"/>
      </w:pPr>
    </w:p>
    <w:p w:rsidR="007B16A5" w:rsidRDefault="007B16A5" w:rsidP="007B16A5">
      <w:pPr>
        <w:pStyle w:val="ConsPlusNormal"/>
        <w:jc w:val="right"/>
        <w:outlineLvl w:val="0"/>
      </w:pPr>
      <w:r>
        <w:t>Утвержден</w:t>
      </w:r>
    </w:p>
    <w:p w:rsidR="007B16A5" w:rsidRDefault="007B16A5" w:rsidP="007B16A5">
      <w:pPr>
        <w:pStyle w:val="ConsPlusNormal"/>
        <w:jc w:val="right"/>
      </w:pPr>
      <w:r>
        <w:t>приказом Министерства труда</w:t>
      </w:r>
    </w:p>
    <w:p w:rsidR="007B16A5" w:rsidRDefault="007B16A5" w:rsidP="007B16A5">
      <w:pPr>
        <w:pStyle w:val="ConsPlusNormal"/>
        <w:jc w:val="right"/>
      </w:pPr>
      <w:r>
        <w:t>и социальной защиты</w:t>
      </w:r>
    </w:p>
    <w:p w:rsidR="007B16A5" w:rsidRDefault="007B16A5" w:rsidP="007B16A5">
      <w:pPr>
        <w:pStyle w:val="ConsPlusNormal"/>
        <w:jc w:val="right"/>
      </w:pPr>
      <w:r>
        <w:t>Российской Федерации</w:t>
      </w:r>
    </w:p>
    <w:p w:rsidR="007B16A5" w:rsidRDefault="007B16A5" w:rsidP="007B16A5">
      <w:pPr>
        <w:pStyle w:val="ConsPlusNormal"/>
        <w:jc w:val="right"/>
      </w:pPr>
      <w:r>
        <w:t>от 12 апреля 2013 г. N 147н</w:t>
      </w:r>
    </w:p>
    <w:p w:rsidR="007B16A5" w:rsidRDefault="007B16A5" w:rsidP="007B16A5">
      <w:pPr>
        <w:pStyle w:val="ConsPlusNormal"/>
        <w:jc w:val="both"/>
      </w:pPr>
    </w:p>
    <w:p w:rsidR="007B16A5" w:rsidRDefault="007B16A5" w:rsidP="007B16A5">
      <w:pPr>
        <w:pStyle w:val="ConsPlusNormal"/>
        <w:jc w:val="center"/>
        <w:rPr>
          <w:b/>
          <w:bCs/>
        </w:rPr>
      </w:pPr>
      <w:bookmarkStart w:id="1" w:name="Par29"/>
      <w:bookmarkEnd w:id="1"/>
      <w:r>
        <w:rPr>
          <w:b/>
          <w:bCs/>
        </w:rPr>
        <w:t>МАКЕТ ПРОФЕССИОНАЛЬНОГО СТАНДАРТА</w:t>
      </w:r>
    </w:p>
    <w:p w:rsidR="007B16A5" w:rsidRDefault="007B16A5" w:rsidP="007B16A5">
      <w:pPr>
        <w:pStyle w:val="ConsPlusNormal"/>
        <w:jc w:val="center"/>
      </w:pPr>
      <w:r>
        <w:t>Список изменяющих документов</w:t>
      </w:r>
    </w:p>
    <w:p w:rsidR="007B16A5" w:rsidRDefault="007B16A5" w:rsidP="007B16A5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Минтруда России от 29.09.2014 N 665н)</w:t>
      </w:r>
    </w:p>
    <w:p w:rsidR="007B16A5" w:rsidRDefault="007B16A5" w:rsidP="007B16A5">
      <w:pPr>
        <w:pStyle w:val="ConsPlusNormal"/>
        <w:jc w:val="center"/>
      </w:pPr>
    </w:p>
    <w:p w:rsidR="007B16A5" w:rsidRDefault="007B16A5" w:rsidP="007B16A5">
      <w:pPr>
        <w:pStyle w:val="ConsPlusNormal"/>
        <w:jc w:val="center"/>
      </w:pPr>
      <w:r>
        <w:t xml:space="preserve">ПРОФЕССИОНАЛЬНЫЙ СТАНДАРТ </w:t>
      </w:r>
      <w:hyperlink w:anchor="Par269" w:history="1">
        <w:r>
          <w:rPr>
            <w:color w:val="0000FF"/>
          </w:rPr>
          <w:t>&lt;1&gt;</w:t>
        </w:r>
      </w:hyperlink>
    </w:p>
    <w:p w:rsidR="007B16A5" w:rsidRDefault="007B16A5" w:rsidP="007B16A5">
      <w:pPr>
        <w:pStyle w:val="ConsPlusNormal"/>
        <w:jc w:val="center"/>
      </w:pPr>
    </w:p>
    <w:p w:rsidR="007B16A5" w:rsidRDefault="007B16A5" w:rsidP="007B16A5">
      <w:pPr>
        <w:pStyle w:val="ConsPlusNormal"/>
        <w:jc w:val="center"/>
      </w:pPr>
      <w:r>
        <w:t>________________________________________________</w:t>
      </w:r>
    </w:p>
    <w:p w:rsidR="007B16A5" w:rsidRDefault="007B16A5" w:rsidP="007B16A5">
      <w:pPr>
        <w:pStyle w:val="ConsPlusNormal"/>
        <w:jc w:val="center"/>
      </w:pPr>
      <w:r>
        <w:t>(наименование профессионального стандарта)</w:t>
      </w:r>
    </w:p>
    <w:p w:rsidR="007B16A5" w:rsidRDefault="007B16A5" w:rsidP="007B16A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2"/>
        <w:gridCol w:w="2727"/>
      </w:tblGrid>
      <w:tr w:rsidR="007B16A5">
        <w:tc>
          <w:tcPr>
            <w:tcW w:w="6912" w:type="dxa"/>
            <w:tcBorders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both"/>
            </w:pPr>
          </w:p>
        </w:tc>
      </w:tr>
      <w:tr w:rsidR="007B16A5">
        <w:tc>
          <w:tcPr>
            <w:tcW w:w="6912" w:type="dxa"/>
          </w:tcPr>
          <w:p w:rsidR="007B16A5" w:rsidRDefault="007B16A5">
            <w:pPr>
              <w:pStyle w:val="ConsPlusNormal"/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jc w:val="center"/>
      </w:pPr>
      <w:r>
        <w:t>Содержание</w:t>
      </w:r>
    </w:p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ind w:firstLine="540"/>
        <w:jc w:val="both"/>
      </w:pPr>
      <w:r>
        <w:t>I. Общие сведения</w:t>
      </w:r>
    </w:p>
    <w:p w:rsidR="007B16A5" w:rsidRDefault="007B16A5" w:rsidP="007B16A5">
      <w:pPr>
        <w:pStyle w:val="ConsPlusNormal"/>
        <w:ind w:firstLine="540"/>
        <w:jc w:val="both"/>
      </w:pPr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7B16A5" w:rsidRDefault="007B16A5" w:rsidP="007B16A5">
      <w:pPr>
        <w:pStyle w:val="ConsPlusNormal"/>
        <w:ind w:firstLine="540"/>
        <w:jc w:val="both"/>
      </w:pPr>
      <w:r>
        <w:t>III. Характеристика обобщенных трудовых функций</w:t>
      </w:r>
    </w:p>
    <w:p w:rsidR="007B16A5" w:rsidRDefault="007B16A5" w:rsidP="007B16A5">
      <w:pPr>
        <w:pStyle w:val="ConsPlusNormal"/>
        <w:ind w:firstLine="540"/>
        <w:jc w:val="both"/>
      </w:pPr>
      <w:r>
        <w:t>3.1. Обобщенная трудовая функция "наименование"</w:t>
      </w:r>
    </w:p>
    <w:p w:rsidR="007B16A5" w:rsidRDefault="007B16A5" w:rsidP="007B16A5">
      <w:pPr>
        <w:pStyle w:val="ConsPlusNormal"/>
        <w:ind w:firstLine="540"/>
        <w:jc w:val="both"/>
      </w:pPr>
      <w:r>
        <w:t>3.2. Обобщенная трудовая функция "наименование"</w:t>
      </w:r>
    </w:p>
    <w:p w:rsidR="007B16A5" w:rsidRDefault="007B16A5" w:rsidP="007B16A5">
      <w:pPr>
        <w:pStyle w:val="ConsPlusNormal"/>
        <w:ind w:firstLine="540"/>
        <w:jc w:val="both"/>
      </w:pPr>
      <w:r>
        <w:t>IV. Сведения об организациях - разработчиках профессионального стандарта</w:t>
      </w:r>
    </w:p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jc w:val="center"/>
        <w:outlineLvl w:val="1"/>
      </w:pPr>
      <w:r>
        <w:t>I. Общие сведения</w:t>
      </w:r>
    </w:p>
    <w:p w:rsidR="007B16A5" w:rsidRDefault="007B16A5" w:rsidP="007B16A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3"/>
        <w:gridCol w:w="420"/>
        <w:gridCol w:w="1442"/>
      </w:tblGrid>
      <w:tr w:rsidR="007B16A5">
        <w:tc>
          <w:tcPr>
            <w:tcW w:w="7773" w:type="dxa"/>
            <w:tcBorders>
              <w:bottom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773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20" w:type="dxa"/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Код</w:t>
            </w:r>
          </w:p>
        </w:tc>
      </w:tr>
    </w:tbl>
    <w:p w:rsidR="007B16A5" w:rsidRDefault="007B16A5" w:rsidP="007B16A5">
      <w:pPr>
        <w:pStyle w:val="ConsPlusNormal"/>
        <w:jc w:val="both"/>
      </w:pPr>
    </w:p>
    <w:p w:rsidR="007B16A5" w:rsidRDefault="007B16A5" w:rsidP="007B16A5">
      <w:pPr>
        <w:pStyle w:val="ConsPlusNormal"/>
        <w:jc w:val="both"/>
      </w:pPr>
      <w:r>
        <w:t>Основная цель вида профессиональной деятельности:</w:t>
      </w:r>
    </w:p>
    <w:p w:rsidR="007B16A5" w:rsidRDefault="007B16A5" w:rsidP="007B16A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4"/>
      </w:tblGrid>
      <w:tr w:rsidR="007B16A5"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right"/>
            </w:pPr>
          </w:p>
        </w:tc>
      </w:tr>
    </w:tbl>
    <w:p w:rsidR="007B16A5" w:rsidRDefault="007B16A5" w:rsidP="007B16A5">
      <w:pPr>
        <w:pStyle w:val="ConsPlusNormal"/>
        <w:jc w:val="both"/>
      </w:pPr>
    </w:p>
    <w:p w:rsidR="007B16A5" w:rsidRDefault="007B16A5" w:rsidP="007B16A5">
      <w:pPr>
        <w:pStyle w:val="ConsPlusNormal"/>
        <w:jc w:val="both"/>
      </w:pPr>
      <w:r>
        <w:t>Группа занятий:</w:t>
      </w:r>
    </w:p>
    <w:p w:rsidR="007B16A5" w:rsidRDefault="007B16A5" w:rsidP="007B16A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7"/>
        <w:gridCol w:w="3254"/>
        <w:gridCol w:w="1147"/>
        <w:gridCol w:w="3949"/>
      </w:tblGrid>
      <w:tr w:rsidR="007B16A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1397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27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7B16A5" w:rsidRDefault="007B16A5" w:rsidP="007B16A5">
      <w:pPr>
        <w:pStyle w:val="ConsPlusNormal"/>
        <w:jc w:val="both"/>
      </w:pPr>
    </w:p>
    <w:p w:rsidR="007B16A5" w:rsidRDefault="007B16A5" w:rsidP="007B16A5">
      <w:pPr>
        <w:pStyle w:val="ConsPlusNormal"/>
        <w:jc w:val="both"/>
      </w:pPr>
      <w:r>
        <w:t>Отнесение к видам экономической деятельности:</w:t>
      </w:r>
    </w:p>
    <w:p w:rsidR="007B16A5" w:rsidRDefault="007B16A5" w:rsidP="007B16A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7"/>
        <w:gridCol w:w="8350"/>
      </w:tblGrid>
      <w:tr w:rsidR="007B16A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1397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271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8350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7B16A5" w:rsidRDefault="007B16A5" w:rsidP="007B16A5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7B16A5" w:rsidRDefault="007B16A5" w:rsidP="007B16A5">
      <w:pPr>
        <w:pStyle w:val="ConsPlusNormal"/>
        <w:jc w:val="center"/>
      </w:pPr>
      <w:r>
        <w:t>профессиональной деятельности)</w:t>
      </w:r>
    </w:p>
    <w:p w:rsidR="007B16A5" w:rsidRDefault="007B16A5" w:rsidP="007B16A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"/>
        <w:gridCol w:w="2184"/>
        <w:gridCol w:w="1638"/>
        <w:gridCol w:w="2281"/>
        <w:gridCol w:w="1120"/>
        <w:gridCol w:w="1792"/>
      </w:tblGrid>
      <w:tr w:rsidR="007B16A5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7B16A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7B16A5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ind w:firstLine="54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</w:tbl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7B16A5" w:rsidRDefault="007B16A5" w:rsidP="007B16A5">
      <w:pPr>
        <w:pStyle w:val="ConsPlusNormal"/>
        <w:jc w:val="both"/>
      </w:pPr>
    </w:p>
    <w:p w:rsidR="007B16A5" w:rsidRDefault="007B16A5" w:rsidP="007B16A5">
      <w:pPr>
        <w:pStyle w:val="ConsPlusNormal"/>
        <w:jc w:val="both"/>
        <w:outlineLvl w:val="2"/>
      </w:pPr>
      <w:r>
        <w:t>3.1. Обобщенная трудовая функция</w:t>
      </w:r>
    </w:p>
    <w:p w:rsidR="007B16A5" w:rsidRDefault="007B16A5" w:rsidP="007B16A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4214"/>
        <w:gridCol w:w="839"/>
        <w:gridCol w:w="574"/>
        <w:gridCol w:w="2044"/>
        <w:gridCol w:w="602"/>
      </w:tblGrid>
      <w:tr w:rsidR="007B16A5"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7B16A5" w:rsidRDefault="007B16A5">
            <w:pPr>
              <w:pStyle w:val="ConsPlusNormal"/>
            </w:pPr>
            <w:r>
              <w:t>Наименование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A5" w:rsidRDefault="007B16A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A5" w:rsidRDefault="007B16A5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</w:tbl>
    <w:p w:rsidR="007B16A5" w:rsidRDefault="007B16A5" w:rsidP="007B16A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0"/>
        <w:gridCol w:w="1666"/>
        <w:gridCol w:w="1903"/>
        <w:gridCol w:w="1204"/>
        <w:gridCol w:w="2632"/>
      </w:tblGrid>
      <w:tr w:rsidR="007B16A5">
        <w:tc>
          <w:tcPr>
            <w:tcW w:w="2300" w:type="dxa"/>
            <w:tcBorders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Оригинал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2300" w:type="dxa"/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16A5" w:rsidRDefault="007B16A5" w:rsidP="007B16A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270"/>
      </w:tblGrid>
      <w:tr w:rsidR="007B16A5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</w:p>
        </w:tc>
      </w:tr>
    </w:tbl>
    <w:p w:rsidR="007B16A5" w:rsidRDefault="007B16A5" w:rsidP="007B16A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7285"/>
      </w:tblGrid>
      <w:tr w:rsidR="007B16A5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</w:p>
        </w:tc>
      </w:tr>
      <w:tr w:rsidR="007B16A5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</w:p>
        </w:tc>
      </w:tr>
      <w:tr w:rsidR="007B16A5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</w:p>
        </w:tc>
      </w:tr>
      <w:tr w:rsidR="007B16A5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</w:p>
        </w:tc>
      </w:tr>
    </w:tbl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</w:pPr>
      <w:r>
        <w:t>Дополнительные характеристики</w:t>
      </w:r>
    </w:p>
    <w:p w:rsidR="007B16A5" w:rsidRDefault="007B16A5" w:rsidP="007B16A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4"/>
        <w:gridCol w:w="1164"/>
        <w:gridCol w:w="4631"/>
      </w:tblGrid>
      <w:tr w:rsidR="007B16A5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B16A5"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850060">
            <w:pPr>
              <w:pStyle w:val="ConsPlusNormal"/>
            </w:pPr>
            <w:hyperlink r:id="rId11" w:history="1">
              <w:r w:rsidR="007B16A5">
                <w:rPr>
                  <w:color w:val="0000FF"/>
                </w:rPr>
                <w:t>ОКЗ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 xml:space="preserve">ЕТКС </w:t>
            </w:r>
            <w:hyperlink w:anchor="Par272" w:history="1">
              <w:r>
                <w:rPr>
                  <w:color w:val="0000FF"/>
                </w:rPr>
                <w:t>&lt;4&gt;</w:t>
              </w:r>
            </w:hyperlink>
            <w:r>
              <w:t xml:space="preserve"> или ЕКС </w:t>
            </w:r>
            <w:hyperlink w:anchor="Par27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850060">
            <w:pPr>
              <w:pStyle w:val="ConsPlusNormal"/>
            </w:pPr>
            <w:hyperlink r:id="rId12" w:history="1">
              <w:r w:rsidR="007B16A5">
                <w:rPr>
                  <w:color w:val="0000FF"/>
                </w:rPr>
                <w:t>ОКПДТР</w:t>
              </w:r>
            </w:hyperlink>
            <w:r w:rsidR="007B16A5">
              <w:t xml:space="preserve"> </w:t>
            </w:r>
            <w:hyperlink w:anchor="Par274" w:history="1">
              <w:r w:rsidR="007B16A5">
                <w:rPr>
                  <w:color w:val="0000FF"/>
                </w:rPr>
                <w:t>&lt;6&gt;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850060">
            <w:pPr>
              <w:pStyle w:val="ConsPlusNormal"/>
            </w:pPr>
            <w:hyperlink r:id="rId13" w:history="1">
              <w:r w:rsidR="007B16A5">
                <w:rPr>
                  <w:color w:val="0000FF"/>
                </w:rPr>
                <w:t>ОКСО</w:t>
              </w:r>
            </w:hyperlink>
            <w:r w:rsidR="007B16A5">
              <w:t xml:space="preserve"> </w:t>
            </w:r>
            <w:hyperlink w:anchor="Par275" w:history="1">
              <w:r w:rsidR="007B16A5">
                <w:rPr>
                  <w:color w:val="0000FF"/>
                </w:rPr>
                <w:t>&lt;7&gt;</w:t>
              </w:r>
            </w:hyperlink>
            <w:r w:rsidR="007B16A5">
              <w:t xml:space="preserve">, </w:t>
            </w:r>
            <w:hyperlink r:id="rId14" w:history="1">
              <w:r w:rsidR="007B16A5">
                <w:rPr>
                  <w:color w:val="0000FF"/>
                </w:rPr>
                <w:t>ОКСВНК</w:t>
              </w:r>
            </w:hyperlink>
            <w:r w:rsidR="007B16A5">
              <w:t xml:space="preserve"> </w:t>
            </w:r>
            <w:hyperlink w:anchor="Par276" w:history="1">
              <w:r w:rsidR="007B16A5">
                <w:rPr>
                  <w:color w:val="0000FF"/>
                </w:rPr>
                <w:t>&lt;8&gt;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</w:tbl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jc w:val="both"/>
        <w:outlineLvl w:val="3"/>
      </w:pPr>
      <w:r>
        <w:t>3.1.1. Трудовая функция</w:t>
      </w:r>
    </w:p>
    <w:p w:rsidR="007B16A5" w:rsidRDefault="007B16A5" w:rsidP="007B16A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4214"/>
        <w:gridCol w:w="839"/>
        <w:gridCol w:w="574"/>
        <w:gridCol w:w="2044"/>
        <w:gridCol w:w="602"/>
      </w:tblGrid>
      <w:tr w:rsidR="007B16A5"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7B16A5" w:rsidRDefault="007B16A5">
            <w:pPr>
              <w:pStyle w:val="ConsPlusNormal"/>
            </w:pPr>
            <w:r>
              <w:t>Наименование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A5" w:rsidRDefault="007B16A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A5" w:rsidRDefault="007B16A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</w:tbl>
    <w:p w:rsidR="007B16A5" w:rsidRDefault="007B16A5" w:rsidP="007B16A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0"/>
        <w:gridCol w:w="1666"/>
        <w:gridCol w:w="1903"/>
        <w:gridCol w:w="1204"/>
        <w:gridCol w:w="2632"/>
      </w:tblGrid>
      <w:tr w:rsidR="007B16A5">
        <w:tc>
          <w:tcPr>
            <w:tcW w:w="2300" w:type="dxa"/>
            <w:tcBorders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Оригинал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2300" w:type="dxa"/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B16A5" w:rsidRDefault="007B16A5" w:rsidP="007B16A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7371"/>
      </w:tblGrid>
      <w:tr w:rsidR="007B16A5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</w:tbl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7B16A5" w:rsidRDefault="007B16A5" w:rsidP="007B16A5">
      <w:pPr>
        <w:pStyle w:val="ConsPlusNormal"/>
        <w:jc w:val="center"/>
      </w:pPr>
      <w:r>
        <w:t>профессионального стандарта</w:t>
      </w:r>
    </w:p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jc w:val="both"/>
        <w:outlineLvl w:val="2"/>
      </w:pPr>
      <w:r>
        <w:lastRenderedPageBreak/>
        <w:t>4.1. Ответственная организация - разработчик</w:t>
      </w:r>
    </w:p>
    <w:p w:rsidR="007B16A5" w:rsidRDefault="007B16A5" w:rsidP="007B16A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7B16A5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9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7B16A5">
        <w:tc>
          <w:tcPr>
            <w:tcW w:w="9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</w:p>
        </w:tc>
      </w:tr>
      <w:tr w:rsidR="007B16A5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  <w:jc w:val="center"/>
            </w:pPr>
            <w:r>
              <w:t>(должность и ФИО руководителя)</w:t>
            </w:r>
          </w:p>
        </w:tc>
      </w:tr>
    </w:tbl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jc w:val="both"/>
        <w:outlineLvl w:val="2"/>
      </w:pPr>
      <w:r>
        <w:t>4.2. Наименования организаций - разработчиков</w:t>
      </w:r>
    </w:p>
    <w:p w:rsidR="007B16A5" w:rsidRDefault="007B16A5" w:rsidP="007B16A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9171"/>
      </w:tblGrid>
      <w:tr w:rsidR="007B16A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</w:p>
        </w:tc>
      </w:tr>
      <w:tr w:rsidR="007B16A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</w:p>
        </w:tc>
      </w:tr>
      <w:tr w:rsidR="007B16A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5" w:rsidRDefault="007B16A5">
            <w:pPr>
              <w:pStyle w:val="ConsPlusNormal"/>
            </w:pPr>
          </w:p>
        </w:tc>
      </w:tr>
    </w:tbl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ind w:firstLine="540"/>
        <w:jc w:val="both"/>
      </w:pPr>
      <w:r>
        <w:t>--------------------------------</w:t>
      </w:r>
    </w:p>
    <w:p w:rsidR="007B16A5" w:rsidRDefault="007B16A5" w:rsidP="007B16A5">
      <w:pPr>
        <w:pStyle w:val="ConsPlusNormal"/>
        <w:ind w:firstLine="540"/>
        <w:jc w:val="both"/>
      </w:pPr>
      <w:bookmarkStart w:id="2" w:name="Par269"/>
      <w:bookmarkEnd w:id="2"/>
      <w:r>
        <w:t xml:space="preserve">&lt;1&gt; Профессиональный стандарт оформляется в соответствии с методическими </w:t>
      </w:r>
      <w:hyperlink r:id="rId15" w:history="1">
        <w:r>
          <w:rPr>
            <w:color w:val="0000FF"/>
          </w:rPr>
          <w:t>рекомендациями</w:t>
        </w:r>
      </w:hyperlink>
      <w:r>
        <w:t xml:space="preserve"> по разработке профессионального стандарта, утвержденными приказом Министерства труда и социальной защиты Российской Федерации от 29 апреля 2013 г. N 170н (в соответствии с письмом Министерства юстиции Российской Федерации от 23 июля 2013 г. N 01/66036-ЮЛ не нуждается в государственной регистрации).</w:t>
      </w:r>
    </w:p>
    <w:p w:rsidR="007B16A5" w:rsidRDefault="007B16A5" w:rsidP="007B16A5">
      <w:pPr>
        <w:pStyle w:val="ConsPlusNormal"/>
        <w:ind w:firstLine="540"/>
        <w:jc w:val="both"/>
      </w:pPr>
      <w:bookmarkStart w:id="3" w:name="Par270"/>
      <w:bookmarkEnd w:id="3"/>
      <w:r>
        <w:t xml:space="preserve">&lt;2&gt; Общероссийский </w:t>
      </w:r>
      <w:hyperlink r:id="rId16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7B16A5" w:rsidRDefault="007B16A5" w:rsidP="007B16A5">
      <w:pPr>
        <w:pStyle w:val="ConsPlusNormal"/>
        <w:ind w:firstLine="540"/>
        <w:jc w:val="both"/>
      </w:pPr>
      <w:bookmarkStart w:id="4" w:name="Par271"/>
      <w:bookmarkEnd w:id="4"/>
      <w:r>
        <w:t xml:space="preserve">&lt;3&gt; Общероссийский </w:t>
      </w:r>
      <w:hyperlink r:id="rId17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7B16A5" w:rsidRDefault="007B16A5" w:rsidP="007B16A5">
      <w:pPr>
        <w:pStyle w:val="ConsPlusNormal"/>
        <w:ind w:firstLine="540"/>
        <w:jc w:val="both"/>
      </w:pPr>
      <w:bookmarkStart w:id="5" w:name="Par272"/>
      <w:bookmarkEnd w:id="5"/>
      <w:r>
        <w:t>&lt;4&gt; Единый тарифно-квалификационный справочник работ и профессий рабочих.</w:t>
      </w:r>
    </w:p>
    <w:p w:rsidR="007B16A5" w:rsidRDefault="007B16A5" w:rsidP="007B16A5">
      <w:pPr>
        <w:pStyle w:val="ConsPlusNormal"/>
        <w:ind w:firstLine="540"/>
        <w:jc w:val="both"/>
      </w:pPr>
      <w:bookmarkStart w:id="6" w:name="Par273"/>
      <w:bookmarkEnd w:id="6"/>
      <w:r>
        <w:t>&lt;5&gt; Единый квалификационный справочник должностей руководителей, специалистов и служащих.</w:t>
      </w:r>
    </w:p>
    <w:p w:rsidR="007B16A5" w:rsidRDefault="007B16A5" w:rsidP="007B16A5">
      <w:pPr>
        <w:pStyle w:val="ConsPlusNormal"/>
        <w:ind w:firstLine="540"/>
        <w:jc w:val="both"/>
      </w:pPr>
      <w:bookmarkStart w:id="7" w:name="Par274"/>
      <w:bookmarkEnd w:id="7"/>
      <w:r>
        <w:t xml:space="preserve">&lt;6&gt; Общероссийский </w:t>
      </w:r>
      <w:hyperlink r:id="rId18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 ОК 016-94.</w:t>
      </w:r>
    </w:p>
    <w:p w:rsidR="007B16A5" w:rsidRDefault="007B16A5" w:rsidP="007B16A5">
      <w:pPr>
        <w:pStyle w:val="ConsPlusNormal"/>
        <w:ind w:firstLine="540"/>
        <w:jc w:val="both"/>
      </w:pPr>
      <w:bookmarkStart w:id="8" w:name="Par275"/>
      <w:bookmarkEnd w:id="8"/>
      <w:r>
        <w:t xml:space="preserve">&lt;7&gt; Общероссийский </w:t>
      </w:r>
      <w:hyperlink r:id="rId19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7B16A5" w:rsidRDefault="007B16A5" w:rsidP="007B16A5">
      <w:pPr>
        <w:pStyle w:val="ConsPlusNormal"/>
        <w:ind w:firstLine="540"/>
        <w:jc w:val="both"/>
      </w:pPr>
      <w:bookmarkStart w:id="9" w:name="Par276"/>
      <w:bookmarkEnd w:id="9"/>
      <w:r>
        <w:t xml:space="preserve">&lt;8&gt; Общероссийский </w:t>
      </w:r>
      <w:hyperlink r:id="rId20" w:history="1">
        <w:r>
          <w:rPr>
            <w:color w:val="0000FF"/>
          </w:rPr>
          <w:t>классификатор</w:t>
        </w:r>
      </w:hyperlink>
      <w:r>
        <w:t xml:space="preserve"> специальностей высшей научной квалификации.</w:t>
      </w:r>
    </w:p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ind w:firstLine="540"/>
        <w:jc w:val="both"/>
      </w:pPr>
    </w:p>
    <w:p w:rsidR="007B16A5" w:rsidRDefault="007B16A5" w:rsidP="007B1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BC4" w:rsidRDefault="00535BC4"/>
    <w:sectPr w:rsidR="00535BC4" w:rsidSect="009374DA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A5"/>
    <w:rsid w:val="00535BC4"/>
    <w:rsid w:val="007B16A5"/>
    <w:rsid w:val="008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F5C90-A23E-4998-8B94-96237AA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6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FE49A365F1011F5506B52DBDF125A7E7D51332E0441E73F0E4E2A88YFg4L" TargetMode="External"/><Relationship Id="rId13" Type="http://schemas.openxmlformats.org/officeDocument/2006/relationships/hyperlink" Target="consultantplus://offline/ref=68DFE49A365F1011F5506B52DBDF125A7E7B53322F0741E73F0E4E2A88YFg4L" TargetMode="External"/><Relationship Id="rId18" Type="http://schemas.openxmlformats.org/officeDocument/2006/relationships/hyperlink" Target="consultantplus://offline/ref=68DFE49A365F1011F5506B52DBDF125A7E795333220141E73F0E4E2A88F49A694C19C61A8A447A17YFg4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8DFE49A365F1011F5506B52DBDF125A7E7D563D2B0141E73F0E4E2A88F49A694C19C61A8A447A17YFg4L" TargetMode="External"/><Relationship Id="rId12" Type="http://schemas.openxmlformats.org/officeDocument/2006/relationships/hyperlink" Target="consultantplus://offline/ref=68DFE49A365F1011F5506B52DBDF125A7E795333220141E73F0E4E2A88F49A694C19C61A8A447A17YFg4L" TargetMode="External"/><Relationship Id="rId17" Type="http://schemas.openxmlformats.org/officeDocument/2006/relationships/hyperlink" Target="consultantplus://offline/ref=68DFE49A365F1011F5506B52DBDF125A7E7D5E322B0E41E73F0E4E2A88F49A694C19C61A8A447A17YFg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DFE49A365F1011F5506B52DBDF125A7E7D51332E0441E73F0E4E2A88YFg4L" TargetMode="External"/><Relationship Id="rId20" Type="http://schemas.openxmlformats.org/officeDocument/2006/relationships/hyperlink" Target="consultantplus://offline/ref=68DFE49A365F1011F5507C45D8DF125A79795E392B0141E73F0E4E2A88YFg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DFE49A365F1011F5506B52DBDF125A7E7C5F3A2E0641E73F0E4E2A88F49A694C19C61A8A447A14YFg4L" TargetMode="External"/><Relationship Id="rId11" Type="http://schemas.openxmlformats.org/officeDocument/2006/relationships/hyperlink" Target="consultantplus://offline/ref=68DFE49A365F1011F5506B52DBDF125A7E7D51332E0441E73F0E4E2A88YFg4L" TargetMode="External"/><Relationship Id="rId5" Type="http://schemas.openxmlformats.org/officeDocument/2006/relationships/hyperlink" Target="consultantplus://offline/ref=68DFE49A365F1011F5506B52DBDF125A7E7D563D2B0141E73F0E4E2A88F49A694C19C61A8A447A16YFg2L" TargetMode="External"/><Relationship Id="rId15" Type="http://schemas.openxmlformats.org/officeDocument/2006/relationships/hyperlink" Target="consultantplus://offline/ref=68DFE49A365F1011F5506B52DBDF125A7E7F5632230141E73F0E4E2A88F49A694C19C61A8A447A16YFgDL" TargetMode="External"/><Relationship Id="rId10" Type="http://schemas.openxmlformats.org/officeDocument/2006/relationships/hyperlink" Target="consultantplus://offline/ref=68DFE49A365F1011F5506B52DBDF125A7E7D5E322B0E41E73F0E4E2A88F49A694C19C61A8A447A17YFg7L" TargetMode="External"/><Relationship Id="rId19" Type="http://schemas.openxmlformats.org/officeDocument/2006/relationships/hyperlink" Target="consultantplus://offline/ref=68DFE49A365F1011F5506B52DBDF125A7E7B53322F0741E73F0E4E2A88YFg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DFE49A365F1011F5506B52DBDF125A7E7D51332E0441E73F0E4E2A88YFg4L" TargetMode="External"/><Relationship Id="rId14" Type="http://schemas.openxmlformats.org/officeDocument/2006/relationships/hyperlink" Target="consultantplus://offline/ref=68DFE49A365F1011F5507C45D8DF125A79795E392B0141E73F0E4E2A88YFg4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Виктория Пирвердиева</cp:lastModifiedBy>
  <cp:revision>2</cp:revision>
  <dcterms:created xsi:type="dcterms:W3CDTF">2016-03-01T09:56:00Z</dcterms:created>
  <dcterms:modified xsi:type="dcterms:W3CDTF">2016-03-01T09:56:00Z</dcterms:modified>
</cp:coreProperties>
</file>