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B4886" w14:textId="4A0B1BC1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bookmarkStart w:id="0" w:name="sub_10001"/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</w:p>
    <w:p w14:paraId="4AA9F4BA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51E5850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82EDF9D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94548E7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20A889A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9276F1C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8DE65FC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56FB1BBC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A63D50F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2F19184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8685289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5334CF5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1C1BF7CC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77FE07B3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677A5FE0" w14:textId="77F38C56" w:rsidR="002219F3" w:rsidRPr="00A7421F" w:rsidRDefault="000E389B" w:rsidP="002219F3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t xml:space="preserve">ПРИМЕР </w:t>
      </w:r>
      <w:r w:rsidR="002219F3" w:rsidRPr="00A7421F">
        <w:rPr>
          <w:rFonts w:ascii="Times New Roman" w:eastAsia="Times New Roman" w:hAnsi="Times New Roman" w:cs="Times New Roman"/>
          <w:noProof/>
          <w:sz w:val="40"/>
          <w:szCs w:val="40"/>
        </w:rPr>
        <w:t>ОЦЕНОЧНО</w:t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>ГО СРЕДСТВА</w:t>
      </w:r>
    </w:p>
    <w:p w14:paraId="5CBD0C55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для оценки квалификации</w:t>
      </w:r>
    </w:p>
    <w:p w14:paraId="5B8F11A9" w14:textId="3BE92DD7" w:rsidR="002219F3" w:rsidRPr="00DF47A9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</w:pPr>
      <w:r w:rsidRPr="00DF47A9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 xml:space="preserve"> «</w:t>
      </w:r>
      <w:r w:rsidR="00EA08AF" w:rsidRPr="00EA08AF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Инженер-проектировщик компоновочных решений для турбинного острова атомной электростанции (6 уровень квалификации)</w:t>
      </w:r>
      <w:r w:rsidRPr="00DF47A9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»</w:t>
      </w:r>
    </w:p>
    <w:p w14:paraId="1AA5791B" w14:textId="77777777" w:rsidR="002219F3" w:rsidRPr="000C4EFC" w:rsidRDefault="002219F3" w:rsidP="002219F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C4EFC">
        <w:rPr>
          <w:rFonts w:ascii="Times New Roman" w:eastAsia="Times New Roman" w:hAnsi="Times New Roman" w:cs="Times New Roman"/>
          <w:sz w:val="20"/>
          <w:szCs w:val="20"/>
        </w:rPr>
        <w:t>(наименование квалификации)</w:t>
      </w:r>
    </w:p>
    <w:p w14:paraId="5923CC2F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5D1CF0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2BF251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FBB9B6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103C02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DAD7BD" w14:textId="77777777" w:rsidR="002219F3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79364A6" w14:textId="77777777" w:rsidR="002219F3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C88F8DE" w14:textId="77777777" w:rsidR="002219F3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DC017D7" w14:textId="77777777" w:rsidR="002219F3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D5F7FFA" w14:textId="77777777" w:rsidR="002219F3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3BD70CF" w14:textId="1B23A39A" w:rsidR="002219F3" w:rsidRPr="009E5911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147FEF2" w14:textId="77777777" w:rsidR="009E5911" w:rsidRPr="000E389B" w:rsidRDefault="009E5911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20C6601" w14:textId="77777777" w:rsidR="009E5911" w:rsidRPr="000E389B" w:rsidRDefault="009E5911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0B1F0E8" w14:textId="77777777" w:rsidR="009E5911" w:rsidRPr="000E389B" w:rsidRDefault="009E5911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573C522" w14:textId="77777777" w:rsidR="009E5911" w:rsidRPr="000E389B" w:rsidRDefault="009E5911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59DB0FA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9B69B8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339E46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4BA284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A69FE9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516E28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FBDD6E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6AAA30" w14:textId="3D64ABFD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2219F3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2B178B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14:paraId="20243D97" w14:textId="77777777" w:rsidR="005C1A3B" w:rsidRDefault="005C1A3B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B77594" w14:textId="407E6369" w:rsidR="00A72618" w:rsidRDefault="00A72618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Theme="minorHAnsi" w:hAnsi="Times New Roman" w:cstheme="minorBidi"/>
          <w:b/>
          <w:color w:val="000000"/>
          <w:sz w:val="28"/>
        </w:rPr>
      </w:pPr>
      <w:r w:rsidRPr="00E8022E">
        <w:rPr>
          <w:rFonts w:ascii="Times New Roman" w:eastAsiaTheme="minorHAnsi" w:hAnsi="Times New Roman" w:cstheme="minorBidi"/>
          <w:b/>
          <w:color w:val="000000"/>
          <w:sz w:val="28"/>
        </w:rPr>
        <w:t xml:space="preserve">Состав </w:t>
      </w:r>
      <w:r>
        <w:rPr>
          <w:rFonts w:ascii="Times New Roman" w:eastAsiaTheme="minorHAnsi" w:hAnsi="Times New Roman" w:cstheme="minorBidi"/>
          <w:b/>
          <w:color w:val="000000"/>
          <w:sz w:val="28"/>
        </w:rPr>
        <w:t>комплекта</w:t>
      </w:r>
      <w:r w:rsidRPr="00E8022E">
        <w:rPr>
          <w:rFonts w:ascii="Times New Roman" w:eastAsiaTheme="minorHAnsi" w:hAnsi="Times New Roman" w:cstheme="minorBidi"/>
          <w:b/>
          <w:color w:val="000000"/>
          <w:sz w:val="28"/>
        </w:rPr>
        <w:t xml:space="preserve"> оценочных средств</w:t>
      </w:r>
    </w:p>
    <w:sdt>
      <w:sdtPr>
        <w:rPr>
          <w:rFonts w:ascii="Times New Roman CYR" w:eastAsiaTheme="minorEastAsia" w:hAnsi="Times New Roman CYR" w:cs="Times New Roman CYR"/>
          <w:b/>
          <w:bCs/>
          <w:color w:val="auto"/>
          <w:sz w:val="24"/>
          <w:szCs w:val="24"/>
        </w:rPr>
        <w:id w:val="-1478752856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0A2669AA" w14:textId="77777777" w:rsidR="00A72618" w:rsidRDefault="00A72618" w:rsidP="00A72618">
          <w:pPr>
            <w:pStyle w:val="af0"/>
          </w:pPr>
        </w:p>
        <w:p w14:paraId="0D15DACF" w14:textId="126DF15D" w:rsidR="00EA67EF" w:rsidRDefault="00A72618">
          <w:pPr>
            <w:pStyle w:val="2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r>
            <w:rPr>
              <w:rFonts w:ascii="Times New Roman" w:hAnsi="Times New Roman" w:cs="Times New Roman"/>
              <w:noProof/>
            </w:rPr>
            <w:fldChar w:fldCharType="begin"/>
          </w:r>
          <w:r>
            <w:instrText xml:space="preserve"> TOC \o "1-3" \h \z \u </w:instrText>
          </w:r>
          <w:r>
            <w:rPr>
              <w:rFonts w:ascii="Times New Roman" w:hAnsi="Times New Roman" w:cs="Times New Roman"/>
              <w:noProof/>
            </w:rPr>
            <w:fldChar w:fldCharType="separate"/>
          </w:r>
          <w:hyperlink w:anchor="_Toc77271971" w:history="1">
            <w:r w:rsidR="00EA67EF" w:rsidRPr="00384323">
              <w:rPr>
                <w:rStyle w:val="af"/>
                <w:noProof/>
              </w:rPr>
              <w:t>1.</w:t>
            </w:r>
            <w:r w:rsidR="00EA67EF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EA67EF" w:rsidRPr="00384323">
              <w:rPr>
                <w:rStyle w:val="af"/>
                <w:noProof/>
              </w:rPr>
              <w:t>Наименование квалификации и уровень квалификации:</w:t>
            </w:r>
            <w:r w:rsidR="00EA67EF">
              <w:rPr>
                <w:noProof/>
                <w:webHidden/>
              </w:rPr>
              <w:tab/>
            </w:r>
            <w:r w:rsidR="00EA67EF">
              <w:rPr>
                <w:noProof/>
                <w:webHidden/>
              </w:rPr>
              <w:fldChar w:fldCharType="begin"/>
            </w:r>
            <w:r w:rsidR="00EA67EF">
              <w:rPr>
                <w:noProof/>
                <w:webHidden/>
              </w:rPr>
              <w:instrText xml:space="preserve"> PAGEREF _Toc77271971 \h </w:instrText>
            </w:r>
            <w:r w:rsidR="00EA67EF">
              <w:rPr>
                <w:noProof/>
                <w:webHidden/>
              </w:rPr>
            </w:r>
            <w:r w:rsidR="00EA67EF">
              <w:rPr>
                <w:noProof/>
                <w:webHidden/>
              </w:rPr>
              <w:fldChar w:fldCharType="separate"/>
            </w:r>
            <w:r w:rsidR="00547056">
              <w:rPr>
                <w:noProof/>
                <w:webHidden/>
              </w:rPr>
              <w:t>3</w:t>
            </w:r>
            <w:r w:rsidR="00EA67EF">
              <w:rPr>
                <w:noProof/>
                <w:webHidden/>
              </w:rPr>
              <w:fldChar w:fldCharType="end"/>
            </w:r>
          </w:hyperlink>
        </w:p>
        <w:p w14:paraId="1A77E9A1" w14:textId="6D2514B2" w:rsidR="00EA67EF" w:rsidRDefault="00145B93">
          <w:pPr>
            <w:pStyle w:val="2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7271972" w:history="1">
            <w:r w:rsidR="00EA67EF" w:rsidRPr="00384323">
              <w:rPr>
                <w:rStyle w:val="af"/>
                <w:noProof/>
              </w:rPr>
              <w:t>2.</w:t>
            </w:r>
            <w:r w:rsidR="00EA67EF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EA67EF" w:rsidRPr="00384323">
              <w:rPr>
                <w:rStyle w:val="af"/>
                <w:noProof/>
              </w:rPr>
              <w:t>Номер квалификации:</w:t>
            </w:r>
            <w:r w:rsidR="00EA67EF">
              <w:rPr>
                <w:noProof/>
                <w:webHidden/>
              </w:rPr>
              <w:tab/>
            </w:r>
            <w:r w:rsidR="00EA67EF">
              <w:rPr>
                <w:noProof/>
                <w:webHidden/>
              </w:rPr>
              <w:fldChar w:fldCharType="begin"/>
            </w:r>
            <w:r w:rsidR="00EA67EF">
              <w:rPr>
                <w:noProof/>
                <w:webHidden/>
              </w:rPr>
              <w:instrText xml:space="preserve"> PAGEREF _Toc77271972 \h </w:instrText>
            </w:r>
            <w:r w:rsidR="00EA67EF">
              <w:rPr>
                <w:noProof/>
                <w:webHidden/>
              </w:rPr>
            </w:r>
            <w:r w:rsidR="00EA67EF">
              <w:rPr>
                <w:noProof/>
                <w:webHidden/>
              </w:rPr>
              <w:fldChar w:fldCharType="separate"/>
            </w:r>
            <w:r w:rsidR="00547056">
              <w:rPr>
                <w:noProof/>
                <w:webHidden/>
              </w:rPr>
              <w:t>3</w:t>
            </w:r>
            <w:r w:rsidR="00EA67EF">
              <w:rPr>
                <w:noProof/>
                <w:webHidden/>
              </w:rPr>
              <w:fldChar w:fldCharType="end"/>
            </w:r>
          </w:hyperlink>
        </w:p>
        <w:p w14:paraId="054A8255" w14:textId="443A10F6" w:rsidR="00EA67EF" w:rsidRDefault="00145B93">
          <w:pPr>
            <w:pStyle w:val="2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7271973" w:history="1">
            <w:r w:rsidR="00EA67EF" w:rsidRPr="00384323">
              <w:rPr>
                <w:rStyle w:val="af"/>
                <w:noProof/>
              </w:rPr>
              <w:t>3.</w:t>
            </w:r>
            <w:r w:rsidR="00EA67EF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EA67EF" w:rsidRPr="00384323">
              <w:rPr>
                <w:rStyle w:val="af"/>
                <w:noProof/>
              </w:rPr>
      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      </w:r>
            <w:r w:rsidR="00EA67EF">
              <w:rPr>
                <w:noProof/>
                <w:webHidden/>
              </w:rPr>
              <w:tab/>
            </w:r>
            <w:r w:rsidR="00EA67EF">
              <w:rPr>
                <w:noProof/>
                <w:webHidden/>
              </w:rPr>
              <w:fldChar w:fldCharType="begin"/>
            </w:r>
            <w:r w:rsidR="00EA67EF">
              <w:rPr>
                <w:noProof/>
                <w:webHidden/>
              </w:rPr>
              <w:instrText xml:space="preserve"> PAGEREF _Toc77271973 \h </w:instrText>
            </w:r>
            <w:r w:rsidR="00EA67EF">
              <w:rPr>
                <w:noProof/>
                <w:webHidden/>
              </w:rPr>
            </w:r>
            <w:r w:rsidR="00EA67EF">
              <w:rPr>
                <w:noProof/>
                <w:webHidden/>
              </w:rPr>
              <w:fldChar w:fldCharType="separate"/>
            </w:r>
            <w:r w:rsidR="00547056">
              <w:rPr>
                <w:noProof/>
                <w:webHidden/>
              </w:rPr>
              <w:t>3</w:t>
            </w:r>
            <w:r w:rsidR="00EA67EF">
              <w:rPr>
                <w:noProof/>
                <w:webHidden/>
              </w:rPr>
              <w:fldChar w:fldCharType="end"/>
            </w:r>
          </w:hyperlink>
        </w:p>
        <w:p w14:paraId="1676BD3D" w14:textId="112589B5" w:rsidR="00EA67EF" w:rsidRDefault="00145B93">
          <w:pPr>
            <w:pStyle w:val="2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7271974" w:history="1">
            <w:r w:rsidR="00EA67EF" w:rsidRPr="00384323">
              <w:rPr>
                <w:rStyle w:val="af"/>
                <w:noProof/>
              </w:rPr>
              <w:t>4.</w:t>
            </w:r>
            <w:r w:rsidR="00EA67EF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EA67EF" w:rsidRPr="00384323">
              <w:rPr>
                <w:rStyle w:val="af"/>
                <w:noProof/>
              </w:rPr>
              <w:t>Вид профессиональной деятельности:</w:t>
            </w:r>
            <w:r w:rsidR="00EA67EF">
              <w:rPr>
                <w:noProof/>
                <w:webHidden/>
              </w:rPr>
              <w:tab/>
            </w:r>
            <w:r w:rsidR="00EA67EF">
              <w:rPr>
                <w:noProof/>
                <w:webHidden/>
              </w:rPr>
              <w:fldChar w:fldCharType="begin"/>
            </w:r>
            <w:r w:rsidR="00EA67EF">
              <w:rPr>
                <w:noProof/>
                <w:webHidden/>
              </w:rPr>
              <w:instrText xml:space="preserve"> PAGEREF _Toc77271974 \h </w:instrText>
            </w:r>
            <w:r w:rsidR="00EA67EF">
              <w:rPr>
                <w:noProof/>
                <w:webHidden/>
              </w:rPr>
            </w:r>
            <w:r w:rsidR="00EA67EF">
              <w:rPr>
                <w:noProof/>
                <w:webHidden/>
              </w:rPr>
              <w:fldChar w:fldCharType="separate"/>
            </w:r>
            <w:r w:rsidR="00547056">
              <w:rPr>
                <w:noProof/>
                <w:webHidden/>
              </w:rPr>
              <w:t>3</w:t>
            </w:r>
            <w:r w:rsidR="00EA67EF">
              <w:rPr>
                <w:noProof/>
                <w:webHidden/>
              </w:rPr>
              <w:fldChar w:fldCharType="end"/>
            </w:r>
          </w:hyperlink>
        </w:p>
        <w:p w14:paraId="64469623" w14:textId="42B2C9AE" w:rsidR="00EA67EF" w:rsidRDefault="00145B93">
          <w:pPr>
            <w:pStyle w:val="2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7271975" w:history="1">
            <w:r w:rsidR="00EA67EF" w:rsidRPr="00384323">
              <w:rPr>
                <w:rStyle w:val="af"/>
                <w:noProof/>
              </w:rPr>
              <w:t>5.</w:t>
            </w:r>
            <w:r w:rsidR="00EA67EF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EA67EF" w:rsidRPr="00384323">
              <w:rPr>
                <w:rStyle w:val="af"/>
                <w:noProof/>
              </w:rPr>
              <w:t>Спецификация заданий для теоретического этапа профессионального экзамена</w:t>
            </w:r>
            <w:r w:rsidR="00EA67EF">
              <w:rPr>
                <w:noProof/>
                <w:webHidden/>
              </w:rPr>
              <w:tab/>
            </w:r>
            <w:r w:rsidR="00EA67EF">
              <w:rPr>
                <w:noProof/>
                <w:webHidden/>
              </w:rPr>
              <w:fldChar w:fldCharType="begin"/>
            </w:r>
            <w:r w:rsidR="00EA67EF">
              <w:rPr>
                <w:noProof/>
                <w:webHidden/>
              </w:rPr>
              <w:instrText xml:space="preserve"> PAGEREF _Toc77271975 \h </w:instrText>
            </w:r>
            <w:r w:rsidR="00EA67EF">
              <w:rPr>
                <w:noProof/>
                <w:webHidden/>
              </w:rPr>
            </w:r>
            <w:r w:rsidR="00EA67EF">
              <w:rPr>
                <w:noProof/>
                <w:webHidden/>
              </w:rPr>
              <w:fldChar w:fldCharType="separate"/>
            </w:r>
            <w:r w:rsidR="00547056">
              <w:rPr>
                <w:noProof/>
                <w:webHidden/>
              </w:rPr>
              <w:t>3</w:t>
            </w:r>
            <w:r w:rsidR="00EA67EF">
              <w:rPr>
                <w:noProof/>
                <w:webHidden/>
              </w:rPr>
              <w:fldChar w:fldCharType="end"/>
            </w:r>
          </w:hyperlink>
        </w:p>
        <w:p w14:paraId="02FAB9C6" w14:textId="1BD98261" w:rsidR="00EA67EF" w:rsidRDefault="00145B93">
          <w:pPr>
            <w:pStyle w:val="2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7271976" w:history="1">
            <w:r w:rsidR="00EA67EF" w:rsidRPr="00384323">
              <w:rPr>
                <w:rStyle w:val="af"/>
                <w:noProof/>
              </w:rPr>
              <w:t>6.</w:t>
            </w:r>
            <w:r w:rsidR="00EA67EF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EA67EF" w:rsidRPr="00384323">
              <w:rPr>
                <w:rStyle w:val="af"/>
                <w:noProof/>
              </w:rPr>
              <w:t>Спецификация заданий для практического этапа профессионального экзамена</w:t>
            </w:r>
            <w:r w:rsidR="00EA67EF">
              <w:rPr>
                <w:noProof/>
                <w:webHidden/>
              </w:rPr>
              <w:tab/>
            </w:r>
            <w:r w:rsidR="00EA67EF">
              <w:rPr>
                <w:noProof/>
                <w:webHidden/>
              </w:rPr>
              <w:fldChar w:fldCharType="begin"/>
            </w:r>
            <w:r w:rsidR="00EA67EF">
              <w:rPr>
                <w:noProof/>
                <w:webHidden/>
              </w:rPr>
              <w:instrText xml:space="preserve"> PAGEREF _Toc77271976 \h </w:instrText>
            </w:r>
            <w:r w:rsidR="00EA67EF">
              <w:rPr>
                <w:noProof/>
                <w:webHidden/>
              </w:rPr>
            </w:r>
            <w:r w:rsidR="00EA67EF">
              <w:rPr>
                <w:noProof/>
                <w:webHidden/>
              </w:rPr>
              <w:fldChar w:fldCharType="separate"/>
            </w:r>
            <w:r w:rsidR="00547056">
              <w:rPr>
                <w:noProof/>
                <w:webHidden/>
              </w:rPr>
              <w:t>4</w:t>
            </w:r>
            <w:r w:rsidR="00EA67EF">
              <w:rPr>
                <w:noProof/>
                <w:webHidden/>
              </w:rPr>
              <w:fldChar w:fldCharType="end"/>
            </w:r>
          </w:hyperlink>
        </w:p>
        <w:p w14:paraId="67B59A79" w14:textId="45B31A02" w:rsidR="00EA67EF" w:rsidRDefault="00145B93">
          <w:pPr>
            <w:pStyle w:val="2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7271977" w:history="1">
            <w:r w:rsidR="00EA67EF" w:rsidRPr="00384323">
              <w:rPr>
                <w:rStyle w:val="af"/>
                <w:noProof/>
              </w:rPr>
              <w:t>7.</w:t>
            </w:r>
            <w:r w:rsidR="00EA67EF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EA67EF" w:rsidRPr="00384323">
              <w:rPr>
                <w:rStyle w:val="af"/>
                <w:noProof/>
              </w:rPr>
              <w:t>Материально-техническое обеспечение оценочных мероприятий:</w:t>
            </w:r>
            <w:r w:rsidR="00EA67EF">
              <w:rPr>
                <w:noProof/>
                <w:webHidden/>
              </w:rPr>
              <w:tab/>
            </w:r>
            <w:r w:rsidR="00EA67EF">
              <w:rPr>
                <w:noProof/>
                <w:webHidden/>
              </w:rPr>
              <w:fldChar w:fldCharType="begin"/>
            </w:r>
            <w:r w:rsidR="00EA67EF">
              <w:rPr>
                <w:noProof/>
                <w:webHidden/>
              </w:rPr>
              <w:instrText xml:space="preserve"> PAGEREF _Toc77271977 \h </w:instrText>
            </w:r>
            <w:r w:rsidR="00EA67EF">
              <w:rPr>
                <w:noProof/>
                <w:webHidden/>
              </w:rPr>
            </w:r>
            <w:r w:rsidR="00EA67EF">
              <w:rPr>
                <w:noProof/>
                <w:webHidden/>
              </w:rPr>
              <w:fldChar w:fldCharType="separate"/>
            </w:r>
            <w:r w:rsidR="00547056">
              <w:rPr>
                <w:noProof/>
                <w:webHidden/>
              </w:rPr>
              <w:t>5</w:t>
            </w:r>
            <w:r w:rsidR="00EA67EF">
              <w:rPr>
                <w:noProof/>
                <w:webHidden/>
              </w:rPr>
              <w:fldChar w:fldCharType="end"/>
            </w:r>
          </w:hyperlink>
        </w:p>
        <w:p w14:paraId="3CF400FB" w14:textId="30841948" w:rsidR="00EA67EF" w:rsidRDefault="00145B93">
          <w:pPr>
            <w:pStyle w:val="2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7271978" w:history="1">
            <w:r w:rsidR="00EA67EF" w:rsidRPr="00384323">
              <w:rPr>
                <w:rStyle w:val="af"/>
                <w:noProof/>
              </w:rPr>
              <w:t>8.</w:t>
            </w:r>
            <w:r w:rsidR="00EA67EF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EA67EF" w:rsidRPr="00384323">
              <w:rPr>
                <w:rStyle w:val="af"/>
                <w:noProof/>
              </w:rPr>
              <w:t>Кадровое обеспечение оценочных мероприятий:</w:t>
            </w:r>
            <w:r w:rsidR="00EA67EF">
              <w:rPr>
                <w:noProof/>
                <w:webHidden/>
              </w:rPr>
              <w:tab/>
            </w:r>
            <w:r w:rsidR="00EA67EF">
              <w:rPr>
                <w:noProof/>
                <w:webHidden/>
              </w:rPr>
              <w:fldChar w:fldCharType="begin"/>
            </w:r>
            <w:r w:rsidR="00EA67EF">
              <w:rPr>
                <w:noProof/>
                <w:webHidden/>
              </w:rPr>
              <w:instrText xml:space="preserve"> PAGEREF _Toc77271978 \h </w:instrText>
            </w:r>
            <w:r w:rsidR="00EA67EF">
              <w:rPr>
                <w:noProof/>
                <w:webHidden/>
              </w:rPr>
            </w:r>
            <w:r w:rsidR="00EA67EF">
              <w:rPr>
                <w:noProof/>
                <w:webHidden/>
              </w:rPr>
              <w:fldChar w:fldCharType="separate"/>
            </w:r>
            <w:r w:rsidR="00547056">
              <w:rPr>
                <w:noProof/>
                <w:webHidden/>
              </w:rPr>
              <w:t>6</w:t>
            </w:r>
            <w:r w:rsidR="00EA67EF">
              <w:rPr>
                <w:noProof/>
                <w:webHidden/>
              </w:rPr>
              <w:fldChar w:fldCharType="end"/>
            </w:r>
          </w:hyperlink>
        </w:p>
        <w:p w14:paraId="77D672AC" w14:textId="1AEF4348" w:rsidR="00EA67EF" w:rsidRDefault="00145B93">
          <w:pPr>
            <w:pStyle w:val="2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7271979" w:history="1">
            <w:r w:rsidR="00EA67EF" w:rsidRPr="00384323">
              <w:rPr>
                <w:rStyle w:val="af"/>
                <w:noProof/>
              </w:rPr>
              <w:t>9.</w:t>
            </w:r>
            <w:r w:rsidR="00EA67EF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EA67EF" w:rsidRPr="00384323">
              <w:rPr>
                <w:rStyle w:val="af"/>
                <w:noProof/>
              </w:rPr>
              <w:t>Требования безопасности к проведению оценочных мероприятий (при необходимости):</w:t>
            </w:r>
            <w:r w:rsidR="00EA67EF">
              <w:rPr>
                <w:noProof/>
                <w:webHidden/>
              </w:rPr>
              <w:tab/>
            </w:r>
            <w:r w:rsidR="00EA67EF">
              <w:rPr>
                <w:noProof/>
                <w:webHidden/>
              </w:rPr>
              <w:fldChar w:fldCharType="begin"/>
            </w:r>
            <w:r w:rsidR="00EA67EF">
              <w:rPr>
                <w:noProof/>
                <w:webHidden/>
              </w:rPr>
              <w:instrText xml:space="preserve"> PAGEREF _Toc77271979 \h </w:instrText>
            </w:r>
            <w:r w:rsidR="00EA67EF">
              <w:rPr>
                <w:noProof/>
                <w:webHidden/>
              </w:rPr>
            </w:r>
            <w:r w:rsidR="00EA67EF">
              <w:rPr>
                <w:noProof/>
                <w:webHidden/>
              </w:rPr>
              <w:fldChar w:fldCharType="separate"/>
            </w:r>
            <w:r w:rsidR="00547056">
              <w:rPr>
                <w:noProof/>
                <w:webHidden/>
              </w:rPr>
              <w:t>7</w:t>
            </w:r>
            <w:r w:rsidR="00EA67EF">
              <w:rPr>
                <w:noProof/>
                <w:webHidden/>
              </w:rPr>
              <w:fldChar w:fldCharType="end"/>
            </w:r>
          </w:hyperlink>
        </w:p>
        <w:p w14:paraId="78FA3A59" w14:textId="04C9FCF7" w:rsidR="00EA67EF" w:rsidRDefault="00145B93">
          <w:pPr>
            <w:pStyle w:val="2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7271980" w:history="1">
            <w:r w:rsidR="00EA67EF" w:rsidRPr="00384323">
              <w:rPr>
                <w:rStyle w:val="af"/>
                <w:noProof/>
              </w:rPr>
              <w:t>10.</w:t>
            </w:r>
            <w:r w:rsidR="00EA67EF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EA67EF" w:rsidRPr="00384323">
              <w:rPr>
                <w:rStyle w:val="af"/>
                <w:noProof/>
              </w:rPr>
              <w:t>Задания для теоретического этапа профессионального экзамена:</w:t>
            </w:r>
            <w:r w:rsidR="00EA67EF">
              <w:rPr>
                <w:noProof/>
                <w:webHidden/>
              </w:rPr>
              <w:tab/>
            </w:r>
            <w:r w:rsidR="00EA67EF">
              <w:rPr>
                <w:noProof/>
                <w:webHidden/>
              </w:rPr>
              <w:fldChar w:fldCharType="begin"/>
            </w:r>
            <w:r w:rsidR="00EA67EF">
              <w:rPr>
                <w:noProof/>
                <w:webHidden/>
              </w:rPr>
              <w:instrText xml:space="preserve"> PAGEREF _Toc77271980 \h </w:instrText>
            </w:r>
            <w:r w:rsidR="00EA67EF">
              <w:rPr>
                <w:noProof/>
                <w:webHidden/>
              </w:rPr>
            </w:r>
            <w:r w:rsidR="00EA67EF">
              <w:rPr>
                <w:noProof/>
                <w:webHidden/>
              </w:rPr>
              <w:fldChar w:fldCharType="separate"/>
            </w:r>
            <w:r w:rsidR="00547056">
              <w:rPr>
                <w:noProof/>
                <w:webHidden/>
              </w:rPr>
              <w:t>7</w:t>
            </w:r>
            <w:r w:rsidR="00EA67EF">
              <w:rPr>
                <w:noProof/>
                <w:webHidden/>
              </w:rPr>
              <w:fldChar w:fldCharType="end"/>
            </w:r>
          </w:hyperlink>
        </w:p>
        <w:p w14:paraId="329D70ED" w14:textId="713EC3E6" w:rsidR="00EA67EF" w:rsidRDefault="00145B93">
          <w:pPr>
            <w:pStyle w:val="2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7271981" w:history="1">
            <w:r w:rsidR="00EA67EF" w:rsidRPr="00384323">
              <w:rPr>
                <w:rStyle w:val="af"/>
                <w:noProof/>
              </w:rPr>
              <w:t>11.</w:t>
            </w:r>
            <w:r w:rsidR="00EA67EF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EA67EF" w:rsidRPr="00384323">
              <w:rPr>
                <w:rStyle w:val="af"/>
                <w:noProof/>
              </w:rPr>
      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      </w:r>
            <w:r w:rsidR="00EA67EF">
              <w:rPr>
                <w:noProof/>
                <w:webHidden/>
              </w:rPr>
              <w:tab/>
            </w:r>
            <w:r w:rsidR="00EA67EF">
              <w:rPr>
                <w:noProof/>
                <w:webHidden/>
              </w:rPr>
              <w:fldChar w:fldCharType="begin"/>
            </w:r>
            <w:r w:rsidR="00EA67EF">
              <w:rPr>
                <w:noProof/>
                <w:webHidden/>
              </w:rPr>
              <w:instrText xml:space="preserve"> PAGEREF _Toc77271981 \h </w:instrText>
            </w:r>
            <w:r w:rsidR="00EA67EF">
              <w:rPr>
                <w:noProof/>
                <w:webHidden/>
              </w:rPr>
            </w:r>
            <w:r w:rsidR="00EA67EF">
              <w:rPr>
                <w:noProof/>
                <w:webHidden/>
              </w:rPr>
              <w:fldChar w:fldCharType="separate"/>
            </w:r>
            <w:r w:rsidR="00547056">
              <w:rPr>
                <w:noProof/>
                <w:webHidden/>
              </w:rPr>
              <w:t>35</w:t>
            </w:r>
            <w:r w:rsidR="00EA67EF">
              <w:rPr>
                <w:noProof/>
                <w:webHidden/>
              </w:rPr>
              <w:fldChar w:fldCharType="end"/>
            </w:r>
          </w:hyperlink>
        </w:p>
        <w:p w14:paraId="5D021308" w14:textId="1C5B46E9" w:rsidR="00EA67EF" w:rsidRDefault="00145B93">
          <w:pPr>
            <w:pStyle w:val="2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7271982" w:history="1">
            <w:r w:rsidR="00EA67EF" w:rsidRPr="00384323">
              <w:rPr>
                <w:rStyle w:val="af"/>
                <w:noProof/>
              </w:rPr>
              <w:t>12.</w:t>
            </w:r>
            <w:r w:rsidR="00EA67EF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EA67EF" w:rsidRPr="00384323">
              <w:rPr>
                <w:rStyle w:val="af"/>
                <w:noProof/>
              </w:rPr>
              <w:t>Задания для практического этапа профессионального экзамена:</w:t>
            </w:r>
            <w:r w:rsidR="00EA67EF">
              <w:rPr>
                <w:noProof/>
                <w:webHidden/>
              </w:rPr>
              <w:tab/>
            </w:r>
            <w:r w:rsidR="00EA67EF">
              <w:rPr>
                <w:noProof/>
                <w:webHidden/>
              </w:rPr>
              <w:fldChar w:fldCharType="begin"/>
            </w:r>
            <w:r w:rsidR="00EA67EF">
              <w:rPr>
                <w:noProof/>
                <w:webHidden/>
              </w:rPr>
              <w:instrText xml:space="preserve"> PAGEREF _Toc77271982 \h </w:instrText>
            </w:r>
            <w:r w:rsidR="00EA67EF">
              <w:rPr>
                <w:noProof/>
                <w:webHidden/>
              </w:rPr>
            </w:r>
            <w:r w:rsidR="00EA67EF">
              <w:rPr>
                <w:noProof/>
                <w:webHidden/>
              </w:rPr>
              <w:fldChar w:fldCharType="separate"/>
            </w:r>
            <w:r w:rsidR="00547056">
              <w:rPr>
                <w:noProof/>
                <w:webHidden/>
              </w:rPr>
              <w:t>40</w:t>
            </w:r>
            <w:r w:rsidR="00EA67EF">
              <w:rPr>
                <w:noProof/>
                <w:webHidden/>
              </w:rPr>
              <w:fldChar w:fldCharType="end"/>
            </w:r>
          </w:hyperlink>
        </w:p>
        <w:p w14:paraId="33A0F911" w14:textId="6A83091F" w:rsidR="00EA67EF" w:rsidRDefault="00145B93">
          <w:pPr>
            <w:pStyle w:val="2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7271983" w:history="1">
            <w:r w:rsidR="00EA67EF" w:rsidRPr="00384323">
              <w:rPr>
                <w:rStyle w:val="af"/>
                <w:noProof/>
              </w:rPr>
              <w:t>13.</w:t>
            </w:r>
            <w:r w:rsidR="00EA67EF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EA67EF" w:rsidRPr="00384323">
              <w:rPr>
                <w:rStyle w:val="af"/>
                <w:noProof/>
              </w:rPr>
              <w:t>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      </w:r>
            <w:r w:rsidR="00EA67EF">
              <w:rPr>
                <w:noProof/>
                <w:webHidden/>
              </w:rPr>
              <w:tab/>
            </w:r>
            <w:r w:rsidR="00EA67EF">
              <w:rPr>
                <w:noProof/>
                <w:webHidden/>
              </w:rPr>
              <w:fldChar w:fldCharType="begin"/>
            </w:r>
            <w:r w:rsidR="00EA67EF">
              <w:rPr>
                <w:noProof/>
                <w:webHidden/>
              </w:rPr>
              <w:instrText xml:space="preserve"> PAGEREF _Toc77271983 \h </w:instrText>
            </w:r>
            <w:r w:rsidR="00EA67EF">
              <w:rPr>
                <w:noProof/>
                <w:webHidden/>
              </w:rPr>
            </w:r>
            <w:r w:rsidR="00EA67EF">
              <w:rPr>
                <w:noProof/>
                <w:webHidden/>
              </w:rPr>
              <w:fldChar w:fldCharType="separate"/>
            </w:r>
            <w:r w:rsidR="00547056">
              <w:rPr>
                <w:noProof/>
                <w:webHidden/>
              </w:rPr>
              <w:t>48</w:t>
            </w:r>
            <w:r w:rsidR="00EA67EF">
              <w:rPr>
                <w:noProof/>
                <w:webHidden/>
              </w:rPr>
              <w:fldChar w:fldCharType="end"/>
            </w:r>
          </w:hyperlink>
        </w:p>
        <w:p w14:paraId="417FCEE0" w14:textId="19D26CB0" w:rsidR="00EA67EF" w:rsidRDefault="00145B93">
          <w:pPr>
            <w:pStyle w:val="2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7271984" w:history="1">
            <w:r w:rsidR="00EA67EF" w:rsidRPr="00384323">
              <w:rPr>
                <w:rStyle w:val="af"/>
                <w:noProof/>
              </w:rPr>
              <w:t>14.</w:t>
            </w:r>
            <w:r w:rsidR="00EA67EF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EA67EF" w:rsidRPr="00384323">
              <w:rPr>
                <w:rStyle w:val="af"/>
                <w:noProof/>
              </w:rPr>
              <w:t>Перечень нормативных правовых и иных документов, использованных при подготовке комплекта оценочных средств:</w:t>
            </w:r>
            <w:r w:rsidR="00EA67EF">
              <w:rPr>
                <w:noProof/>
                <w:webHidden/>
              </w:rPr>
              <w:tab/>
            </w:r>
            <w:r w:rsidR="00EA67EF">
              <w:rPr>
                <w:noProof/>
                <w:webHidden/>
              </w:rPr>
              <w:fldChar w:fldCharType="begin"/>
            </w:r>
            <w:r w:rsidR="00EA67EF">
              <w:rPr>
                <w:noProof/>
                <w:webHidden/>
              </w:rPr>
              <w:instrText xml:space="preserve"> PAGEREF _Toc77271984 \h </w:instrText>
            </w:r>
            <w:r w:rsidR="00EA67EF">
              <w:rPr>
                <w:noProof/>
                <w:webHidden/>
              </w:rPr>
            </w:r>
            <w:r w:rsidR="00EA67EF">
              <w:rPr>
                <w:noProof/>
                <w:webHidden/>
              </w:rPr>
              <w:fldChar w:fldCharType="separate"/>
            </w:r>
            <w:r w:rsidR="00547056">
              <w:rPr>
                <w:noProof/>
                <w:webHidden/>
              </w:rPr>
              <w:t>48</w:t>
            </w:r>
            <w:r w:rsidR="00EA67EF">
              <w:rPr>
                <w:noProof/>
                <w:webHidden/>
              </w:rPr>
              <w:fldChar w:fldCharType="end"/>
            </w:r>
          </w:hyperlink>
        </w:p>
        <w:p w14:paraId="4E5C28C0" w14:textId="5F304F13" w:rsidR="002219F3" w:rsidRDefault="00A72618" w:rsidP="00A72618">
          <w:pPr>
            <w:widowControl/>
            <w:autoSpaceDE/>
            <w:autoSpaceDN/>
            <w:adjustRightInd/>
            <w:spacing w:after="160" w:line="259" w:lineRule="auto"/>
            <w:ind w:firstLine="0"/>
            <w:jc w:val="left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b/>
              <w:bCs/>
            </w:rPr>
            <w:fldChar w:fldCharType="end"/>
          </w:r>
        </w:p>
      </w:sdtContent>
    </w:sdt>
    <w:p w14:paraId="7899EA45" w14:textId="6F4FC064" w:rsidR="00A72618" w:rsidRDefault="00A72618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194AAB2" w14:textId="77777777" w:rsidR="002219F3" w:rsidRDefault="002219F3" w:rsidP="007340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CE910A" w14:textId="1C8EEF80" w:rsidR="00671EE5" w:rsidRPr="00F23753" w:rsidRDefault="00671EE5" w:rsidP="00F23753">
      <w:pPr>
        <w:pStyle w:val="1"/>
        <w:ind w:left="284"/>
      </w:pPr>
      <w:bookmarkStart w:id="1" w:name="_Toc77271971"/>
      <w:r w:rsidRPr="00F23753">
        <w:t>Наименование квалификации и уровень квалификации:</w:t>
      </w:r>
      <w:bookmarkEnd w:id="1"/>
    </w:p>
    <w:bookmarkEnd w:id="0"/>
    <w:p w14:paraId="60819E0F" w14:textId="77777777" w:rsidR="00EA08AF" w:rsidRDefault="00EA08AF" w:rsidP="00EA08AF">
      <w:pPr>
        <w:pStyle w:val="a6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EA08AF">
        <w:rPr>
          <w:rFonts w:ascii="Times New Roman" w:hAnsi="Times New Roman" w:cs="Times New Roman"/>
          <w:sz w:val="28"/>
          <w:szCs w:val="28"/>
          <w:u w:val="single"/>
        </w:rPr>
        <w:t xml:space="preserve">Инженер-проектировщик компоновочных решений для турбинного острова атомной электростанции (6 уровень квалификации) </w:t>
      </w:r>
    </w:p>
    <w:p w14:paraId="45DBE49C" w14:textId="12B90F03" w:rsidR="00671EE5" w:rsidRPr="00671EE5" w:rsidRDefault="00671EE5" w:rsidP="00734012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671EE5">
        <w:rPr>
          <w:rFonts w:ascii="Times New Roman" w:hAnsi="Times New Roman" w:cs="Times New Roman"/>
          <w:sz w:val="22"/>
          <w:szCs w:val="22"/>
        </w:rPr>
        <w:t>(указываются в соответствии с профессиональным стандартом или</w:t>
      </w:r>
      <w:r w:rsidR="004D74A1">
        <w:rPr>
          <w:rFonts w:ascii="Times New Roman" w:hAnsi="Times New Roman" w:cs="Times New Roman"/>
          <w:sz w:val="22"/>
          <w:szCs w:val="22"/>
        </w:rPr>
        <w:t xml:space="preserve"> </w:t>
      </w:r>
      <w:r w:rsidRPr="00671EE5">
        <w:rPr>
          <w:rFonts w:ascii="Times New Roman" w:hAnsi="Times New Roman" w:cs="Times New Roman"/>
          <w:sz w:val="22"/>
          <w:szCs w:val="22"/>
        </w:rPr>
        <w:t>квалификационными требованиями, установленными федеральными законами и</w:t>
      </w:r>
      <w:r w:rsidR="004D74A1">
        <w:rPr>
          <w:rFonts w:ascii="Times New Roman" w:hAnsi="Times New Roman" w:cs="Times New Roman"/>
          <w:sz w:val="22"/>
          <w:szCs w:val="22"/>
        </w:rPr>
        <w:t xml:space="preserve"> </w:t>
      </w:r>
      <w:r w:rsidRPr="00671EE5">
        <w:rPr>
          <w:rFonts w:ascii="Times New Roman" w:hAnsi="Times New Roman" w:cs="Times New Roman"/>
          <w:sz w:val="22"/>
          <w:szCs w:val="22"/>
        </w:rPr>
        <w:t>иными нормативными правовыми актами Российской Федерации)</w:t>
      </w:r>
    </w:p>
    <w:p w14:paraId="299C795E" w14:textId="77777777" w:rsidR="00F23753" w:rsidRDefault="00671EE5" w:rsidP="00F23753">
      <w:pPr>
        <w:pStyle w:val="1"/>
        <w:ind w:left="284"/>
      </w:pPr>
      <w:bookmarkStart w:id="2" w:name="_Toc77271972"/>
      <w:bookmarkStart w:id="3" w:name="sub_10002"/>
      <w:r w:rsidRPr="00F23753">
        <w:t>Номер квалификации</w:t>
      </w:r>
      <w:r w:rsidRPr="00671EE5">
        <w:t>:</w:t>
      </w:r>
      <w:bookmarkEnd w:id="2"/>
      <w:r w:rsidRPr="00671EE5">
        <w:t xml:space="preserve"> </w:t>
      </w:r>
    </w:p>
    <w:p w14:paraId="1FDE1B1A" w14:textId="762FFA26" w:rsidR="00671EE5" w:rsidRPr="00F23753" w:rsidRDefault="00671EE5" w:rsidP="00F23753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2375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bookmarkEnd w:id="3"/>
    <w:p w14:paraId="0CD7265D" w14:textId="7E2CDB25" w:rsidR="00671EE5" w:rsidRPr="004D74A1" w:rsidRDefault="00671EE5" w:rsidP="004D74A1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4D74A1">
        <w:rPr>
          <w:rFonts w:ascii="Times New Roman" w:hAnsi="Times New Roman" w:cs="Times New Roman"/>
          <w:sz w:val="22"/>
          <w:szCs w:val="22"/>
        </w:rPr>
        <w:t>(номер квалификации в реестре сведений о</w:t>
      </w:r>
      <w:r w:rsidR="004D74A1">
        <w:rPr>
          <w:rFonts w:ascii="Times New Roman" w:hAnsi="Times New Roman" w:cs="Times New Roman"/>
          <w:sz w:val="22"/>
          <w:szCs w:val="22"/>
        </w:rPr>
        <w:t xml:space="preserve"> </w:t>
      </w:r>
      <w:r w:rsidRPr="004D74A1">
        <w:rPr>
          <w:rFonts w:ascii="Times New Roman" w:hAnsi="Times New Roman" w:cs="Times New Roman"/>
          <w:sz w:val="22"/>
          <w:szCs w:val="22"/>
        </w:rPr>
        <w:t>проведении независимой оценки квалификации)</w:t>
      </w:r>
    </w:p>
    <w:p w14:paraId="13BD8091" w14:textId="503FE59D" w:rsidR="00671EE5" w:rsidRPr="00B2638A" w:rsidRDefault="00671EE5" w:rsidP="00B2638A">
      <w:pPr>
        <w:pStyle w:val="1"/>
        <w:ind w:left="284"/>
      </w:pPr>
      <w:bookmarkStart w:id="4" w:name="sub_10003"/>
      <w:bookmarkStart w:id="5" w:name="_Toc77271973"/>
      <w:r w:rsidRPr="00B2638A">
        <w:t>Профессиональный стандарт или квалификационные требования,</w:t>
      </w:r>
      <w:bookmarkEnd w:id="4"/>
      <w:r w:rsidRPr="00B2638A">
        <w:t xml:space="preserve">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5"/>
    </w:p>
    <w:p w14:paraId="1A7C8AEA" w14:textId="72A6384D" w:rsidR="00671EE5" w:rsidRPr="00136F05" w:rsidRDefault="00671EE5" w:rsidP="003C651A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6F05">
        <w:rPr>
          <w:rFonts w:ascii="Times New Roman" w:hAnsi="Times New Roman" w:cs="Times New Roman"/>
          <w:sz w:val="28"/>
          <w:szCs w:val="28"/>
          <w:u w:val="single"/>
        </w:rPr>
        <w:t>Профессиональный стандарт</w:t>
      </w:r>
      <w:r w:rsidR="00F23753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450A52" w:rsidRPr="00450A52">
        <w:rPr>
          <w:rFonts w:ascii="Times New Roman" w:hAnsi="Times New Roman" w:cs="Times New Roman"/>
          <w:sz w:val="28"/>
          <w:szCs w:val="28"/>
          <w:u w:val="single"/>
        </w:rPr>
        <w:t>Инженер-проектировщик технологической части объектов использования атомной энергии</w:t>
      </w:r>
      <w:r w:rsidR="00F2375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734012" w:rsidRPr="00BB3830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3C65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11A62">
        <w:rPr>
          <w:rFonts w:ascii="Times New Roman" w:hAnsi="Times New Roman" w:cs="Times New Roman"/>
          <w:sz w:val="28"/>
          <w:szCs w:val="28"/>
          <w:u w:val="single"/>
        </w:rPr>
        <w:t>Код: 24.103</w:t>
      </w:r>
    </w:p>
    <w:p w14:paraId="3A723AD9" w14:textId="065E7ED3" w:rsidR="00671EE5" w:rsidRDefault="00671EE5" w:rsidP="004D74A1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671EE5">
        <w:rPr>
          <w:rFonts w:ascii="Times New Roman" w:hAnsi="Times New Roman" w:cs="Times New Roman"/>
          <w:sz w:val="22"/>
          <w:szCs w:val="22"/>
        </w:rPr>
        <w:t>(наименование и код профессионального стандарта либо наименование и</w:t>
      </w:r>
      <w:r w:rsidR="004D74A1">
        <w:rPr>
          <w:rFonts w:ascii="Times New Roman" w:hAnsi="Times New Roman" w:cs="Times New Roman"/>
          <w:sz w:val="22"/>
          <w:szCs w:val="22"/>
        </w:rPr>
        <w:t xml:space="preserve"> </w:t>
      </w:r>
      <w:r w:rsidRPr="00671EE5">
        <w:rPr>
          <w:rFonts w:ascii="Times New Roman" w:hAnsi="Times New Roman" w:cs="Times New Roman"/>
          <w:sz w:val="22"/>
          <w:szCs w:val="22"/>
        </w:rPr>
        <w:t>реквизиты документов, устанавливающих квалификационные требования)</w:t>
      </w:r>
    </w:p>
    <w:p w14:paraId="41F57736" w14:textId="77777777" w:rsidR="00D76929" w:rsidRPr="00EB2269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2269">
        <w:rPr>
          <w:rFonts w:ascii="Times New Roman" w:hAnsi="Times New Roman" w:cs="Times New Roman"/>
          <w:sz w:val="28"/>
          <w:szCs w:val="28"/>
          <w:u w:val="single"/>
        </w:rPr>
        <w:t>СПК: Совет по профессиональным квалификациям в сфере атомной энергии</w:t>
      </w:r>
    </w:p>
    <w:p w14:paraId="790054B6" w14:textId="77777777" w:rsidR="00265624" w:rsidRPr="00265624" w:rsidRDefault="00265624" w:rsidP="00265624"/>
    <w:p w14:paraId="568746E9" w14:textId="77777777" w:rsidR="00F23753" w:rsidRPr="00F23753" w:rsidRDefault="00671EE5" w:rsidP="00F23753">
      <w:pPr>
        <w:pStyle w:val="1"/>
        <w:ind w:left="284"/>
        <w:rPr>
          <w:u w:val="single"/>
        </w:rPr>
      </w:pPr>
      <w:bookmarkStart w:id="6" w:name="_Toc77271974"/>
      <w:bookmarkStart w:id="7" w:name="sub_10004"/>
      <w:r w:rsidRPr="00F23753">
        <w:t>Вид профессиональной деятельности</w:t>
      </w:r>
      <w:r w:rsidRPr="00734012">
        <w:t>:</w:t>
      </w:r>
      <w:bookmarkEnd w:id="6"/>
      <w:r w:rsidRPr="00671EE5">
        <w:t xml:space="preserve"> </w:t>
      </w:r>
    </w:p>
    <w:p w14:paraId="4B486296" w14:textId="5746E9E1" w:rsidR="00671EE5" w:rsidRPr="00136F05" w:rsidRDefault="004448A7" w:rsidP="00F23753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Разработка </w:t>
      </w:r>
      <w:r w:rsidR="00611A62">
        <w:rPr>
          <w:rFonts w:ascii="Times New Roman" w:hAnsi="Times New Roman" w:cs="Times New Roman"/>
          <w:sz w:val="28"/>
          <w:szCs w:val="28"/>
          <w:u w:val="single"/>
        </w:rPr>
        <w:t>проектной документации технологической части объектов использования атомной энергии</w:t>
      </w:r>
    </w:p>
    <w:bookmarkEnd w:id="7"/>
    <w:p w14:paraId="32FAE078" w14:textId="7B16C567" w:rsidR="00671EE5" w:rsidRPr="00734012" w:rsidRDefault="00671EE5" w:rsidP="00734012">
      <w:pPr>
        <w:pStyle w:val="a6"/>
        <w:ind w:left="284"/>
        <w:rPr>
          <w:rFonts w:ascii="Times New Roman" w:hAnsi="Times New Roman" w:cs="Times New Roman"/>
          <w:sz w:val="22"/>
          <w:szCs w:val="22"/>
        </w:rPr>
      </w:pPr>
      <w:r w:rsidRPr="00671EE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34012">
        <w:rPr>
          <w:rFonts w:ascii="Times New Roman" w:hAnsi="Times New Roman" w:cs="Times New Roman"/>
          <w:sz w:val="22"/>
          <w:szCs w:val="22"/>
        </w:rPr>
        <w:t>(по реестру профессиональных стандартов)</w:t>
      </w:r>
    </w:p>
    <w:p w14:paraId="6856E8D6" w14:textId="7E93C3AC" w:rsidR="00671EE5" w:rsidRPr="00734012" w:rsidRDefault="00671EE5" w:rsidP="00F23753">
      <w:pPr>
        <w:pStyle w:val="1"/>
        <w:ind w:left="284"/>
      </w:pPr>
      <w:bookmarkStart w:id="8" w:name="sub_10005"/>
      <w:bookmarkStart w:id="9" w:name="_Toc77271975"/>
      <w:r w:rsidRPr="00734012">
        <w:t>Спецификация заданий для теоретического этапа профессионального</w:t>
      </w:r>
      <w:bookmarkEnd w:id="8"/>
      <w:r w:rsidR="00734012" w:rsidRPr="00734012">
        <w:t xml:space="preserve"> </w:t>
      </w:r>
      <w:r w:rsidRPr="00734012">
        <w:t>экзамена</w:t>
      </w:r>
      <w:bookmarkEnd w:id="9"/>
    </w:p>
    <w:p w14:paraId="692F55BF" w14:textId="555BC510" w:rsidR="00671EE5" w:rsidRPr="00671EE5" w:rsidRDefault="000E389B" w:rsidP="0067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7F5C090C" w14:textId="77777777" w:rsidR="00671EE5" w:rsidRPr="00671EE5" w:rsidRDefault="00671EE5" w:rsidP="00671EE5">
      <w:pPr>
        <w:rPr>
          <w:rFonts w:ascii="Times New Roman" w:hAnsi="Times New Roman" w:cs="Times New Roman"/>
          <w:sz w:val="28"/>
          <w:szCs w:val="28"/>
        </w:rPr>
      </w:pPr>
    </w:p>
    <w:p w14:paraId="540F6ED5" w14:textId="77777777" w:rsidR="00671EE5" w:rsidRPr="00671EE5" w:rsidRDefault="00671EE5" w:rsidP="00671EE5">
      <w:pPr>
        <w:rPr>
          <w:rFonts w:ascii="Times New Roman" w:hAnsi="Times New Roman" w:cs="Times New Roman"/>
          <w:sz w:val="28"/>
          <w:szCs w:val="28"/>
        </w:rPr>
      </w:pPr>
    </w:p>
    <w:p w14:paraId="1893665E" w14:textId="2A0099EE" w:rsidR="00671EE5" w:rsidRPr="00CF006E" w:rsidRDefault="00671EE5" w:rsidP="00F23753">
      <w:pPr>
        <w:pStyle w:val="1"/>
        <w:ind w:left="284"/>
      </w:pPr>
      <w:bookmarkStart w:id="10" w:name="sub_10006"/>
      <w:bookmarkStart w:id="11" w:name="_Toc77271976"/>
      <w:r w:rsidRPr="00913F43">
        <w:t>Спецификация заданий для практического этапа профессионального</w:t>
      </w:r>
      <w:bookmarkEnd w:id="10"/>
      <w:r w:rsidR="00CF006E">
        <w:t xml:space="preserve"> </w:t>
      </w:r>
      <w:r w:rsidRPr="00CF006E">
        <w:t>экзамена</w:t>
      </w:r>
      <w:bookmarkEnd w:id="11"/>
    </w:p>
    <w:p w14:paraId="06D23A11" w14:textId="3CA3E089" w:rsidR="00671EE5" w:rsidRPr="00671EE5" w:rsidRDefault="000E389B" w:rsidP="0067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4A0A5EB0" w14:textId="3098463B" w:rsidR="00671EE5" w:rsidRPr="00F23753" w:rsidRDefault="00671EE5" w:rsidP="00F23753">
      <w:pPr>
        <w:pStyle w:val="1"/>
        <w:ind w:left="284"/>
      </w:pPr>
      <w:bookmarkStart w:id="12" w:name="_Toc77271977"/>
      <w:bookmarkStart w:id="13" w:name="sub_10007"/>
      <w:r w:rsidRPr="00F23753">
        <w:t>Материально-техническое обеспечение оценочных мероприятий:</w:t>
      </w:r>
      <w:bookmarkEnd w:id="12"/>
    </w:p>
    <w:p w14:paraId="66E4FCA7" w14:textId="087CACE7" w:rsidR="00427A7C" w:rsidRPr="00956C00" w:rsidRDefault="00427A7C" w:rsidP="00956C00">
      <w:pPr>
        <w:rPr>
          <w:sz w:val="28"/>
        </w:rPr>
      </w:pPr>
      <w:bookmarkStart w:id="14" w:name="sub_1000702"/>
      <w:bookmarkEnd w:id="13"/>
      <w:r w:rsidRPr="00956C00">
        <w:rPr>
          <w:i/>
          <w:iCs/>
          <w:sz w:val="28"/>
        </w:rPr>
        <w:t>а) материально-технические ресурсы для обеспечения теоретического этапа профессионального экзамена:</w:t>
      </w:r>
      <w:r w:rsidRPr="00956C00">
        <w:rPr>
          <w:sz w:val="28"/>
        </w:rPr>
        <w:t xml:space="preserve"> помещение, площадью не менее 20м2, оборудованное мультимедийным проектором, компьютером, принтером, письменными столами, стульями; канцелярские принадлежности: ручки, карандаши, бумага формата А4.</w:t>
      </w:r>
    </w:p>
    <w:p w14:paraId="78E849ED" w14:textId="093A31ED" w:rsidR="003D62EC" w:rsidRPr="00097C10" w:rsidRDefault="000E389B" w:rsidP="003D62EC">
      <w:pPr>
        <w:rPr>
          <w:sz w:val="28"/>
        </w:rPr>
      </w:pPr>
      <w:r w:rsidRPr="00097C10">
        <w:rPr>
          <w:sz w:val="28"/>
        </w:rPr>
        <w:t>Б</w:t>
      </w:r>
      <w:r w:rsidR="003D62EC" w:rsidRPr="00097C10">
        <w:rPr>
          <w:sz w:val="28"/>
        </w:rPr>
        <w:t xml:space="preserve">) </w:t>
      </w:r>
      <w:r w:rsidR="003D62EC" w:rsidRPr="00097C10">
        <w:rPr>
          <w:i/>
          <w:sz w:val="28"/>
        </w:rPr>
        <w:t>материально-технические ресурсы для обеспечения практического этапа профессионального экзамена</w:t>
      </w:r>
      <w:r w:rsidR="003D62EC" w:rsidRPr="00097C10">
        <w:rPr>
          <w:sz w:val="28"/>
        </w:rPr>
        <w:t xml:space="preserve">: помещение, площадью не менее 20м2, оборудованное компьютерами с установленным программным обеспечением Microsoft Office,  SP 3D и AutoCAD, с доступом к базе норм и правил в области использования атомной энергии, стандартам на детали трубопровода и опор (ОСТ, СТО  и т.д.); принтером, письменными столами стульями; канцелярские принадлежности: ручки, карандаши, линейка, бумага формата </w:t>
      </w:r>
      <w:r w:rsidR="003D62EC" w:rsidRPr="00097C10">
        <w:rPr>
          <w:sz w:val="28"/>
        </w:rPr>
        <w:lastRenderedPageBreak/>
        <w:t>А4.</w:t>
      </w:r>
    </w:p>
    <w:p w14:paraId="7517D074" w14:textId="77777777" w:rsidR="00427A7C" w:rsidRPr="00427A7C" w:rsidRDefault="00427A7C" w:rsidP="00427A7C"/>
    <w:p w14:paraId="3B06199C" w14:textId="06ADEE66" w:rsidR="00671EE5" w:rsidRPr="00F23753" w:rsidRDefault="00671EE5" w:rsidP="00F23753">
      <w:pPr>
        <w:pStyle w:val="1"/>
        <w:ind w:left="284"/>
      </w:pPr>
      <w:bookmarkStart w:id="15" w:name="_Toc77271978"/>
      <w:bookmarkStart w:id="16" w:name="sub_10008"/>
      <w:bookmarkEnd w:id="14"/>
      <w:r w:rsidRPr="00F23753">
        <w:t>Кадровое обеспечение оценочных мероприятий:</w:t>
      </w:r>
      <w:bookmarkEnd w:id="15"/>
      <w:r w:rsidRPr="00F23753">
        <w:t xml:space="preserve"> </w:t>
      </w:r>
      <w:bookmarkEnd w:id="16"/>
    </w:p>
    <w:p w14:paraId="24AD9BE4" w14:textId="77777777" w:rsidR="00427A7C" w:rsidRDefault="00427A7C" w:rsidP="00427A7C">
      <w:pPr>
        <w:pStyle w:val="Default"/>
        <w:ind w:firstLine="567"/>
        <w:jc w:val="both"/>
        <w:rPr>
          <w:sz w:val="28"/>
        </w:rPr>
      </w:pPr>
      <w:r w:rsidRPr="004E0A8C">
        <w:rPr>
          <w:color w:val="auto"/>
          <w:sz w:val="28"/>
          <w:lang w:eastAsia="ru-RU"/>
        </w:rPr>
        <w:t xml:space="preserve">Членами Экспертной комиссии могут быть </w:t>
      </w:r>
      <w:r w:rsidRPr="00182B5C">
        <w:rPr>
          <w:color w:val="auto"/>
          <w:sz w:val="28"/>
          <w:lang w:eastAsia="ru-RU"/>
        </w:rPr>
        <w:t>специалист</w:t>
      </w:r>
      <w:r>
        <w:rPr>
          <w:color w:val="auto"/>
          <w:sz w:val="28"/>
          <w:lang w:eastAsia="ru-RU"/>
        </w:rPr>
        <w:t>ы</w:t>
      </w:r>
      <w:r w:rsidRPr="00182B5C">
        <w:rPr>
          <w:color w:val="auto"/>
          <w:sz w:val="28"/>
          <w:lang w:eastAsia="ru-RU"/>
        </w:rPr>
        <w:t>, имеющ</w:t>
      </w:r>
      <w:r>
        <w:rPr>
          <w:sz w:val="28"/>
        </w:rPr>
        <w:t>ие:</w:t>
      </w:r>
    </w:p>
    <w:p w14:paraId="33423639" w14:textId="5383E0A4" w:rsidR="00427A7C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высшее </w:t>
      </w:r>
      <w:r w:rsidRPr="00182B5C">
        <w:rPr>
          <w:color w:val="auto"/>
          <w:sz w:val="28"/>
          <w:lang w:eastAsia="ru-RU"/>
        </w:rPr>
        <w:t xml:space="preserve">образование </w:t>
      </w:r>
      <w:r>
        <w:rPr>
          <w:sz w:val="28"/>
        </w:rPr>
        <w:t>по направлению подготовки в области строительства</w:t>
      </w:r>
      <w:r w:rsidR="00A607FB">
        <w:rPr>
          <w:sz w:val="28"/>
        </w:rPr>
        <w:t>, т</w:t>
      </w:r>
      <w:r w:rsidR="00A607FB" w:rsidRPr="003121EB">
        <w:rPr>
          <w:sz w:val="28"/>
        </w:rPr>
        <w:t>еплоэнергетик</w:t>
      </w:r>
      <w:r w:rsidR="00A607FB">
        <w:rPr>
          <w:sz w:val="28"/>
        </w:rPr>
        <w:t>и</w:t>
      </w:r>
      <w:r w:rsidR="00A607FB" w:rsidRPr="003121EB">
        <w:rPr>
          <w:sz w:val="28"/>
        </w:rPr>
        <w:t xml:space="preserve"> и теплотехник</w:t>
      </w:r>
      <w:r w:rsidR="00A607FB">
        <w:rPr>
          <w:sz w:val="28"/>
        </w:rPr>
        <w:t>и</w:t>
      </w:r>
      <w:r w:rsidR="00A607FB" w:rsidRPr="003121EB">
        <w:rPr>
          <w:sz w:val="28"/>
        </w:rPr>
        <w:t>,</w:t>
      </w:r>
      <w:r w:rsidR="00A607FB">
        <w:rPr>
          <w:sz w:val="28"/>
        </w:rPr>
        <w:t xml:space="preserve"> э</w:t>
      </w:r>
      <w:r w:rsidR="00A607FB" w:rsidRPr="003121EB">
        <w:rPr>
          <w:sz w:val="28"/>
        </w:rPr>
        <w:t>лектроэнергетик</w:t>
      </w:r>
      <w:r w:rsidR="00A607FB">
        <w:rPr>
          <w:sz w:val="28"/>
        </w:rPr>
        <w:t>и</w:t>
      </w:r>
      <w:r w:rsidR="00A607FB" w:rsidRPr="003121EB">
        <w:rPr>
          <w:sz w:val="28"/>
        </w:rPr>
        <w:t xml:space="preserve"> и электротехник</w:t>
      </w:r>
      <w:r w:rsidR="00A607FB">
        <w:rPr>
          <w:sz w:val="28"/>
        </w:rPr>
        <w:t>и</w:t>
      </w:r>
      <w:r w:rsidR="00A607FB" w:rsidRPr="003121EB">
        <w:rPr>
          <w:sz w:val="28"/>
        </w:rPr>
        <w:t>,</w:t>
      </w:r>
      <w:r w:rsidR="00A607FB">
        <w:rPr>
          <w:sz w:val="28"/>
        </w:rPr>
        <w:t xml:space="preserve"> я</w:t>
      </w:r>
      <w:r w:rsidR="00A607FB" w:rsidRPr="003121EB">
        <w:rPr>
          <w:sz w:val="28"/>
        </w:rPr>
        <w:t>дерн</w:t>
      </w:r>
      <w:r w:rsidR="00A607FB">
        <w:rPr>
          <w:sz w:val="28"/>
        </w:rPr>
        <w:t>ой</w:t>
      </w:r>
      <w:r w:rsidR="00A607FB" w:rsidRPr="003121EB">
        <w:rPr>
          <w:sz w:val="28"/>
        </w:rPr>
        <w:t xml:space="preserve"> энергетик</w:t>
      </w:r>
      <w:r w:rsidR="00A607FB">
        <w:rPr>
          <w:sz w:val="28"/>
        </w:rPr>
        <w:t>и</w:t>
      </w:r>
      <w:r w:rsidR="00A607FB" w:rsidRPr="003121EB">
        <w:rPr>
          <w:sz w:val="28"/>
        </w:rPr>
        <w:t xml:space="preserve"> и теплофизик</w:t>
      </w:r>
      <w:r w:rsidR="00A607FB">
        <w:rPr>
          <w:sz w:val="28"/>
        </w:rPr>
        <w:t>и</w:t>
      </w:r>
      <w:r w:rsidR="00A607FB" w:rsidRPr="003121EB">
        <w:rPr>
          <w:sz w:val="28"/>
        </w:rPr>
        <w:t>,</w:t>
      </w:r>
      <w:r w:rsidR="00A607FB">
        <w:rPr>
          <w:sz w:val="28"/>
        </w:rPr>
        <w:t xml:space="preserve"> я</w:t>
      </w:r>
      <w:r w:rsidR="00A607FB" w:rsidRPr="003121EB">
        <w:rPr>
          <w:sz w:val="28"/>
        </w:rPr>
        <w:t>дерн</w:t>
      </w:r>
      <w:r w:rsidR="00A607FB">
        <w:rPr>
          <w:sz w:val="28"/>
        </w:rPr>
        <w:t>ой</w:t>
      </w:r>
      <w:r w:rsidR="00A607FB" w:rsidRPr="003121EB">
        <w:rPr>
          <w:sz w:val="28"/>
        </w:rPr>
        <w:t xml:space="preserve"> физик</w:t>
      </w:r>
      <w:r w:rsidR="00A607FB">
        <w:rPr>
          <w:sz w:val="28"/>
        </w:rPr>
        <w:t>и</w:t>
      </w:r>
      <w:r w:rsidR="00A607FB" w:rsidRPr="003121EB">
        <w:rPr>
          <w:sz w:val="28"/>
        </w:rPr>
        <w:t xml:space="preserve"> и технологи</w:t>
      </w:r>
      <w:r w:rsidR="00A607FB">
        <w:rPr>
          <w:sz w:val="28"/>
        </w:rPr>
        <w:t>й</w:t>
      </w:r>
      <w:r w:rsidR="00A607FB" w:rsidRPr="003121EB">
        <w:rPr>
          <w:sz w:val="28"/>
        </w:rPr>
        <w:t>,</w:t>
      </w:r>
      <w:r w:rsidR="00A607FB">
        <w:rPr>
          <w:sz w:val="28"/>
        </w:rPr>
        <w:t xml:space="preserve"> т</w:t>
      </w:r>
      <w:r w:rsidR="00A607FB" w:rsidRPr="003121EB">
        <w:rPr>
          <w:sz w:val="28"/>
        </w:rPr>
        <w:t>ехнологическ</w:t>
      </w:r>
      <w:r w:rsidR="00A607FB">
        <w:rPr>
          <w:sz w:val="28"/>
        </w:rPr>
        <w:t>их</w:t>
      </w:r>
      <w:r w:rsidR="00A607FB" w:rsidRPr="003121EB">
        <w:rPr>
          <w:sz w:val="28"/>
        </w:rPr>
        <w:t xml:space="preserve"> машин и оборудовани</w:t>
      </w:r>
      <w:r w:rsidR="00A607FB">
        <w:rPr>
          <w:sz w:val="28"/>
        </w:rPr>
        <w:t>я</w:t>
      </w:r>
      <w:r w:rsidR="00A607FB" w:rsidRPr="003121EB">
        <w:rPr>
          <w:sz w:val="28"/>
        </w:rPr>
        <w:t>,</w:t>
      </w:r>
      <w:r w:rsidR="00A607FB">
        <w:rPr>
          <w:sz w:val="28"/>
        </w:rPr>
        <w:t xml:space="preserve"> т</w:t>
      </w:r>
      <w:r w:rsidR="00A607FB" w:rsidRPr="003121EB">
        <w:rPr>
          <w:sz w:val="28"/>
        </w:rPr>
        <w:t>ехносферн</w:t>
      </w:r>
      <w:r w:rsidR="00A607FB">
        <w:rPr>
          <w:sz w:val="28"/>
        </w:rPr>
        <w:t>ой</w:t>
      </w:r>
      <w:r w:rsidR="00A607FB" w:rsidRPr="003121EB">
        <w:rPr>
          <w:sz w:val="28"/>
        </w:rPr>
        <w:t xml:space="preserve"> безопасност</w:t>
      </w:r>
      <w:r w:rsidR="00A607FB">
        <w:rPr>
          <w:sz w:val="28"/>
        </w:rPr>
        <w:t>и</w:t>
      </w:r>
      <w:r w:rsidR="00A607FB" w:rsidRPr="003121EB">
        <w:rPr>
          <w:sz w:val="28"/>
        </w:rPr>
        <w:t>,</w:t>
      </w:r>
      <w:r w:rsidR="00A607FB">
        <w:rPr>
          <w:sz w:val="28"/>
        </w:rPr>
        <w:t xml:space="preserve"> п</w:t>
      </w:r>
      <w:r w:rsidR="00A607FB" w:rsidRPr="00054980">
        <w:rPr>
          <w:sz w:val="28"/>
        </w:rPr>
        <w:t>риродообустройств</w:t>
      </w:r>
      <w:r w:rsidR="00A607FB">
        <w:rPr>
          <w:sz w:val="28"/>
        </w:rPr>
        <w:t>а</w:t>
      </w:r>
      <w:r w:rsidR="00A607FB" w:rsidRPr="00054980">
        <w:rPr>
          <w:sz w:val="28"/>
        </w:rPr>
        <w:t xml:space="preserve"> и водопользовани</w:t>
      </w:r>
      <w:r w:rsidR="00A607FB">
        <w:rPr>
          <w:sz w:val="28"/>
        </w:rPr>
        <w:t>я</w:t>
      </w:r>
      <w:r>
        <w:rPr>
          <w:sz w:val="28"/>
        </w:rPr>
        <w:t xml:space="preserve"> </w:t>
      </w:r>
      <w:r w:rsidRPr="00182B5C">
        <w:rPr>
          <w:color w:val="auto"/>
          <w:sz w:val="28"/>
          <w:lang w:eastAsia="ru-RU"/>
        </w:rPr>
        <w:t xml:space="preserve">и опыт работы </w:t>
      </w:r>
      <w:r>
        <w:rPr>
          <w:color w:val="auto"/>
          <w:sz w:val="28"/>
          <w:lang w:eastAsia="ru-RU"/>
        </w:rPr>
        <w:t>в</w:t>
      </w:r>
      <w:r w:rsidRPr="00182B5C">
        <w:rPr>
          <w:color w:val="auto"/>
          <w:sz w:val="28"/>
          <w:lang w:eastAsia="ru-RU"/>
        </w:rPr>
        <w:t xml:space="preserve"> </w:t>
      </w:r>
      <w:r>
        <w:rPr>
          <w:sz w:val="28"/>
        </w:rPr>
        <w:t>должностях</w:t>
      </w:r>
      <w:r w:rsidRPr="00465718">
        <w:rPr>
          <w:sz w:val="28"/>
        </w:rPr>
        <w:t xml:space="preserve">, </w:t>
      </w:r>
      <w:r>
        <w:rPr>
          <w:sz w:val="28"/>
        </w:rPr>
        <w:t xml:space="preserve">связанных с исполнением обязанностей по </w:t>
      </w:r>
      <w:r w:rsidR="00804D0B">
        <w:rPr>
          <w:sz w:val="28"/>
        </w:rPr>
        <w:t>проектированию</w:t>
      </w:r>
      <w:r w:rsidRPr="00182B5C">
        <w:rPr>
          <w:color w:val="auto"/>
          <w:sz w:val="28"/>
          <w:lang w:eastAsia="ru-RU"/>
        </w:rPr>
        <w:t xml:space="preserve"> </w:t>
      </w:r>
      <w:r>
        <w:rPr>
          <w:sz w:val="28"/>
        </w:rPr>
        <w:t xml:space="preserve">не менее </w:t>
      </w:r>
      <w:r w:rsidR="0026354D">
        <w:rPr>
          <w:sz w:val="28"/>
        </w:rPr>
        <w:t>5</w:t>
      </w:r>
      <w:r>
        <w:rPr>
          <w:sz w:val="28"/>
        </w:rPr>
        <w:t xml:space="preserve"> лет и соответствующих уровню квалификации </w:t>
      </w:r>
      <w:r w:rsidRPr="00465718">
        <w:rPr>
          <w:sz w:val="28"/>
        </w:rPr>
        <w:t>не ниже уровня оцениваемой квалификации</w:t>
      </w:r>
      <w:r>
        <w:rPr>
          <w:sz w:val="28"/>
        </w:rPr>
        <w:t>;</w:t>
      </w:r>
    </w:p>
    <w:p w14:paraId="0E26EB9F" w14:textId="77777777" w:rsidR="00427A7C" w:rsidRPr="00465718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 w:rsidRPr="005258B5">
        <w:rPr>
          <w:sz w:val="28"/>
        </w:rPr>
        <w:t xml:space="preserve">дополнительное профессиональное образование по </w:t>
      </w:r>
      <w:r>
        <w:rPr>
          <w:sz w:val="28"/>
        </w:rPr>
        <w:t>дополнительным профессиональным программам</w:t>
      </w:r>
      <w:r w:rsidRPr="00465718">
        <w:rPr>
          <w:sz w:val="28"/>
        </w:rPr>
        <w:t xml:space="preserve">, обеспечивающим освоение: </w:t>
      </w:r>
    </w:p>
    <w:p w14:paraId="0629EE1C" w14:textId="77777777" w:rsidR="00427A7C" w:rsidRPr="00465718" w:rsidRDefault="00427A7C" w:rsidP="00427A7C">
      <w:pPr>
        <w:pStyle w:val="Default"/>
        <w:ind w:firstLine="567"/>
        <w:jc w:val="both"/>
        <w:rPr>
          <w:sz w:val="28"/>
        </w:rPr>
      </w:pPr>
      <w:r w:rsidRPr="00465718">
        <w:rPr>
          <w:sz w:val="28"/>
        </w:rPr>
        <w:t xml:space="preserve">а) знаний: </w:t>
      </w:r>
    </w:p>
    <w:p w14:paraId="11A05642" w14:textId="77777777" w:rsidR="00427A7C" w:rsidRPr="00465718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нормативны</w:t>
      </w:r>
      <w:r>
        <w:rPr>
          <w:sz w:val="28"/>
        </w:rPr>
        <w:t>х</w:t>
      </w:r>
      <w:r w:rsidRPr="00465718">
        <w:rPr>
          <w:sz w:val="28"/>
        </w:rPr>
        <w:t xml:space="preserve"> правовые акт</w:t>
      </w:r>
      <w:r>
        <w:rPr>
          <w:sz w:val="28"/>
        </w:rPr>
        <w:t>ов</w:t>
      </w:r>
      <w:r w:rsidRPr="00465718">
        <w:rPr>
          <w:sz w:val="28"/>
        </w:rPr>
        <w:t xml:space="preserve"> в области независимой оценки квалификации и особенности их применения при проведении профессионального экзамена; </w:t>
      </w:r>
    </w:p>
    <w:p w14:paraId="4F19CA4A" w14:textId="77777777" w:rsidR="00427A7C" w:rsidRPr="00465718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нормативны</w:t>
      </w:r>
      <w:r>
        <w:rPr>
          <w:sz w:val="28"/>
        </w:rPr>
        <w:t>х</w:t>
      </w:r>
      <w:r w:rsidRPr="00465718">
        <w:rPr>
          <w:sz w:val="28"/>
        </w:rPr>
        <w:t xml:space="preserve"> правовы</w:t>
      </w:r>
      <w:r>
        <w:rPr>
          <w:sz w:val="28"/>
        </w:rPr>
        <w:t>х</w:t>
      </w:r>
      <w:r w:rsidRPr="00465718">
        <w:rPr>
          <w:sz w:val="28"/>
        </w:rPr>
        <w:t xml:space="preserve"> акт</w:t>
      </w:r>
      <w:r>
        <w:rPr>
          <w:sz w:val="28"/>
        </w:rPr>
        <w:t>ов</w:t>
      </w:r>
      <w:r w:rsidRPr="00465718">
        <w:rPr>
          <w:sz w:val="28"/>
        </w:rPr>
        <w:t>, регулирующи</w:t>
      </w:r>
      <w:r>
        <w:rPr>
          <w:sz w:val="28"/>
        </w:rPr>
        <w:t>х</w:t>
      </w:r>
      <w:r w:rsidRPr="00465718">
        <w:rPr>
          <w:sz w:val="28"/>
        </w:rPr>
        <w:t xml:space="preserve"> вид профессиональной деятельности и проверяемую квалификацию; </w:t>
      </w:r>
    </w:p>
    <w:p w14:paraId="2B724815" w14:textId="77777777" w:rsidR="00427A7C" w:rsidRPr="00465718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требовани</w:t>
      </w:r>
      <w:r>
        <w:rPr>
          <w:sz w:val="28"/>
        </w:rPr>
        <w:t>й</w:t>
      </w:r>
      <w:r w:rsidRPr="00465718">
        <w:rPr>
          <w:sz w:val="28"/>
        </w:rPr>
        <w:t xml:space="preserve"> и поряд</w:t>
      </w:r>
      <w:r>
        <w:rPr>
          <w:sz w:val="28"/>
        </w:rPr>
        <w:t>ка</w:t>
      </w:r>
      <w:r w:rsidRPr="00465718">
        <w:rPr>
          <w:sz w:val="28"/>
        </w:rPr>
        <w:t xml:space="preserve"> проведения теоретическо</w:t>
      </w:r>
      <w:r>
        <w:rPr>
          <w:sz w:val="28"/>
        </w:rPr>
        <w:t>й</w:t>
      </w:r>
      <w:r w:rsidRPr="00465718">
        <w:rPr>
          <w:sz w:val="28"/>
        </w:rPr>
        <w:t xml:space="preserve"> и практической части профессионального экзамена и документирования результатов оценки;</w:t>
      </w:r>
    </w:p>
    <w:p w14:paraId="5A44273E" w14:textId="77777777" w:rsidR="00427A7C" w:rsidRPr="00465718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поряд</w:t>
      </w:r>
      <w:r>
        <w:rPr>
          <w:sz w:val="28"/>
        </w:rPr>
        <w:t>ка</w:t>
      </w:r>
      <w:r w:rsidRPr="00465718">
        <w:rPr>
          <w:sz w:val="28"/>
        </w:rPr>
        <w:t xml:space="preserve"> работы с персональными данными и информацией ограниченного использования (доступа); </w:t>
      </w:r>
    </w:p>
    <w:p w14:paraId="03A258A8" w14:textId="77777777" w:rsidR="00427A7C" w:rsidRPr="00465718" w:rsidRDefault="00427A7C" w:rsidP="00427A7C">
      <w:pPr>
        <w:pStyle w:val="Default"/>
        <w:ind w:firstLine="567"/>
        <w:jc w:val="both"/>
        <w:rPr>
          <w:sz w:val="28"/>
        </w:rPr>
      </w:pPr>
      <w:r>
        <w:rPr>
          <w:sz w:val="28"/>
        </w:rPr>
        <w:t>б) умений:</w:t>
      </w:r>
    </w:p>
    <w:p w14:paraId="062FE46D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применять оценочные средства; </w:t>
      </w:r>
    </w:p>
    <w:p w14:paraId="765AD055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14F74990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проводить осмотр и экспертизу объектов, используемых при проведении профессионального экзамена; </w:t>
      </w:r>
    </w:p>
    <w:p w14:paraId="6DCDD660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проводить наблюдение за ходом профессионального экзамена; </w:t>
      </w:r>
    </w:p>
    <w:p w14:paraId="0CA62281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5C866BA1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формулировать, обосновывать и документировать результаты профессионального экзамена; </w:t>
      </w:r>
    </w:p>
    <w:p w14:paraId="2BDBE53E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14:paraId="2DF648A0" w14:textId="77777777" w:rsidR="00427A7C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 xml:space="preserve">организации </w:t>
      </w:r>
      <w:r w:rsidRPr="005258B5">
        <w:rPr>
          <w:sz w:val="28"/>
        </w:rPr>
        <w:t>проведения центром оценки квалификаций независимой оценки</w:t>
      </w:r>
      <w:r>
        <w:rPr>
          <w:sz w:val="28"/>
        </w:rPr>
        <w:t xml:space="preserve"> квалификации в форме профессионального экзамена. </w:t>
      </w:r>
    </w:p>
    <w:p w14:paraId="5C4CF871" w14:textId="77777777" w:rsidR="00427A7C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документальное п</w:t>
      </w:r>
      <w:r w:rsidRPr="00465718">
        <w:rPr>
          <w:sz w:val="28"/>
        </w:rPr>
        <w:t>одтверждение квалификации эксперта со стороны Совета по</w:t>
      </w:r>
      <w:r>
        <w:rPr>
          <w:sz w:val="28"/>
        </w:rPr>
        <w:t xml:space="preserve"> профессиональным квалификациям;</w:t>
      </w:r>
    </w:p>
    <w:p w14:paraId="0FE3EA7C" w14:textId="77777777" w:rsidR="00427A7C" w:rsidRPr="00465718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о</w:t>
      </w:r>
      <w:r w:rsidRPr="00465718">
        <w:rPr>
          <w:sz w:val="28"/>
        </w:rPr>
        <w:t>тсутствие ситуации конфликта интереса в отношении конкретных соискателей</w:t>
      </w:r>
      <w:r>
        <w:rPr>
          <w:sz w:val="28"/>
        </w:rPr>
        <w:t xml:space="preserve">. </w:t>
      </w:r>
    </w:p>
    <w:p w14:paraId="599F6DF5" w14:textId="77777777" w:rsidR="00427A7C" w:rsidRPr="00427A7C" w:rsidRDefault="00427A7C" w:rsidP="00427A7C"/>
    <w:p w14:paraId="420F15C1" w14:textId="77777777" w:rsidR="005C1A3B" w:rsidRDefault="00671EE5" w:rsidP="00DA1A1D">
      <w:pPr>
        <w:pStyle w:val="1"/>
        <w:ind w:left="284"/>
      </w:pPr>
      <w:bookmarkStart w:id="17" w:name="sub_10009"/>
      <w:bookmarkStart w:id="18" w:name="_Toc77271979"/>
      <w:r w:rsidRPr="00DA1A1D">
        <w:t>Требования безопасности к проведению оценочных мероприятий (при</w:t>
      </w:r>
      <w:bookmarkEnd w:id="17"/>
      <w:r w:rsidR="00913F43" w:rsidRPr="00DA1A1D">
        <w:t xml:space="preserve"> </w:t>
      </w:r>
      <w:r w:rsidRPr="00DA1A1D">
        <w:t>необходимости)</w:t>
      </w:r>
      <w:r w:rsidRPr="00913F43">
        <w:t>:</w:t>
      </w:r>
      <w:bookmarkEnd w:id="18"/>
      <w:r w:rsidRPr="00913F43">
        <w:t xml:space="preserve"> </w:t>
      </w:r>
    </w:p>
    <w:p w14:paraId="479564F4" w14:textId="58495B6D" w:rsidR="00427A7C" w:rsidRDefault="00EA08AF" w:rsidP="00427A7C">
      <w:pPr>
        <w:rPr>
          <w:rFonts w:ascii="Times New Roman" w:hAnsi="Times New Roman" w:cs="Times New Roman"/>
          <w:sz w:val="28"/>
        </w:rPr>
      </w:pPr>
      <w:r w:rsidRPr="00EA08AF">
        <w:rPr>
          <w:rFonts w:ascii="Times New Roman" w:hAnsi="Times New Roman" w:cs="Times New Roman"/>
          <w:sz w:val="28"/>
        </w:rPr>
        <w:t>При проведении профессионально экзамена должны соблюдаться общие требования охраны труда, техники безопасности, санитарных норм и правил. Обязательно проведение инструктажа по охране труда и технике безопасности. Специализированные требования к безопасности не установлены.</w:t>
      </w:r>
    </w:p>
    <w:p w14:paraId="11454ABA" w14:textId="77777777" w:rsidR="00EA08AF" w:rsidRPr="00427A7C" w:rsidRDefault="00EA08AF" w:rsidP="00427A7C"/>
    <w:p w14:paraId="0C732D8C" w14:textId="661B166C" w:rsidR="00671EE5" w:rsidRPr="00913F43" w:rsidRDefault="00671EE5" w:rsidP="00DA1A1D">
      <w:pPr>
        <w:pStyle w:val="1"/>
        <w:ind w:left="284"/>
        <w:rPr>
          <w:b w:val="0"/>
          <w:bCs w:val="0"/>
        </w:rPr>
      </w:pPr>
      <w:bookmarkStart w:id="19" w:name="_Toc77271980"/>
      <w:bookmarkStart w:id="20" w:name="sub_10010"/>
      <w:r w:rsidRPr="00DA1A1D">
        <w:t>Задания для теоретического этапа профессионального экзамена</w:t>
      </w:r>
      <w:r w:rsidRPr="00913F43">
        <w:t>:</w:t>
      </w:r>
      <w:bookmarkEnd w:id="19"/>
    </w:p>
    <w:p w14:paraId="7EA974D6" w14:textId="77777777" w:rsidR="006E45A8" w:rsidRPr="00312060" w:rsidRDefault="006E45A8" w:rsidP="006E45A8">
      <w:pPr>
        <w:rPr>
          <w:rFonts w:ascii="Times New Roman" w:hAnsi="Times New Roman" w:cs="Times New Roman"/>
          <w:b/>
          <w:sz w:val="28"/>
        </w:rPr>
      </w:pPr>
      <w:bookmarkStart w:id="21" w:name="sub_10011"/>
      <w:bookmarkEnd w:id="20"/>
    </w:p>
    <w:p w14:paraId="4091DC93" w14:textId="77777777" w:rsidR="00D04B09" w:rsidRDefault="00D04B09" w:rsidP="00D04B09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 Какими устройствами необходимо оборудовать двери при размещении в одном здании отсеков для регенерации и очистки горючих жидкостей с системами, важными для безопасности атомной станции?</w:t>
      </w:r>
    </w:p>
    <w:p w14:paraId="36C7CC45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самозакрывания и уплотнениями притворов</w:t>
      </w:r>
    </w:p>
    <w:p w14:paraId="29F436E1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автоматического открывания и уплотнениями притворов</w:t>
      </w:r>
    </w:p>
    <w:p w14:paraId="18EA17FA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автоматическим доводчиком и уплотнениями притворов</w:t>
      </w:r>
    </w:p>
    <w:p w14:paraId="67A69B2C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самозакрывания и вентиляционными проемами</w:t>
      </w:r>
    </w:p>
    <w:p w14:paraId="7D9BE084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</w:p>
    <w:p w14:paraId="6001199E" w14:textId="77777777" w:rsidR="00D04B09" w:rsidRDefault="00D04B09" w:rsidP="00D04B09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Прокладка каких трубопроводов запрещается на путях эвакуации и в электротехнических помещениях, расположенных в пожарных зонах на атомной станции?</w:t>
      </w:r>
    </w:p>
    <w:p w14:paraId="2540B15F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транзитных трубопроводов с паром и горючими газами</w:t>
      </w:r>
    </w:p>
    <w:p w14:paraId="3DE13D5D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транзитных трубопроводов с горючими жидкостями и горючими газами</w:t>
      </w:r>
    </w:p>
    <w:p w14:paraId="04FBE6F0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транзитных трубопроводов с реагентами и горючими газами</w:t>
      </w:r>
    </w:p>
    <w:p w14:paraId="4ED749F9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транзитных трубопроводов с горючими жидкостями и радиоактивными средами</w:t>
      </w:r>
    </w:p>
    <w:p w14:paraId="343DA58E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</w:p>
    <w:p w14:paraId="3C051918" w14:textId="77777777" w:rsidR="00D04B09" w:rsidRDefault="00D04B09" w:rsidP="00D04B09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На каких трубопроводах атомных энергетических установок не требуется установка предохранительных и автоматических регулирующих устройств? </w:t>
      </w:r>
    </w:p>
    <w:p w14:paraId="2AA085C3" w14:textId="4C08A96E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на трубопроводах с различными насосами</w:t>
      </w:r>
    </w:p>
    <w:p w14:paraId="6B384DB9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 трубопроводах до регуляторов уровня</w:t>
      </w:r>
    </w:p>
    <w:p w14:paraId="6A0AA1C6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на дренажных трубопроводах</w:t>
      </w:r>
    </w:p>
    <w:p w14:paraId="34ED149A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на трубопроводах, оснащенных</w:t>
      </w:r>
    </w:p>
    <w:p w14:paraId="063C3276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защитными устройствами</w:t>
      </w:r>
    </w:p>
    <w:p w14:paraId="4E689C87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</w:p>
    <w:p w14:paraId="1E49C1B5" w14:textId="77777777" w:rsidR="00D04B09" w:rsidRDefault="00D04B09" w:rsidP="00D04B09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 Чем должны быть закрыты сигнальные отверстия люков и штуцеров трубопроводов после контроля герметичности?</w:t>
      </w:r>
    </w:p>
    <w:p w14:paraId="0E990E5B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клапанами</w:t>
      </w:r>
    </w:p>
    <w:p w14:paraId="20C8651E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кранами</w:t>
      </w:r>
    </w:p>
    <w:p w14:paraId="42DC023F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пробками</w:t>
      </w:r>
    </w:p>
    <w:p w14:paraId="0D4EF645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4. не должны быть закрыты</w:t>
      </w:r>
    </w:p>
    <w:p w14:paraId="294A5E34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</w:p>
    <w:p w14:paraId="250CC004" w14:textId="77777777" w:rsidR="00D04B09" w:rsidRDefault="00D04B09" w:rsidP="00D04B09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 Что служит границей между принадлежащим к различным группам оборудованием или трубопроводами (или оборудованием и трубопроводами) атомных энергетических установок?</w:t>
      </w:r>
    </w:p>
    <w:p w14:paraId="752F2C19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сварные или разъемные соединения в зависимости от типа оборудования</w:t>
      </w:r>
    </w:p>
    <w:p w14:paraId="2DBBA256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только соединения внахлест</w:t>
      </w:r>
    </w:p>
    <w:p w14:paraId="124F7C69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только разъемные соединения</w:t>
      </w:r>
    </w:p>
    <w:p w14:paraId="0E648058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только стыковые и тавровые соединения</w:t>
      </w:r>
    </w:p>
    <w:p w14:paraId="409C6C49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</w:p>
    <w:p w14:paraId="4BF30ED3" w14:textId="77777777" w:rsidR="00D04B09" w:rsidRDefault="00D04B09" w:rsidP="00D04B09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6. Какая возможность должна быть предусмотрена в оборудовании и трубопроводах атомных энергетических установок?</w:t>
      </w:r>
    </w:p>
    <w:p w14:paraId="468C9A7B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 удаления воздуха при заполнении рабочей или испытательной средой, а также конденсата, образующегося в процессе разогрева или расхолаживания</w:t>
      </w:r>
    </w:p>
    <w:p w14:paraId="1B0F34C1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только удаления воздуха при заполнении рабочей или испытательной средой</w:t>
      </w:r>
    </w:p>
    <w:p w14:paraId="3167A250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только удаления конденсата, образующегося в процессе разогрева или расхолаживания</w:t>
      </w:r>
    </w:p>
    <w:p w14:paraId="6FCA9480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удаления воздуха только при заполнении испытательной средой</w:t>
      </w:r>
    </w:p>
    <w:p w14:paraId="49AFF09B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</w:p>
    <w:p w14:paraId="7DAE38C1" w14:textId="0C7F4764" w:rsidR="00D04B09" w:rsidRDefault="00D04B09" w:rsidP="00D04B09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7. К какой группе относят оборудование и трубопроводы атомной электроустановки, отказ в работе или разрушение которых приводит </w:t>
      </w:r>
      <w:r w:rsidR="00EA08AF">
        <w:rPr>
          <w:rFonts w:ascii="Times New Roman" w:hAnsi="Times New Roman" w:cs="Times New Roman"/>
          <w:b/>
          <w:sz w:val="28"/>
        </w:rPr>
        <w:t>к устранимым штатным средствам</w:t>
      </w:r>
      <w:r w:rsidR="00096B3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утечке теплоносителя, непосредственно контактирующего с тепловыделяющими элементами?</w:t>
      </w:r>
    </w:p>
    <w:p w14:paraId="1FC44B23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А</w:t>
      </w:r>
    </w:p>
    <w:p w14:paraId="48833D7B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</w:t>
      </w:r>
    </w:p>
    <w:p w14:paraId="6DDA6143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А или В</w:t>
      </w:r>
    </w:p>
    <w:p w14:paraId="6DD22F6A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С</w:t>
      </w:r>
    </w:p>
    <w:p w14:paraId="3371DAE3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</w:p>
    <w:p w14:paraId="31E7072A" w14:textId="77777777" w:rsidR="00D04B09" w:rsidRDefault="00D04B09" w:rsidP="00D04B09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8. В каком виде должна быть представлена в отчете по обоснованию безопасности атомных станций с реакторами типа ВВЭР классификация систем и элементов, зданий и сооружений блока АС в соответствии с федеральными нормами и правилами в области использования атомной энергии?</w:t>
      </w:r>
    </w:p>
    <w:p w14:paraId="070AA1CA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классификация систем и элементов, зданий и сооружений в отчете не приводится</w:t>
      </w:r>
    </w:p>
    <w:p w14:paraId="3DED7975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 табличной форме</w:t>
      </w:r>
    </w:p>
    <w:p w14:paraId="5A594463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 графическом виде</w:t>
      </w:r>
    </w:p>
    <w:p w14:paraId="2DA15D5D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в текстовом виде</w:t>
      </w:r>
    </w:p>
    <w:p w14:paraId="228772A2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</w:p>
    <w:p w14:paraId="41456D05" w14:textId="77777777" w:rsidR="00D04B09" w:rsidRDefault="00D04B09" w:rsidP="00D04B09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9. Какая информация НЕ включается в отчет по обоснованию </w:t>
      </w:r>
      <w:r>
        <w:rPr>
          <w:rFonts w:ascii="Times New Roman" w:hAnsi="Times New Roman" w:cs="Times New Roman"/>
          <w:b/>
          <w:sz w:val="28"/>
        </w:rPr>
        <w:lastRenderedPageBreak/>
        <w:t>безопасности атомных станций в раздел, посвященный защитной оболочке?</w:t>
      </w:r>
    </w:p>
    <w:p w14:paraId="1F742D30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требования к квалификационной подготовке специалистов, производящих контроль состояния систем и оборудования АС</w:t>
      </w:r>
    </w:p>
    <w:p w14:paraId="46F65225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назначение, описание и особенности конструкции, применяемые конструкционные материалы</w:t>
      </w:r>
    </w:p>
    <w:p w14:paraId="72BA28C2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учитываемые нагрузки (воздействия) и их сочетания, методики расчета, оценка эффективности выбранных конструктивных решений</w:t>
      </w:r>
    </w:p>
    <w:p w14:paraId="6ABA9A14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описание программ контроля качества материалов, программ испытаний и эксплуатационного контроля строительных конструкций ЗО</w:t>
      </w:r>
    </w:p>
    <w:p w14:paraId="13B5D7FF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</w:p>
    <w:p w14:paraId="422C063D" w14:textId="3FC62289" w:rsidR="00D04B09" w:rsidRDefault="00D04B09" w:rsidP="00D04B09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10. Внесение изменений в отчет по обоснованию безопасности блока атомной станции </w:t>
      </w:r>
      <w:r w:rsidR="00096B30">
        <w:rPr>
          <w:rFonts w:ascii="Times New Roman" w:hAnsi="Times New Roman" w:cs="Times New Roman"/>
          <w:b/>
          <w:sz w:val="28"/>
        </w:rPr>
        <w:t>д</w:t>
      </w:r>
      <w:r>
        <w:rPr>
          <w:rFonts w:ascii="Times New Roman" w:hAnsi="Times New Roman" w:cs="Times New Roman"/>
          <w:b/>
          <w:sz w:val="28"/>
        </w:rPr>
        <w:t>олжно выполняться путем…</w:t>
      </w:r>
    </w:p>
    <w:p w14:paraId="2DF81945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переписывания отчета заново</w:t>
      </w:r>
    </w:p>
    <w:p w14:paraId="21EE2E01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замены страниц отчета </w:t>
      </w:r>
    </w:p>
    <w:p w14:paraId="4967B035" w14:textId="6F17A3CB" w:rsidR="00D04B09" w:rsidRDefault="00E4432A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04B09">
        <w:rPr>
          <w:rFonts w:ascii="Times New Roman" w:hAnsi="Times New Roman" w:cs="Times New Roman"/>
          <w:sz w:val="28"/>
        </w:rPr>
        <w:t>. внесение изменений не допускается</w:t>
      </w:r>
    </w:p>
    <w:p w14:paraId="29DFC4E9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</w:p>
    <w:p w14:paraId="0891E874" w14:textId="77777777" w:rsidR="00D04B09" w:rsidRDefault="00D04B09" w:rsidP="00D04B09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11. Выберите правильную последовательность представления информации о системе, важной для безопасности, в отчете по обоснованию безопасности?</w:t>
      </w:r>
    </w:p>
    <w:p w14:paraId="608F5A65" w14:textId="69B695AA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1. 1. </w:t>
      </w:r>
      <w:r w:rsidR="000E389B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роектные основы</w:t>
      </w:r>
    </w:p>
    <w:p w14:paraId="768BADA1" w14:textId="77777777" w:rsidR="00D04B09" w:rsidRDefault="00D04B09" w:rsidP="00FD4B44">
      <w:pPr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управление и контроль работы системы</w:t>
      </w:r>
    </w:p>
    <w:p w14:paraId="6790EAA1" w14:textId="77777777" w:rsidR="00D04B09" w:rsidRDefault="00D04B09" w:rsidP="00FD4B44">
      <w:pPr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проект системы</w:t>
      </w:r>
    </w:p>
    <w:p w14:paraId="3D86071E" w14:textId="77777777" w:rsidR="00D04B09" w:rsidRDefault="00D04B09" w:rsidP="00FD4B44">
      <w:pPr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анализ проекта системы</w:t>
      </w:r>
    </w:p>
    <w:p w14:paraId="59CBE190" w14:textId="77777777" w:rsidR="00D04B09" w:rsidRDefault="00D04B09" w:rsidP="00FD4B44">
      <w:pPr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испытания и проверки</w:t>
      </w:r>
    </w:p>
    <w:p w14:paraId="7D993F14" w14:textId="77777777" w:rsidR="00D04B09" w:rsidRDefault="00D04B09" w:rsidP="00FD4B44">
      <w:pPr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перечень использованной документации</w:t>
      </w:r>
    </w:p>
    <w:p w14:paraId="7B15E670" w14:textId="77777777" w:rsidR="00D04B09" w:rsidRDefault="00D04B09" w:rsidP="00FD4B44">
      <w:pPr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выводы</w:t>
      </w:r>
    </w:p>
    <w:p w14:paraId="1236406A" w14:textId="22DFDF2D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2. 1. </w:t>
      </w:r>
      <w:r w:rsidR="000E389B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роектные основы</w:t>
      </w:r>
    </w:p>
    <w:p w14:paraId="4651E15F" w14:textId="77777777" w:rsidR="00D04B09" w:rsidRDefault="00D04B09" w:rsidP="00FD4B44">
      <w:pPr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проект системы</w:t>
      </w:r>
    </w:p>
    <w:p w14:paraId="4E3FE290" w14:textId="77777777" w:rsidR="00D04B09" w:rsidRDefault="00D04B09" w:rsidP="00FD4B44">
      <w:pPr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управление и контроль работы системы</w:t>
      </w:r>
    </w:p>
    <w:p w14:paraId="03E37B1E" w14:textId="77777777" w:rsidR="00D04B09" w:rsidRDefault="00D04B09" w:rsidP="00FD4B44">
      <w:pPr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испытания и проверки</w:t>
      </w:r>
    </w:p>
    <w:p w14:paraId="48F6E858" w14:textId="77777777" w:rsidR="00D04B09" w:rsidRDefault="00D04B09" w:rsidP="00FD4B44">
      <w:pPr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перечень использованной документации</w:t>
      </w:r>
    </w:p>
    <w:p w14:paraId="433C4585" w14:textId="5E857329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3. 1. </w:t>
      </w:r>
      <w:r w:rsidR="000E389B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роект системы</w:t>
      </w:r>
    </w:p>
    <w:p w14:paraId="7A43D914" w14:textId="77777777" w:rsidR="00D04B09" w:rsidRDefault="00D04B09" w:rsidP="00FD4B44">
      <w:pPr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проектные основы</w:t>
      </w:r>
    </w:p>
    <w:p w14:paraId="17EBC556" w14:textId="77777777" w:rsidR="00D04B09" w:rsidRDefault="00D04B09" w:rsidP="00FD4B44">
      <w:pPr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управление и контроль работы системы</w:t>
      </w:r>
    </w:p>
    <w:p w14:paraId="4AFE2B77" w14:textId="77777777" w:rsidR="00D04B09" w:rsidRDefault="00D04B09" w:rsidP="00FD4B44">
      <w:pPr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анализ проекта системы</w:t>
      </w:r>
    </w:p>
    <w:p w14:paraId="13D6490D" w14:textId="77777777" w:rsidR="00D04B09" w:rsidRDefault="00D04B09" w:rsidP="00FD4B44">
      <w:pPr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перечень использованной документации</w:t>
      </w:r>
    </w:p>
    <w:p w14:paraId="1EBD42E1" w14:textId="4C913902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4. 1. </w:t>
      </w:r>
      <w:r w:rsidR="000E389B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роектные основы</w:t>
      </w:r>
    </w:p>
    <w:p w14:paraId="5DBB6C55" w14:textId="77777777" w:rsidR="00D04B09" w:rsidRDefault="00D04B09" w:rsidP="00FD4B44">
      <w:pPr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проект системы</w:t>
      </w:r>
    </w:p>
    <w:p w14:paraId="7A37D45D" w14:textId="77777777" w:rsidR="00D04B09" w:rsidRDefault="00D04B09" w:rsidP="00FD4B44">
      <w:pPr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управление и контроль работы системы</w:t>
      </w:r>
    </w:p>
    <w:p w14:paraId="4ADAEBAC" w14:textId="77777777" w:rsidR="00D04B09" w:rsidRDefault="00D04B09" w:rsidP="00FD4B44">
      <w:pPr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испытания и проверки</w:t>
      </w:r>
    </w:p>
    <w:p w14:paraId="4B8FF0F0" w14:textId="77777777" w:rsidR="00D04B09" w:rsidRDefault="00D04B09" w:rsidP="00FD4B44">
      <w:pPr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анализ проекта системы</w:t>
      </w:r>
    </w:p>
    <w:p w14:paraId="6C1AFDA7" w14:textId="77777777" w:rsidR="00D04B09" w:rsidRDefault="00D04B09" w:rsidP="00FD4B44">
      <w:pPr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выводы</w:t>
      </w:r>
    </w:p>
    <w:p w14:paraId="6281E108" w14:textId="77777777" w:rsidR="00D04B09" w:rsidRDefault="00D04B09" w:rsidP="00FD4B44">
      <w:pPr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7. перечень использованной документации</w:t>
      </w:r>
    </w:p>
    <w:p w14:paraId="2BA2E95E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</w:p>
    <w:p w14:paraId="23DF7F7C" w14:textId="77777777" w:rsidR="00D04B09" w:rsidRDefault="00D04B09" w:rsidP="00D04B09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12. При проектировании сейсмостойких атомных станций все ее системы относят к разным категориям сейсмостойкости. К какой категории сейсмостойкости Вы отнесете системы безопасности атомной станции?</w:t>
      </w:r>
    </w:p>
    <w:p w14:paraId="502A84B3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I</w:t>
      </w:r>
    </w:p>
    <w:p w14:paraId="0A3199E7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II </w:t>
      </w:r>
    </w:p>
    <w:p w14:paraId="2BE9E259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III </w:t>
      </w:r>
    </w:p>
    <w:p w14:paraId="469D4959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IV </w:t>
      </w:r>
    </w:p>
    <w:p w14:paraId="1B13AD15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</w:p>
    <w:p w14:paraId="5CE3B89F" w14:textId="223582C5" w:rsidR="00D04B09" w:rsidRDefault="00D04B09" w:rsidP="00D04B09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13. На сколько категорий сейсмостойкости должны быть классифицированы здания, сооружения, строительные конструкции и другие</w:t>
      </w:r>
      <w:r w:rsidR="00096B3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системы и элементы атомных станций с учетом их класса безопасности?</w:t>
      </w:r>
    </w:p>
    <w:p w14:paraId="272E9C3B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пять категорий</w:t>
      </w:r>
    </w:p>
    <w:p w14:paraId="422C4F90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две категории</w:t>
      </w:r>
    </w:p>
    <w:p w14:paraId="38F50FC5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десять категорий</w:t>
      </w:r>
    </w:p>
    <w:p w14:paraId="2C6AC4D8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три категории </w:t>
      </w:r>
    </w:p>
    <w:p w14:paraId="170E68DD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</w:p>
    <w:p w14:paraId="1ED9AA53" w14:textId="77777777" w:rsidR="00D04B09" w:rsidRDefault="00D04B09" w:rsidP="00D04B09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14. Какие сейсмические ускорения, соответствующие максимальному расчетному землетрясению, принимаются для вновь проектируемых АС независимо от сейсмичности площадки?</w:t>
      </w:r>
    </w:p>
    <w:p w14:paraId="1F67E2EF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не менее 5g</w:t>
      </w:r>
    </w:p>
    <w:p w14:paraId="6F79A7D0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не менее 0,1g</w:t>
      </w:r>
    </w:p>
    <w:p w14:paraId="2927D139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не менее 10g</w:t>
      </w:r>
    </w:p>
    <w:p w14:paraId="77923884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не менее 0,5g</w:t>
      </w:r>
    </w:p>
    <w:p w14:paraId="3F8F24BA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</w:p>
    <w:p w14:paraId="7180C850" w14:textId="77777777" w:rsidR="00D04B09" w:rsidRDefault="00D04B09" w:rsidP="00D04B09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15. Элементы атомной станции должны проектироваться таким образом, чтобы отказ элементов одной категории сейсмостойкости</w:t>
      </w:r>
    </w:p>
    <w:p w14:paraId="74918F9C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не приводил к отказу элементов такой же категории сейсмостойкости</w:t>
      </w:r>
    </w:p>
    <w:p w14:paraId="0F3F38E7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не приводил к отказу элементов какой бы то ни было категории сейсмостойкости</w:t>
      </w:r>
    </w:p>
    <w:p w14:paraId="0776B8AF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не приводил к отказу в работе элементов более высокой категории сейсмостойкости</w:t>
      </w:r>
    </w:p>
    <w:p w14:paraId="7097BEFA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</w:p>
    <w:p w14:paraId="08867FE0" w14:textId="77777777" w:rsidR="00D04B09" w:rsidRDefault="00D04B09" w:rsidP="00D04B09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16. Для каких категорий сейсмостойкости должно выполняться обоснование сейсмостойкости оборудования, трубопроводов и опорных конструкций?</w:t>
      </w:r>
    </w:p>
    <w:p w14:paraId="2AE45C04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для всех категорий</w:t>
      </w:r>
    </w:p>
    <w:p w14:paraId="15AABC4E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для II и III категории</w:t>
      </w:r>
    </w:p>
    <w:p w14:paraId="5206AE50" w14:textId="79E6798F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 для I и II категорий</w:t>
      </w:r>
    </w:p>
    <w:p w14:paraId="655A12D2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только для I категории</w:t>
      </w:r>
    </w:p>
    <w:p w14:paraId="4B90E15F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</w:p>
    <w:p w14:paraId="1022E69C" w14:textId="77777777" w:rsidR="00D04B09" w:rsidRDefault="00D04B09" w:rsidP="00D04B09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17. При каком положении затвора необходимо проводить сварку арматуры с трубопроводом атомных станций?</w:t>
      </w:r>
    </w:p>
    <w:p w14:paraId="25F5B422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частично открытом</w:t>
      </w:r>
    </w:p>
    <w:p w14:paraId="5E0C3E70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полностью закрытом</w:t>
      </w:r>
    </w:p>
    <w:p w14:paraId="16C43079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полностью открытом</w:t>
      </w:r>
    </w:p>
    <w:p w14:paraId="7F844701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</w:p>
    <w:p w14:paraId="10A4E249" w14:textId="77777777" w:rsidR="00D04B09" w:rsidRDefault="00D04B09" w:rsidP="00D04B09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18. Использование какой арматуры в качестве регулирующих устройств не допускается на трубопроводах атомных станций?</w:t>
      </w:r>
    </w:p>
    <w:p w14:paraId="2089B3CF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предохранительной</w:t>
      </w:r>
    </w:p>
    <w:p w14:paraId="5DC3C2E5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запорной </w:t>
      </w:r>
    </w:p>
    <w:p w14:paraId="3A18BBF6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контрольной</w:t>
      </w:r>
    </w:p>
    <w:p w14:paraId="61EF8E01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фазоразделительной</w:t>
      </w:r>
    </w:p>
    <w:p w14:paraId="3E279AB3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</w:p>
    <w:p w14:paraId="106692CE" w14:textId="77777777" w:rsidR="00D04B09" w:rsidRDefault="00D04B09" w:rsidP="00D04B09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19. Чем должно обеспечиваться уплотнение фланцевых соединений корпус-крышка на атомных станциях?</w:t>
      </w:r>
    </w:p>
    <w:p w14:paraId="4A1AB124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полиамидной нитью</w:t>
      </w:r>
    </w:p>
    <w:p w14:paraId="7D0A96C7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анаэробным герметиком</w:t>
      </w:r>
    </w:p>
    <w:p w14:paraId="1A47554B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притиркой поверхностей либо прокладкой</w:t>
      </w:r>
    </w:p>
    <w:p w14:paraId="3D9FE19B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</w:p>
    <w:p w14:paraId="399EDC76" w14:textId="77777777" w:rsidR="00D04B09" w:rsidRDefault="00D04B09" w:rsidP="00D04B09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20. В каком положении допускается установка запорной, регулирующей и быстродействующей отсечной арматуры DN &lt;50 на трубопроводах атомных станций?</w:t>
      </w:r>
    </w:p>
    <w:p w14:paraId="1E7C7CF3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 диагональном</w:t>
      </w:r>
    </w:p>
    <w:p w14:paraId="28D24734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 вертикальном</w:t>
      </w:r>
    </w:p>
    <w:p w14:paraId="26024FF6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 горизонтальном</w:t>
      </w:r>
    </w:p>
    <w:p w14:paraId="41C26171" w14:textId="1D375DCB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в любом положении или регламентированном </w:t>
      </w:r>
      <w:r w:rsidR="00EA08AF">
        <w:rPr>
          <w:rFonts w:ascii="Times New Roman" w:hAnsi="Times New Roman" w:cs="Times New Roman"/>
          <w:sz w:val="28"/>
        </w:rPr>
        <w:t>заводом-изготовителем</w:t>
      </w:r>
    </w:p>
    <w:p w14:paraId="5920F40E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</w:p>
    <w:p w14:paraId="603FAC47" w14:textId="77777777" w:rsidR="00D04B09" w:rsidRDefault="00D04B09" w:rsidP="00D04B09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21. Арматура с классификационным обозначением 1А, 2BII, 2ВIII, у которой непредусмотренное перемещение запорных органов может привести к последствиям, влияющим на безопасность атомной станции, должна иметь устройство для…</w:t>
      </w:r>
    </w:p>
    <w:p w14:paraId="05C10EEA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формирования сигнала о положении затвора</w:t>
      </w:r>
    </w:p>
    <w:p w14:paraId="5A65E8CB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формирования сигнала о температуре среды</w:t>
      </w:r>
    </w:p>
    <w:p w14:paraId="12A0A005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формирования сигнала о давлении на затвор</w:t>
      </w:r>
    </w:p>
    <w:p w14:paraId="3727A55A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формирования сигнала о заклинивании затвора</w:t>
      </w:r>
    </w:p>
    <w:p w14:paraId="06FF36C1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</w:p>
    <w:p w14:paraId="07E4416A" w14:textId="77777777" w:rsidR="00D04B09" w:rsidRDefault="00D04B09" w:rsidP="00D04B09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22. Для трубопроводов из какого класса сталей допускается выполнять ремонт с применением усиливающей наплавки для атомных </w:t>
      </w:r>
      <w:r>
        <w:rPr>
          <w:rFonts w:ascii="Times New Roman" w:hAnsi="Times New Roman" w:cs="Times New Roman"/>
          <w:b/>
          <w:sz w:val="28"/>
        </w:rPr>
        <w:lastRenderedPageBreak/>
        <w:t>энергетических установок с канальными реакторами?</w:t>
      </w:r>
    </w:p>
    <w:p w14:paraId="5AAE34EE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ферритного класса</w:t>
      </w:r>
    </w:p>
    <w:p w14:paraId="68317BDB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 аустенитного класса</w:t>
      </w:r>
    </w:p>
    <w:p w14:paraId="4D6961E4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доэфтектоидного класса</w:t>
      </w:r>
    </w:p>
    <w:p w14:paraId="5EDD3FCB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перлитного класса</w:t>
      </w:r>
    </w:p>
    <w:p w14:paraId="68E53206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</w:p>
    <w:p w14:paraId="3BBD03DF" w14:textId="03801BA3" w:rsidR="00D04B09" w:rsidRDefault="00D04B09" w:rsidP="00D04B09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23. Дефекты на одном и том же участке сварного соединения или наплавленной детали оборудования и трубопроводов атомных энергетических установок из титановых сплавов должны исправляться не более.</w:t>
      </w:r>
    </w:p>
    <w:p w14:paraId="5D4A46DF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одного раза</w:t>
      </w:r>
    </w:p>
    <w:p w14:paraId="058DB015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двух раз</w:t>
      </w:r>
    </w:p>
    <w:p w14:paraId="27A8CBA7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трех раз</w:t>
      </w:r>
    </w:p>
    <w:p w14:paraId="11999E16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четырех раз</w:t>
      </w:r>
    </w:p>
    <w:p w14:paraId="4D52725B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</w:p>
    <w:p w14:paraId="6EF9E805" w14:textId="77777777" w:rsidR="00D04B09" w:rsidRDefault="00D04B09" w:rsidP="00D04B09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24. Когда должен проводиться радиографический контроль при сварке встык с односторонней разделкой кромок оборудования и трубопроводов атомных энергетических установок?</w:t>
      </w:r>
    </w:p>
    <w:p w14:paraId="0446F54A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после заварки корневой части шва</w:t>
      </w:r>
    </w:p>
    <w:p w14:paraId="313CD9E5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до заварки корневой части шва</w:t>
      </w:r>
    </w:p>
    <w:p w14:paraId="06800102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во время заварки корневой части шва</w:t>
      </w:r>
    </w:p>
    <w:p w14:paraId="77B362E5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радиографический контроль не проводится</w:t>
      </w:r>
    </w:p>
    <w:p w14:paraId="37E5DBBC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</w:p>
    <w:p w14:paraId="082B8E8C" w14:textId="77777777" w:rsidR="00D04B09" w:rsidRDefault="00D04B09" w:rsidP="00D04B09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25. Подготовка для проведения какого контроля по всей площади слоя должна проводиться после выполнения каждого слоя наплавки для оборудования и трубопроводов атомных энергетических установок?</w:t>
      </w:r>
    </w:p>
    <w:p w14:paraId="0A083CC5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магнитопорошкового</w:t>
      </w:r>
    </w:p>
    <w:p w14:paraId="791015F9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ультразвукового</w:t>
      </w:r>
    </w:p>
    <w:p w14:paraId="7927EB70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визуального</w:t>
      </w:r>
    </w:p>
    <w:p w14:paraId="0B801CCE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капиллярного</w:t>
      </w:r>
    </w:p>
    <w:p w14:paraId="4CDDBAB7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</w:p>
    <w:p w14:paraId="7150DAF0" w14:textId="77777777" w:rsidR="00D04B09" w:rsidRDefault="00D04B09" w:rsidP="00D04B09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26. Какое количество образцов для проведения механических испытаний на растяжение должно быть при каждой температуре для оборудования и трубопроводов атомных энергетических установок?</w:t>
      </w:r>
    </w:p>
    <w:p w14:paraId="45EC2EEF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не меньше четырех</w:t>
      </w:r>
    </w:p>
    <w:p w14:paraId="10D16982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не менее пяти</w:t>
      </w:r>
    </w:p>
    <w:p w14:paraId="4CC95C2B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не менее двух</w:t>
      </w:r>
    </w:p>
    <w:p w14:paraId="63E1C372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не менее трех</w:t>
      </w:r>
    </w:p>
    <w:p w14:paraId="6713E6D8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</w:p>
    <w:p w14:paraId="018BE508" w14:textId="77777777" w:rsidR="00D04B09" w:rsidRDefault="00D04B09" w:rsidP="00D04B09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27. Какой контроль допускается проводить при технической невозможности выполнения радиографического и (или) ультразвукового контроля сварных соединений оборудования и трубопроводов атомных </w:t>
      </w:r>
      <w:r>
        <w:rPr>
          <w:rFonts w:ascii="Times New Roman" w:hAnsi="Times New Roman" w:cs="Times New Roman"/>
          <w:b/>
          <w:sz w:val="28"/>
        </w:rPr>
        <w:lastRenderedPageBreak/>
        <w:t>энергетических установок?</w:t>
      </w:r>
    </w:p>
    <w:p w14:paraId="6EDE2158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ультразвуковой контроль в процессе сварки</w:t>
      </w:r>
    </w:p>
    <w:p w14:paraId="5AB22B13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послойный визуальный контроль в процессе сварки</w:t>
      </w:r>
    </w:p>
    <w:p w14:paraId="002B51E5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вихретоковый контроль в процессе сварки</w:t>
      </w:r>
    </w:p>
    <w:p w14:paraId="18F17770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оптический контроль в процессе сварки</w:t>
      </w:r>
    </w:p>
    <w:p w14:paraId="027FD4D7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</w:p>
    <w:p w14:paraId="7D14F315" w14:textId="01C45E2A" w:rsidR="00D04B09" w:rsidRDefault="00D04B09" w:rsidP="00D04B09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28. Установка какого стационарного оборудования, не относящегося к технологическим процессам, проводимым в зданиях </w:t>
      </w:r>
      <w:r w:rsidR="0007281A">
        <w:rPr>
          <w:rFonts w:ascii="Times New Roman" w:hAnsi="Times New Roman" w:cs="Times New Roman"/>
          <w:b/>
          <w:sz w:val="28"/>
        </w:rPr>
        <w:t>атомной станции,</w:t>
      </w:r>
      <w:r>
        <w:rPr>
          <w:rFonts w:ascii="Times New Roman" w:hAnsi="Times New Roman" w:cs="Times New Roman"/>
          <w:b/>
          <w:sz w:val="28"/>
        </w:rPr>
        <w:t xml:space="preserve"> не допускается в них?</w:t>
      </w:r>
    </w:p>
    <w:p w14:paraId="27BE5AC2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маслонаполненного</w:t>
      </w:r>
    </w:p>
    <w:p w14:paraId="4CAC9746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газонаполненного</w:t>
      </w:r>
    </w:p>
    <w:p w14:paraId="14342742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стеклонаполненного</w:t>
      </w:r>
    </w:p>
    <w:p w14:paraId="2FD2C5C0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</w:p>
    <w:p w14:paraId="43F9281F" w14:textId="77777777" w:rsidR="00D04B09" w:rsidRDefault="00D04B09" w:rsidP="00D04B09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29. Выпуск водорода из турбогенератора и масляных баков в атмосферу следует предусматривать над кровлей машинного отделения с установкой конца трубопроводов не менее…</w:t>
      </w:r>
    </w:p>
    <w:p w14:paraId="48851124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 чем на 4 м над уровнем кровли в местах прохода трубопроводов</w:t>
      </w:r>
    </w:p>
    <w:p w14:paraId="33EF70CA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 чем на 3 м над уровнем кровли в местах прохода трубопроводов</w:t>
      </w:r>
    </w:p>
    <w:p w14:paraId="03C6BFA4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 чем на 2 м над уровнем кровли в местах прохода трубопроводов</w:t>
      </w:r>
    </w:p>
    <w:p w14:paraId="7AB2AA47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 чем на 5 м над уровнем кровли в местах прохода трубопроводов</w:t>
      </w:r>
    </w:p>
    <w:p w14:paraId="333B4C5F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</w:p>
    <w:p w14:paraId="04EDA59E" w14:textId="77777777" w:rsidR="00D04B09" w:rsidRDefault="00D04B09" w:rsidP="00D04B09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30. Из чего должны быть изготовлены напорные трубопроводы с горючими жидкостями и с избыточным давлением более 0,1 Мпа, согласно нормам пожарной безопасности АЭС?</w:t>
      </w:r>
    </w:p>
    <w:p w14:paraId="2BF74E5B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 бесшовных стальных труб с минимальным количеством фланцевых соединений</w:t>
      </w:r>
    </w:p>
    <w:p w14:paraId="4985B620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 бесшовных медных труб с минимальным количеством фланцевых соединений</w:t>
      </w:r>
    </w:p>
    <w:p w14:paraId="29A8C4E4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 бесшовных чугунных труб с минимальным количеством фланцевых соединений</w:t>
      </w:r>
    </w:p>
    <w:p w14:paraId="4A961B72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 бесшовных стеклянных труб с минимальным количеством фланцевых соединений</w:t>
      </w:r>
    </w:p>
    <w:p w14:paraId="7BA7BC3A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</w:p>
    <w:p w14:paraId="6CECF8C6" w14:textId="77777777" w:rsidR="00D04B09" w:rsidRDefault="00D04B09" w:rsidP="00D04B09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31. Где и в каком положении необходимо устанавливать вторую задвижку на трубопроводах аварийного слива горючих жидкостей из технологического оборудования АЭС?</w:t>
      </w:r>
    </w:p>
    <w:p w14:paraId="5A10BFEF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 закрытом положении на участке трубопровода внутри пожарных зон</w:t>
      </w:r>
    </w:p>
    <w:p w14:paraId="4FA02557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 открытом положении на участке трубопровода вне пожарных зон</w:t>
      </w:r>
    </w:p>
    <w:p w14:paraId="4DC55B90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 открытом положении на участке трубопровода внутри пожарных зон</w:t>
      </w:r>
    </w:p>
    <w:p w14:paraId="27567ECD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в закрытом положении на участке трубопровода вне пожарных зон</w:t>
      </w:r>
    </w:p>
    <w:p w14:paraId="3C4B4FFF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</w:p>
    <w:p w14:paraId="3048B517" w14:textId="77777777" w:rsidR="00D04B09" w:rsidRDefault="00D04B09" w:rsidP="00D04B09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32. Что из перечисленного следует считать рабочими параметрами транспортируемой среды для паропроводов от нерегулируемых и регулируемых отборов пара турбины? </w:t>
      </w:r>
    </w:p>
    <w:p w14:paraId="705809D2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максимально возможные значения давления и температуры редуцированного пара, принятые в проекте установки</w:t>
      </w:r>
    </w:p>
    <w:p w14:paraId="7C7DAEA7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максимально возможные значения давления и температуры пара в отборе </w:t>
      </w:r>
    </w:p>
    <w:p w14:paraId="7CA23620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номинальное давление воды с учетом гидростатического давления столба жидкости и температуру насыщения в деаэраторе</w:t>
      </w:r>
    </w:p>
    <w:p w14:paraId="76035465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максимально возможное давление в противодавлении, предусмотренное техническими условиями на поставку турбины</w:t>
      </w:r>
    </w:p>
    <w:p w14:paraId="78C9A0BF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</w:p>
    <w:p w14:paraId="6A28BB8A" w14:textId="77777777" w:rsidR="00D04B09" w:rsidRDefault="00D04B09" w:rsidP="00D04B09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33. К чему относится категория трубопровода, определенная по рабочим параметрам среды на входе в него (при отсутствии на нем устройств, изменяющих эти параметры)?</w:t>
      </w:r>
    </w:p>
    <w:p w14:paraId="37AF9C96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отдельной части трубопровода</w:t>
      </w:r>
    </w:p>
    <w:p w14:paraId="6716FF35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части трубопровода около входа в него</w:t>
      </w:r>
    </w:p>
    <w:p w14:paraId="7849707D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всему трубопроводу, независимо от его протяженности</w:t>
      </w:r>
    </w:p>
    <w:p w14:paraId="346D5C41" w14:textId="42E0E041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всему </w:t>
      </w:r>
      <w:r w:rsidR="0007281A">
        <w:rPr>
          <w:rFonts w:ascii="Times New Roman" w:hAnsi="Times New Roman" w:cs="Times New Roman"/>
          <w:sz w:val="28"/>
        </w:rPr>
        <w:t>трубопроводу, если</w:t>
      </w:r>
      <w:r>
        <w:rPr>
          <w:rFonts w:ascii="Times New Roman" w:hAnsi="Times New Roman" w:cs="Times New Roman"/>
          <w:sz w:val="28"/>
        </w:rPr>
        <w:t xml:space="preserve"> его протяженность составляет менее 5 км</w:t>
      </w:r>
    </w:p>
    <w:p w14:paraId="6278F25E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</w:p>
    <w:p w14:paraId="54F6E84C" w14:textId="77777777" w:rsidR="00D04B09" w:rsidRDefault="00D04B09" w:rsidP="00D04B09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34. Чем может быть заменена на шкале манометра красная черта, указывающая допустимое давление?</w:t>
      </w:r>
    </w:p>
    <w:p w14:paraId="1F3A97E2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красная черта не может быть заменена</w:t>
      </w:r>
    </w:p>
    <w:p w14:paraId="25E17EA3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металлической пластинкой черного цвета</w:t>
      </w:r>
    </w:p>
    <w:p w14:paraId="56C3FC45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металлической пластинкой, окрашенной в белый цвет </w:t>
      </w:r>
    </w:p>
    <w:p w14:paraId="37B1C0BA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металлической пластинкой, окрашенной в красный цвет </w:t>
      </w:r>
    </w:p>
    <w:p w14:paraId="393B7B5C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</w:p>
    <w:p w14:paraId="39F83F74" w14:textId="77777777" w:rsidR="00D04B09" w:rsidRDefault="00D04B09" w:rsidP="00D04B09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35. Исходя из чего должны рассчитываться неподвижные опоры опорно-подвесной системы трубопроводов пара и горячей воды для объектов использования атомной энергии?</w:t>
      </w:r>
    </w:p>
    <w:p w14:paraId="03A7267A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усилий, передаваемых на них при наиболее неблагоприятном сочетании нагрузок</w:t>
      </w:r>
    </w:p>
    <w:p w14:paraId="3E7BC7EC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разницы температур между теплым и холодным временами года</w:t>
      </w:r>
    </w:p>
    <w:p w14:paraId="2DB18C04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минимального запаса прочности материала</w:t>
      </w:r>
    </w:p>
    <w:p w14:paraId="0F5542C8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средней температуры окружающей среды</w:t>
      </w:r>
    </w:p>
    <w:p w14:paraId="54EFB784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</w:p>
    <w:p w14:paraId="0B601A06" w14:textId="77777777" w:rsidR="00D04B09" w:rsidRDefault="00D04B09" w:rsidP="00D04B09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36. Когда должно проводиться первичное техническое освидетельствование трубопроводов пара и горячей воды для объектов использования атомной энергии?</w:t>
      </w:r>
    </w:p>
    <w:p w14:paraId="00D30E35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не позднее, чем через месяц после регистрации</w:t>
      </w:r>
    </w:p>
    <w:p w14:paraId="3BD4B94E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сразу после регистрации</w:t>
      </w:r>
    </w:p>
    <w:p w14:paraId="6AD5CC10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 после установки</w:t>
      </w:r>
    </w:p>
    <w:p w14:paraId="2702683E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до их регистрации</w:t>
      </w:r>
    </w:p>
    <w:p w14:paraId="2265D1B1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</w:p>
    <w:p w14:paraId="372A2B7F" w14:textId="77777777" w:rsidR="00D04B09" w:rsidRDefault="00D04B09" w:rsidP="00D04B09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37. Трубопроводы пара и горячей воды для объектов использования атомной энергии должны быть спроектированы так, чтобы имелась возможность выполнения</w:t>
      </w:r>
    </w:p>
    <w:p w14:paraId="67D389D1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только механического контроля</w:t>
      </w:r>
    </w:p>
    <w:p w14:paraId="395AF93C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механического и ультразвукового контроля</w:t>
      </w:r>
    </w:p>
    <w:p w14:paraId="72183242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механического и термического контроля</w:t>
      </w:r>
    </w:p>
    <w:p w14:paraId="254D0869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всех видов контроля, требуемых Правилами по трубопроводам</w:t>
      </w:r>
    </w:p>
    <w:p w14:paraId="1748767E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</w:p>
    <w:p w14:paraId="51F68B27" w14:textId="77777777" w:rsidR="00D04B09" w:rsidRDefault="00D04B09" w:rsidP="00D04B09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38. При укладке стальных трубопроводов на эстакадах, в каналах или лотках окончательное закрепление трубопроводов в каждом температурном блоке должно производиться, начиная от</w:t>
      </w:r>
    </w:p>
    <w:p w14:paraId="7A4526AA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передвижных опор</w:t>
      </w:r>
    </w:p>
    <w:p w14:paraId="49E93D3F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полуподвижных опор</w:t>
      </w:r>
    </w:p>
    <w:p w14:paraId="13DF6C89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неподвижных опор</w:t>
      </w:r>
    </w:p>
    <w:p w14:paraId="7D5384A7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полуподвижных шарнирных опор</w:t>
      </w:r>
    </w:p>
    <w:p w14:paraId="0815066A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</w:p>
    <w:p w14:paraId="29A3BAD8" w14:textId="77777777" w:rsidR="00D04B09" w:rsidRDefault="00D04B09" w:rsidP="00D04B09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39. В какой момент испытывают сборочные единицы блоков коммуникаций, не соединенных с технологическим оборудованием?</w:t>
      </w:r>
    </w:p>
    <w:p w14:paraId="0943BC00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после установки в проектное положение</w:t>
      </w:r>
    </w:p>
    <w:p w14:paraId="06900313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перед установкой в проектное положение</w:t>
      </w:r>
    </w:p>
    <w:p w14:paraId="5DD2B6C8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 момент установки в проектное положение</w:t>
      </w:r>
    </w:p>
    <w:p w14:paraId="77BB1069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испытания сборочных единиц блоков коммуникаций не проводят</w:t>
      </w:r>
    </w:p>
    <w:p w14:paraId="5E7192B7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</w:p>
    <w:p w14:paraId="46165903" w14:textId="77777777" w:rsidR="00D04B09" w:rsidRDefault="00D04B09" w:rsidP="00D04B09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40. К чему должны плотно прилегать регулировочные винты технологического оборудования при его монтаже?</w:t>
      </w:r>
    </w:p>
    <w:p w14:paraId="62619C75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к поверхности фундамента</w:t>
      </w:r>
    </w:p>
    <w:p w14:paraId="55BC2293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к опорным пластинам</w:t>
      </w:r>
    </w:p>
    <w:p w14:paraId="2D8734B9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к опорному подшипнику</w:t>
      </w:r>
    </w:p>
    <w:p w14:paraId="36FE7673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 опорной монтажной ленте</w:t>
      </w:r>
    </w:p>
    <w:p w14:paraId="5B12DA11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</w:p>
    <w:p w14:paraId="6AA41C4A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</w:p>
    <w:p w14:paraId="5D22F758" w14:textId="31001A1A" w:rsidR="00671EE5" w:rsidRPr="00DA1A1D" w:rsidRDefault="00671EE5" w:rsidP="00DA1A1D">
      <w:pPr>
        <w:pStyle w:val="1"/>
        <w:ind w:left="284"/>
      </w:pPr>
      <w:bookmarkStart w:id="22" w:name="_Toc77271981"/>
      <w:r w:rsidRPr="00DA1A1D">
        <w:t>Критерии оценки (ключи к заданиям), правила обработки результатов</w:t>
      </w:r>
      <w:bookmarkEnd w:id="21"/>
      <w:r w:rsidR="00913F43" w:rsidRPr="00DA1A1D">
        <w:t xml:space="preserve"> </w:t>
      </w:r>
      <w:r w:rsidRPr="00DA1A1D">
        <w:t>теоретического этапа профессионального экзамена и принятия решения о</w:t>
      </w:r>
      <w:r w:rsidR="00913F43" w:rsidRPr="00DA1A1D">
        <w:t xml:space="preserve"> </w:t>
      </w:r>
      <w:r w:rsidRPr="00DA1A1D">
        <w:t>допуске (отказе в допуске) к практическому этапу профессионального</w:t>
      </w:r>
      <w:r w:rsidR="00913F43" w:rsidRPr="00DA1A1D">
        <w:t xml:space="preserve"> </w:t>
      </w:r>
      <w:r w:rsidRPr="00DA1A1D">
        <w:t>экзамена:</w:t>
      </w:r>
      <w:bookmarkEnd w:id="22"/>
      <w:r w:rsidR="00913F43" w:rsidRPr="00DA1A1D">
        <w:t xml:space="preserve"> </w:t>
      </w:r>
    </w:p>
    <w:p w14:paraId="1FC333F1" w14:textId="75E9CCEB" w:rsidR="00BB7EAD" w:rsidRDefault="000E389B" w:rsidP="00BB7EAD">
      <w:pPr>
        <w:widowControl/>
        <w:tabs>
          <w:tab w:val="left" w:pos="0"/>
        </w:tabs>
        <w:ind w:firstLine="567"/>
        <w:contextualSpacing/>
        <w:rPr>
          <w:rFonts w:ascii="Times New Roman" w:eastAsiaTheme="minorHAnsi" w:hAnsi="Times New Roman" w:cstheme="minorBidi"/>
          <w:i/>
          <w:sz w:val="28"/>
          <w:szCs w:val="28"/>
        </w:rPr>
      </w:pPr>
      <w:r>
        <w:rPr>
          <w:rFonts w:ascii="Times New Roman" w:eastAsiaTheme="minorHAnsi" w:hAnsi="Times New Roman" w:cstheme="minorBidi"/>
          <w:i/>
          <w:sz w:val="28"/>
          <w:szCs w:val="28"/>
        </w:rPr>
        <w:t>-</w:t>
      </w:r>
    </w:p>
    <w:p w14:paraId="6BF618B5" w14:textId="77777777" w:rsidR="00BB7EAD" w:rsidRPr="00BB7EAD" w:rsidRDefault="00BB7EAD" w:rsidP="00BB7EAD"/>
    <w:p w14:paraId="0D442E2A" w14:textId="2DB73E1D" w:rsidR="00671EE5" w:rsidRPr="00DA1A1D" w:rsidRDefault="00671EE5" w:rsidP="00DA1A1D">
      <w:pPr>
        <w:pStyle w:val="1"/>
        <w:ind w:left="284"/>
      </w:pPr>
      <w:bookmarkStart w:id="23" w:name="_Toc77271982"/>
      <w:bookmarkStart w:id="24" w:name="sub_10012"/>
      <w:r w:rsidRPr="00DA1A1D">
        <w:t>Задания для практического этапа профессионального экзамена</w:t>
      </w:r>
      <w:r w:rsidRPr="00913F43">
        <w:t>:</w:t>
      </w:r>
      <w:bookmarkEnd w:id="23"/>
    </w:p>
    <w:p w14:paraId="6DFDFA71" w14:textId="77777777" w:rsidR="00397086" w:rsidRPr="00F67DA4" w:rsidRDefault="00397086" w:rsidP="00F67DA4">
      <w:pPr>
        <w:rPr>
          <w:rFonts w:ascii="Times New Roman" w:hAnsi="Times New Roman" w:cs="Times New Roman"/>
          <w:iCs/>
          <w:sz w:val="28"/>
          <w:szCs w:val="28"/>
        </w:rPr>
      </w:pPr>
      <w:r w:rsidRPr="00F67DA4">
        <w:rPr>
          <w:rFonts w:ascii="Times New Roman" w:hAnsi="Times New Roman" w:cs="Times New Roman"/>
          <w:iCs/>
          <w:sz w:val="28"/>
          <w:szCs w:val="28"/>
        </w:rPr>
        <w:t>1.Задание на выполнение трудовых функций, трудовых действий в реальных или модельных условиях (задание №1):</w:t>
      </w:r>
    </w:p>
    <w:p w14:paraId="61A868DD" w14:textId="77777777" w:rsidR="00397086" w:rsidRPr="00F67DA4" w:rsidRDefault="00397086" w:rsidP="00F67DA4">
      <w:pPr>
        <w:rPr>
          <w:rFonts w:ascii="Times New Roman" w:hAnsi="Times New Roman" w:cs="Times New Roman"/>
          <w:iCs/>
          <w:sz w:val="28"/>
          <w:szCs w:val="28"/>
        </w:rPr>
      </w:pPr>
      <w:r w:rsidRPr="00F67DA4">
        <w:rPr>
          <w:rFonts w:ascii="Times New Roman" w:hAnsi="Times New Roman" w:cs="Times New Roman"/>
          <w:iCs/>
          <w:sz w:val="28"/>
          <w:szCs w:val="28"/>
        </w:rPr>
        <w:lastRenderedPageBreak/>
        <w:t>Трудовая функция:  3.2.1. Компоновка технологического оборудования и элементов в соответствии с выбранными технологическими решениями для ОИАЭ</w:t>
      </w:r>
    </w:p>
    <w:p w14:paraId="14CBD8DA" w14:textId="77777777" w:rsidR="00397086" w:rsidRPr="00F67DA4" w:rsidRDefault="00397086" w:rsidP="00F67DA4">
      <w:pPr>
        <w:rPr>
          <w:rFonts w:ascii="Times New Roman" w:hAnsi="Times New Roman" w:cs="Times New Roman"/>
          <w:iCs/>
          <w:sz w:val="28"/>
          <w:szCs w:val="28"/>
        </w:rPr>
      </w:pPr>
      <w:r w:rsidRPr="00F67DA4">
        <w:rPr>
          <w:rFonts w:ascii="Times New Roman" w:hAnsi="Times New Roman" w:cs="Times New Roman"/>
          <w:iCs/>
          <w:sz w:val="28"/>
          <w:szCs w:val="28"/>
        </w:rPr>
        <w:t>Трудовые действия:</w:t>
      </w:r>
    </w:p>
    <w:p w14:paraId="354A85EB" w14:textId="5A5F756C" w:rsidR="00397086" w:rsidRPr="007A3EE5" w:rsidRDefault="00397086" w:rsidP="00E95DA1">
      <w:pPr>
        <w:pStyle w:val="a8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7A3EE5">
        <w:rPr>
          <w:rFonts w:ascii="Times New Roman" w:hAnsi="Times New Roman" w:cs="Times New Roman"/>
          <w:sz w:val="28"/>
          <w:szCs w:val="28"/>
        </w:rPr>
        <w:t>Осуществление компоновки оборудования, арматуры, трубопроводов в соответствии с выбранными технологическими решениями ОИАЭ</w:t>
      </w:r>
      <w:r w:rsidR="00305C77" w:rsidRPr="007A3EE5">
        <w:rPr>
          <w:rFonts w:ascii="Times New Roman" w:hAnsi="Times New Roman" w:cs="Times New Roman"/>
          <w:sz w:val="28"/>
          <w:szCs w:val="28"/>
        </w:rPr>
        <w:t>.</w:t>
      </w:r>
    </w:p>
    <w:p w14:paraId="3B78FF7A" w14:textId="60C10AD1" w:rsidR="001678AB" w:rsidRPr="00F67DA4" w:rsidRDefault="00CC7405" w:rsidP="00F67DA4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67DA4">
        <w:rPr>
          <w:rFonts w:ascii="Times New Roman" w:hAnsi="Times New Roman" w:cs="Times New Roman"/>
          <w:b/>
          <w:bCs/>
          <w:iCs/>
          <w:sz w:val="28"/>
          <w:szCs w:val="28"/>
        </w:rPr>
        <w:t>Задание№</w:t>
      </w:r>
      <w:r w:rsidR="00E750B0" w:rsidRPr="00F67DA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67DA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1: </w:t>
      </w:r>
    </w:p>
    <w:p w14:paraId="4B1DADE6" w14:textId="163A3108" w:rsidR="00655685" w:rsidRPr="006A184D" w:rsidRDefault="003F5CB6" w:rsidP="00C461E4">
      <w:pPr>
        <w:rPr>
          <w:rFonts w:ascii="Times New Roman" w:hAnsi="Times New Roman" w:cs="Times New Roman"/>
          <w:iCs/>
          <w:sz w:val="28"/>
          <w:szCs w:val="28"/>
        </w:rPr>
      </w:pPr>
      <w:r w:rsidRPr="006A184D">
        <w:rPr>
          <w:rFonts w:ascii="Times New Roman" w:hAnsi="Times New Roman" w:cs="Times New Roman"/>
          <w:iCs/>
          <w:sz w:val="28"/>
          <w:szCs w:val="28"/>
        </w:rPr>
        <w:t xml:space="preserve">Вам необходимо разработать компоновочный чертеж </w:t>
      </w:r>
      <w:r w:rsidR="00655685" w:rsidRPr="006A184D">
        <w:rPr>
          <w:rFonts w:ascii="Times New Roman" w:hAnsi="Times New Roman" w:cs="Times New Roman"/>
          <w:iCs/>
          <w:sz w:val="28"/>
          <w:szCs w:val="28"/>
        </w:rPr>
        <w:t xml:space="preserve">по правилам АЭС. В </w:t>
      </w:r>
      <w:r w:rsidR="00F728DC" w:rsidRPr="006A184D">
        <w:rPr>
          <w:rFonts w:ascii="Times New Roman" w:hAnsi="Times New Roman" w:cs="Times New Roman"/>
          <w:iCs/>
          <w:sz w:val="28"/>
          <w:szCs w:val="28"/>
        </w:rPr>
        <w:t>П</w:t>
      </w:r>
      <w:r w:rsidR="00655685" w:rsidRPr="006A184D">
        <w:rPr>
          <w:rFonts w:ascii="Times New Roman" w:hAnsi="Times New Roman" w:cs="Times New Roman"/>
          <w:iCs/>
          <w:sz w:val="28"/>
          <w:szCs w:val="28"/>
        </w:rPr>
        <w:t>риложении</w:t>
      </w:r>
      <w:r w:rsidR="00B63C54">
        <w:rPr>
          <w:rFonts w:ascii="Times New Roman" w:hAnsi="Times New Roman" w:cs="Times New Roman"/>
          <w:iCs/>
          <w:sz w:val="28"/>
          <w:szCs w:val="28"/>
        </w:rPr>
        <w:t xml:space="preserve"> №</w:t>
      </w:r>
      <w:r w:rsidR="00FD0AAA" w:rsidRPr="006A184D">
        <w:rPr>
          <w:rFonts w:ascii="Times New Roman" w:hAnsi="Times New Roman" w:cs="Times New Roman"/>
          <w:iCs/>
          <w:sz w:val="28"/>
          <w:szCs w:val="28"/>
        </w:rPr>
        <w:t xml:space="preserve"> 1 </w:t>
      </w:r>
      <w:r w:rsidR="00655685" w:rsidRPr="006A184D">
        <w:rPr>
          <w:rFonts w:ascii="Times New Roman" w:hAnsi="Times New Roman" w:cs="Times New Roman"/>
          <w:iCs/>
          <w:sz w:val="28"/>
          <w:szCs w:val="28"/>
        </w:rPr>
        <w:t>исходные данные для разработки компоновочного чертежа: схема, эскиз строительной части в месте компоновки, привязки основного оборудования.</w:t>
      </w:r>
      <w:r w:rsidR="00D71726" w:rsidRPr="006A184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55685" w:rsidRPr="006A184D">
        <w:rPr>
          <w:rFonts w:ascii="Times New Roman" w:hAnsi="Times New Roman" w:cs="Times New Roman"/>
          <w:iCs/>
          <w:sz w:val="28"/>
          <w:szCs w:val="28"/>
        </w:rPr>
        <w:t xml:space="preserve">Выполните компоновку трубопровода </w:t>
      </w:r>
      <w:r w:rsidR="00FD0AAA" w:rsidRPr="006A184D">
        <w:rPr>
          <w:rFonts w:ascii="Times New Roman" w:hAnsi="Times New Roman" w:cs="Times New Roman"/>
          <w:iCs/>
          <w:sz w:val="28"/>
          <w:szCs w:val="28"/>
        </w:rPr>
        <w:t xml:space="preserve">(всасывающие трубопроводы) </w:t>
      </w:r>
      <w:r w:rsidR="00655685" w:rsidRPr="006A184D">
        <w:rPr>
          <w:rFonts w:ascii="Times New Roman" w:hAnsi="Times New Roman" w:cs="Times New Roman"/>
          <w:iCs/>
          <w:sz w:val="28"/>
          <w:szCs w:val="28"/>
        </w:rPr>
        <w:t>до границы проекта, расставьте логические опоры. Трубопровод от патрубков бака до патрубков насоса. Материал трубопровода – нержавеющая сталь.</w:t>
      </w:r>
      <w:r w:rsidR="00D506AF" w:rsidRPr="006A184D">
        <w:rPr>
          <w:rFonts w:ascii="Times New Roman" w:hAnsi="Times New Roman" w:cs="Times New Roman"/>
          <w:iCs/>
          <w:sz w:val="28"/>
          <w:szCs w:val="28"/>
        </w:rPr>
        <w:t xml:space="preserve"> Выбор арматуры за Вами.</w:t>
      </w:r>
    </w:p>
    <w:p w14:paraId="47DDD155" w14:textId="45E9DA9E" w:rsidR="006603ED" w:rsidRPr="007A3EE5" w:rsidRDefault="00CC7405" w:rsidP="003F5CB6">
      <w:pPr>
        <w:rPr>
          <w:rFonts w:ascii="Times New Roman" w:hAnsi="Times New Roman" w:cs="Times New Roman"/>
          <w:sz w:val="28"/>
          <w:szCs w:val="28"/>
        </w:rPr>
      </w:pPr>
      <w:r w:rsidRPr="007A3EE5">
        <w:rPr>
          <w:rFonts w:ascii="Times New Roman" w:hAnsi="Times New Roman" w:cs="Times New Roman"/>
          <w:i/>
          <w:sz w:val="28"/>
          <w:szCs w:val="28"/>
        </w:rPr>
        <w:t>Условия выполнения задания:</w:t>
      </w:r>
      <w:r w:rsidRPr="007A3EE5">
        <w:rPr>
          <w:rFonts w:ascii="Times New Roman" w:hAnsi="Times New Roman" w:cs="Times New Roman"/>
          <w:sz w:val="28"/>
          <w:szCs w:val="28"/>
        </w:rPr>
        <w:t xml:space="preserve"> Экзаменуемый получает задание на бумажном носителе</w:t>
      </w:r>
      <w:r w:rsidR="006603ED" w:rsidRPr="007A3EE5">
        <w:rPr>
          <w:rFonts w:ascii="Times New Roman" w:hAnsi="Times New Roman" w:cs="Times New Roman"/>
          <w:sz w:val="28"/>
          <w:szCs w:val="28"/>
        </w:rPr>
        <w:t xml:space="preserve">, также (по желанию испытуемого) ему предоставляется чертеж, выполненный в программе </w:t>
      </w:r>
      <w:r w:rsidR="006603ED" w:rsidRPr="007A3EE5">
        <w:rPr>
          <w:sz w:val="28"/>
        </w:rPr>
        <w:t xml:space="preserve">AutoCAD, для которого </w:t>
      </w:r>
      <w:r w:rsidR="003F5CB6" w:rsidRPr="007A3EE5">
        <w:rPr>
          <w:sz w:val="28"/>
        </w:rPr>
        <w:t>в соответствии с заданием ему требуется выполнить компоновку.</w:t>
      </w:r>
      <w:r w:rsidR="003F5CB6" w:rsidRPr="007A3EE5">
        <w:rPr>
          <w:rFonts w:ascii="Times New Roman" w:hAnsi="Times New Roman" w:cs="Times New Roman"/>
          <w:sz w:val="28"/>
          <w:szCs w:val="28"/>
        </w:rPr>
        <w:t xml:space="preserve"> Экзаменуемый выполняет задание </w:t>
      </w:r>
      <w:r w:rsidRPr="007A3EE5">
        <w:rPr>
          <w:rFonts w:ascii="Times New Roman" w:hAnsi="Times New Roman" w:cs="Times New Roman"/>
          <w:sz w:val="28"/>
          <w:szCs w:val="28"/>
        </w:rPr>
        <w:t>самостоятельно. Ему выдается</w:t>
      </w:r>
      <w:r w:rsidR="003F5CB6" w:rsidRPr="007A3EE5">
        <w:rPr>
          <w:rFonts w:ascii="Times New Roman" w:hAnsi="Times New Roman" w:cs="Times New Roman"/>
          <w:sz w:val="28"/>
          <w:szCs w:val="28"/>
        </w:rPr>
        <w:t xml:space="preserve"> лист бумаги, карандаш, линейка, предоставляется доступ к компьютеру, </w:t>
      </w:r>
      <w:r w:rsidR="006603ED" w:rsidRPr="007A3EE5">
        <w:rPr>
          <w:sz w:val="28"/>
        </w:rPr>
        <w:t xml:space="preserve">с установленным программным обеспечением Microsoft Office,  SP 3D и AutoCAD, </w:t>
      </w:r>
      <w:r w:rsidR="003D62EC" w:rsidRPr="007A3EE5">
        <w:rPr>
          <w:sz w:val="28"/>
        </w:rPr>
        <w:t xml:space="preserve">с доступом к базе норм и правил в области использования атомной энергии, стандартам на детали трубопровода и опор (ОСТ, СТО  и т.д.); </w:t>
      </w:r>
      <w:r w:rsidR="003F5CB6" w:rsidRPr="007A3EE5">
        <w:rPr>
          <w:sz w:val="28"/>
        </w:rPr>
        <w:t>принтером.</w:t>
      </w:r>
    </w:p>
    <w:p w14:paraId="018FA1C3" w14:textId="77777777" w:rsidR="00CC7405" w:rsidRPr="008368E6" w:rsidRDefault="00CC7405" w:rsidP="00CC7405">
      <w:pPr>
        <w:pStyle w:val="Pa2"/>
        <w:ind w:firstLine="567"/>
        <w:jc w:val="both"/>
        <w:rPr>
          <w:sz w:val="28"/>
          <w:szCs w:val="28"/>
        </w:rPr>
      </w:pPr>
      <w:r w:rsidRPr="008368E6">
        <w:rPr>
          <w:i/>
          <w:sz w:val="28"/>
          <w:szCs w:val="28"/>
        </w:rPr>
        <w:t>Место выполнения задания</w:t>
      </w:r>
      <w:r w:rsidRPr="008368E6">
        <w:rPr>
          <w:sz w:val="28"/>
          <w:szCs w:val="28"/>
        </w:rPr>
        <w:t xml:space="preserve">: помещение, площадью не менее 20 м2, оборудованное: мультимедийным проектором, компьютером, письменным столом, стульями и др. </w:t>
      </w:r>
    </w:p>
    <w:p w14:paraId="13772BB1" w14:textId="46711B61" w:rsidR="00CC7405" w:rsidRPr="008368E6" w:rsidRDefault="00CC7405" w:rsidP="00CC7405">
      <w:pPr>
        <w:pStyle w:val="Pa2"/>
        <w:ind w:firstLine="567"/>
        <w:rPr>
          <w:sz w:val="28"/>
          <w:szCs w:val="28"/>
        </w:rPr>
      </w:pPr>
      <w:r w:rsidRPr="008368E6">
        <w:rPr>
          <w:i/>
          <w:sz w:val="28"/>
          <w:szCs w:val="28"/>
        </w:rPr>
        <w:t>Максимальное время выполнения задания</w:t>
      </w:r>
      <w:r w:rsidRPr="008368E6">
        <w:rPr>
          <w:sz w:val="28"/>
          <w:szCs w:val="28"/>
        </w:rPr>
        <w:t xml:space="preserve">: </w:t>
      </w:r>
      <w:r w:rsidR="000B2DE6">
        <w:rPr>
          <w:sz w:val="28"/>
          <w:szCs w:val="28"/>
        </w:rPr>
        <w:t>60 мин</w:t>
      </w:r>
      <w:r w:rsidRPr="008368E6">
        <w:rPr>
          <w:sz w:val="28"/>
          <w:szCs w:val="28"/>
        </w:rPr>
        <w:t xml:space="preserve">.  </w:t>
      </w:r>
    </w:p>
    <w:p w14:paraId="44F88B55" w14:textId="4217B3C6" w:rsidR="00382250" w:rsidRPr="007A3EE5" w:rsidRDefault="00382250" w:rsidP="000E389B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25" w:name="_GoBack"/>
      <w:bookmarkEnd w:id="25"/>
    </w:p>
    <w:p w14:paraId="7D6EBEB9" w14:textId="77777777" w:rsidR="006762BD" w:rsidRDefault="006762BD" w:rsidP="006762B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30CA8D9F" w14:textId="759A3D81" w:rsidR="003A3CDC" w:rsidRPr="00DA1A1D" w:rsidRDefault="00671EE5" w:rsidP="00DA1A1D">
      <w:pPr>
        <w:pStyle w:val="1"/>
        <w:ind w:left="284"/>
      </w:pPr>
      <w:bookmarkStart w:id="26" w:name="sub_10013"/>
      <w:bookmarkStart w:id="27" w:name="_Toc77271983"/>
      <w:bookmarkEnd w:id="24"/>
      <w:r w:rsidRPr="00DA1A1D">
        <w:t>Правила обработки результатов профессионального экзамена и принятия</w:t>
      </w:r>
      <w:bookmarkEnd w:id="26"/>
      <w:r w:rsidR="00913F43" w:rsidRPr="00DA1A1D">
        <w:t xml:space="preserve"> </w:t>
      </w:r>
      <w:r w:rsidRPr="00DA1A1D">
        <w:t>решения о соответствии квалификации соискателя требованиям к</w:t>
      </w:r>
      <w:r w:rsidR="00913F43" w:rsidRPr="00DA1A1D">
        <w:t xml:space="preserve"> </w:t>
      </w:r>
      <w:r w:rsidRPr="00DA1A1D">
        <w:t>квалификации</w:t>
      </w:r>
      <w:r w:rsidRPr="00397086">
        <w:t>:</w:t>
      </w:r>
      <w:bookmarkEnd w:id="27"/>
      <w:r w:rsidRPr="00DA1A1D">
        <w:t xml:space="preserve"> </w:t>
      </w:r>
    </w:p>
    <w:p w14:paraId="67C9EFFE" w14:textId="101D493C" w:rsidR="00397086" w:rsidRPr="00F15367" w:rsidRDefault="00397086" w:rsidP="00397086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014"/>
      <w:r w:rsidRPr="0091179F">
        <w:rPr>
          <w:rFonts w:ascii="Times New Roman" w:hAnsi="Times New Roman" w:cs="Times New Roman"/>
          <w:bCs/>
          <w:sz w:val="28"/>
          <w:szCs w:val="28"/>
        </w:rPr>
        <w:t xml:space="preserve">Положительное решение о соответствии квалификации соискателя </w:t>
      </w:r>
      <w:r w:rsidR="00B93F71" w:rsidRPr="0091179F">
        <w:rPr>
          <w:rFonts w:ascii="Times New Roman" w:hAnsi="Times New Roman" w:cs="Times New Roman"/>
          <w:bCs/>
          <w:sz w:val="28"/>
          <w:szCs w:val="28"/>
        </w:rPr>
        <w:t>требованиям к</w:t>
      </w:r>
      <w:r w:rsidRPr="0091179F">
        <w:rPr>
          <w:rFonts w:ascii="Times New Roman" w:hAnsi="Times New Roman" w:cs="Times New Roman"/>
          <w:bCs/>
          <w:sz w:val="28"/>
          <w:szCs w:val="28"/>
        </w:rPr>
        <w:t xml:space="preserve"> квалификации </w:t>
      </w:r>
      <w:r w:rsidRPr="00D707FC"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r w:rsidR="00EA08AF" w:rsidRPr="00EA08AF">
        <w:rPr>
          <w:rFonts w:ascii="Times New Roman" w:hAnsi="Times New Roman" w:cs="Times New Roman"/>
          <w:bCs/>
          <w:sz w:val="28"/>
          <w:szCs w:val="28"/>
          <w:u w:val="single"/>
        </w:rPr>
        <w:t>Инженер-проектировщик компоновочных решений для турбинного острова атомной электростанции (6 уровень квалификации)</w:t>
      </w:r>
      <w:r w:rsidR="00EA08AF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B93F71">
        <w:rPr>
          <w:rFonts w:ascii="Times New Roman" w:hAnsi="Times New Roman" w:cs="Times New Roman"/>
          <w:sz w:val="28"/>
          <w:szCs w:val="28"/>
        </w:rPr>
        <w:t>,</w:t>
      </w:r>
      <w:r w:rsidRPr="0091179F">
        <w:rPr>
          <w:rFonts w:ascii="Times New Roman" w:hAnsi="Times New Roman" w:cs="Times New Roman"/>
          <w:sz w:val="28"/>
          <w:szCs w:val="28"/>
        </w:rPr>
        <w:t xml:space="preserve"> </w:t>
      </w:r>
      <w:r w:rsidR="00F265F5" w:rsidRPr="00F15367">
        <w:rPr>
          <w:rFonts w:ascii="Times New Roman" w:hAnsi="Times New Roman" w:cs="Times New Roman"/>
          <w:sz w:val="28"/>
          <w:szCs w:val="28"/>
        </w:rPr>
        <w:t xml:space="preserve">принимается при прохождении экзаменуемым теоретического (оценка 45 баллов и более) и практического этапов профессионального экзамена (оценка </w:t>
      </w:r>
      <w:r w:rsidR="00324033">
        <w:rPr>
          <w:rFonts w:ascii="Times New Roman" w:hAnsi="Times New Roman" w:cs="Times New Roman"/>
          <w:sz w:val="28"/>
          <w:szCs w:val="28"/>
        </w:rPr>
        <w:t>60 баллов</w:t>
      </w:r>
      <w:r w:rsidR="00F265F5" w:rsidRPr="00F15367">
        <w:rPr>
          <w:rFonts w:ascii="Times New Roman" w:hAnsi="Times New Roman" w:cs="Times New Roman"/>
          <w:sz w:val="28"/>
          <w:szCs w:val="28"/>
        </w:rPr>
        <w:t>).</w:t>
      </w:r>
    </w:p>
    <w:p w14:paraId="6A98CEEA" w14:textId="77777777" w:rsidR="0091179F" w:rsidRPr="0091179F" w:rsidRDefault="0091179F" w:rsidP="0091179F"/>
    <w:p w14:paraId="69DB08CA" w14:textId="5BD42078" w:rsidR="00C27279" w:rsidRPr="00DA1A1D" w:rsidRDefault="00671EE5" w:rsidP="00DA1A1D">
      <w:pPr>
        <w:pStyle w:val="1"/>
        <w:ind w:left="284"/>
      </w:pPr>
      <w:bookmarkStart w:id="29" w:name="_Toc77271984"/>
      <w:r w:rsidRPr="00DA1A1D">
        <w:t>Перечень нормативных правовых и иных документов, использованных при</w:t>
      </w:r>
      <w:bookmarkEnd w:id="28"/>
      <w:r w:rsidR="00913F43" w:rsidRPr="00DA1A1D">
        <w:t xml:space="preserve"> </w:t>
      </w:r>
      <w:r w:rsidRPr="00DA1A1D">
        <w:t>подготовке комплекта оценочных средств</w:t>
      </w:r>
      <w:r w:rsidR="003A3CDC">
        <w:t>:</w:t>
      </w:r>
      <w:bookmarkEnd w:id="29"/>
    </w:p>
    <w:p w14:paraId="42EC4B13" w14:textId="6048DC6C" w:rsidR="00A7235C" w:rsidRPr="00AE7630" w:rsidRDefault="00531C94" w:rsidP="00531C94">
      <w:pPr>
        <w:pStyle w:val="a8"/>
        <w:numPr>
          <w:ilvl w:val="0"/>
          <w:numId w:val="4"/>
        </w:numPr>
        <w:rPr>
          <w:sz w:val="28"/>
          <w:szCs w:val="28"/>
        </w:rPr>
      </w:pPr>
      <w:r w:rsidRPr="00AE7630">
        <w:rPr>
          <w:sz w:val="28"/>
          <w:szCs w:val="28"/>
        </w:rPr>
        <w:t>СП 13.13130.2009. Атомные станции. Требования пожарной безопасности</w:t>
      </w:r>
    </w:p>
    <w:p w14:paraId="609FED37" w14:textId="3B4F7F01" w:rsidR="00531C94" w:rsidRPr="00AE7630" w:rsidRDefault="00531C94" w:rsidP="00531C94">
      <w:pPr>
        <w:pStyle w:val="a8"/>
        <w:numPr>
          <w:ilvl w:val="0"/>
          <w:numId w:val="4"/>
        </w:numPr>
        <w:rPr>
          <w:sz w:val="28"/>
          <w:szCs w:val="28"/>
        </w:rPr>
      </w:pPr>
      <w:r w:rsidRPr="00AE7630">
        <w:rPr>
          <w:sz w:val="28"/>
          <w:szCs w:val="28"/>
        </w:rPr>
        <w:t xml:space="preserve">НП-089-15 Правила устройства и безопасной эксплуатации </w:t>
      </w:r>
      <w:r w:rsidRPr="00AE7630">
        <w:rPr>
          <w:sz w:val="28"/>
          <w:szCs w:val="28"/>
        </w:rPr>
        <w:lastRenderedPageBreak/>
        <w:t>оборудования и трубопроводов атомных энергетических установок</w:t>
      </w:r>
    </w:p>
    <w:p w14:paraId="73C80F91" w14:textId="44C68DA0" w:rsidR="00531C94" w:rsidRPr="00AE7630" w:rsidRDefault="00531C94" w:rsidP="00531C94">
      <w:pPr>
        <w:pStyle w:val="a8"/>
        <w:numPr>
          <w:ilvl w:val="0"/>
          <w:numId w:val="4"/>
        </w:numPr>
        <w:rPr>
          <w:sz w:val="28"/>
          <w:szCs w:val="28"/>
        </w:rPr>
      </w:pPr>
      <w:r w:rsidRPr="00AE7630">
        <w:rPr>
          <w:sz w:val="28"/>
          <w:szCs w:val="28"/>
        </w:rPr>
        <w:t>НП-006-16 Требования к содержанию отчета по обоснованию безопасности атомных станций с реакторами типа ВВЭР</w:t>
      </w:r>
    </w:p>
    <w:p w14:paraId="10340267" w14:textId="67D3A652" w:rsidR="00531C94" w:rsidRPr="00AE7630" w:rsidRDefault="00531C94" w:rsidP="00531C94">
      <w:pPr>
        <w:pStyle w:val="a8"/>
        <w:numPr>
          <w:ilvl w:val="0"/>
          <w:numId w:val="4"/>
        </w:numPr>
        <w:rPr>
          <w:sz w:val="28"/>
          <w:szCs w:val="28"/>
        </w:rPr>
      </w:pPr>
      <w:r w:rsidRPr="00AE7630">
        <w:rPr>
          <w:sz w:val="28"/>
          <w:szCs w:val="28"/>
        </w:rPr>
        <w:t>НП-031-01 Нормы проектирования сейсмостойких атомных станций</w:t>
      </w:r>
    </w:p>
    <w:p w14:paraId="3DA07FDD" w14:textId="0608B267" w:rsidR="00531C94" w:rsidRPr="00AE7630" w:rsidRDefault="00531C94" w:rsidP="00531C94">
      <w:pPr>
        <w:pStyle w:val="a8"/>
        <w:numPr>
          <w:ilvl w:val="0"/>
          <w:numId w:val="4"/>
        </w:numPr>
        <w:rPr>
          <w:sz w:val="28"/>
          <w:szCs w:val="28"/>
        </w:rPr>
      </w:pPr>
      <w:r w:rsidRPr="00AE7630">
        <w:rPr>
          <w:sz w:val="28"/>
          <w:szCs w:val="28"/>
        </w:rPr>
        <w:t>НП-068-05 Трубопроводная арматура для атомных станций. Общие технические требования</w:t>
      </w:r>
    </w:p>
    <w:p w14:paraId="16B0CB06" w14:textId="2A86B06E" w:rsidR="00531C94" w:rsidRPr="00AE7630" w:rsidRDefault="00531C94" w:rsidP="00531C94">
      <w:pPr>
        <w:pStyle w:val="a8"/>
        <w:numPr>
          <w:ilvl w:val="0"/>
          <w:numId w:val="4"/>
        </w:numPr>
        <w:rPr>
          <w:sz w:val="28"/>
          <w:szCs w:val="28"/>
        </w:rPr>
      </w:pPr>
      <w:r w:rsidRPr="00AE7630">
        <w:rPr>
          <w:sz w:val="28"/>
          <w:szCs w:val="28"/>
        </w:rPr>
        <w:t>НП-104-18 Сварка и наплавка оборудования и трубопроводов атомных энергетических установок</w:t>
      </w:r>
    </w:p>
    <w:p w14:paraId="0C2B485A" w14:textId="323D407B" w:rsidR="00531C94" w:rsidRPr="00AE7630" w:rsidRDefault="00531C94" w:rsidP="00531C94">
      <w:pPr>
        <w:pStyle w:val="a8"/>
        <w:numPr>
          <w:ilvl w:val="0"/>
          <w:numId w:val="4"/>
        </w:numPr>
        <w:rPr>
          <w:sz w:val="28"/>
          <w:szCs w:val="28"/>
        </w:rPr>
      </w:pPr>
      <w:r w:rsidRPr="00AE7630">
        <w:rPr>
          <w:sz w:val="28"/>
          <w:szCs w:val="28"/>
        </w:rPr>
        <w:t>НП-105-18 Правила контроля металла оборудования и трубопроводов атомных энергетических установок при изготовлении и монтаже</w:t>
      </w:r>
    </w:p>
    <w:p w14:paraId="72DF6CA6" w14:textId="77549AFF" w:rsidR="00531C94" w:rsidRPr="00AE7630" w:rsidRDefault="00531C94" w:rsidP="00531C94">
      <w:pPr>
        <w:pStyle w:val="a8"/>
        <w:numPr>
          <w:ilvl w:val="0"/>
          <w:numId w:val="4"/>
        </w:numPr>
        <w:rPr>
          <w:sz w:val="28"/>
          <w:szCs w:val="28"/>
        </w:rPr>
      </w:pPr>
      <w:r w:rsidRPr="00AE7630">
        <w:rPr>
          <w:sz w:val="28"/>
          <w:szCs w:val="28"/>
        </w:rPr>
        <w:t>НПБ-114-02</w:t>
      </w:r>
    </w:p>
    <w:p w14:paraId="03CB0F71" w14:textId="5E01F536" w:rsidR="00531C94" w:rsidRPr="00AE7630" w:rsidRDefault="00531C94" w:rsidP="00531C94">
      <w:pPr>
        <w:pStyle w:val="a8"/>
        <w:numPr>
          <w:ilvl w:val="0"/>
          <w:numId w:val="4"/>
        </w:numPr>
        <w:rPr>
          <w:sz w:val="28"/>
          <w:szCs w:val="28"/>
        </w:rPr>
      </w:pPr>
      <w:r w:rsidRPr="00AE7630">
        <w:rPr>
          <w:sz w:val="28"/>
          <w:szCs w:val="28"/>
        </w:rPr>
        <w:t>НП-045-18 Правила устройства и безопасной эксплуатации трубопроводов пара и горячей воды для объектов использования атомной энергии</w:t>
      </w:r>
    </w:p>
    <w:p w14:paraId="0C28EEA4" w14:textId="06A376D3" w:rsidR="00531C94" w:rsidRPr="00AE7630" w:rsidRDefault="00C53185" w:rsidP="00531C94">
      <w:pPr>
        <w:pStyle w:val="a8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1C94" w:rsidRPr="00AE7630">
        <w:rPr>
          <w:sz w:val="28"/>
          <w:szCs w:val="28"/>
        </w:rPr>
        <w:t>СНиП 3.05.05-84 Технологическое оборудование и технологические трубопроводы</w:t>
      </w:r>
    </w:p>
    <w:p w14:paraId="3E1A89F1" w14:textId="7299BE19" w:rsidR="00531C94" w:rsidRPr="00AE7630" w:rsidRDefault="00C53185" w:rsidP="00531C94">
      <w:pPr>
        <w:pStyle w:val="a8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1C94" w:rsidRPr="00AE7630">
        <w:rPr>
          <w:sz w:val="28"/>
          <w:szCs w:val="28"/>
        </w:rPr>
        <w:t>Инструкция по проектированию технологических стальных трубопроводов до 10 Мпа</w:t>
      </w:r>
      <w:r>
        <w:rPr>
          <w:sz w:val="28"/>
          <w:szCs w:val="28"/>
        </w:rPr>
        <w:t xml:space="preserve"> </w:t>
      </w:r>
      <w:r w:rsidR="00531C94" w:rsidRPr="00AE7630">
        <w:rPr>
          <w:sz w:val="28"/>
          <w:szCs w:val="28"/>
        </w:rPr>
        <w:t>(СН 527-80)</w:t>
      </w:r>
    </w:p>
    <w:p w14:paraId="65AA6BCA" w14:textId="4BC40E70" w:rsidR="00531C94" w:rsidRPr="00AE7630" w:rsidRDefault="00C53185" w:rsidP="00531C94">
      <w:pPr>
        <w:pStyle w:val="a8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1C94" w:rsidRPr="00AE7630">
        <w:rPr>
          <w:sz w:val="28"/>
          <w:szCs w:val="28"/>
        </w:rPr>
        <w:t>170-ФЗ "Об использовании атомной энергии"</w:t>
      </w:r>
    </w:p>
    <w:p w14:paraId="04642C71" w14:textId="5B223E7C" w:rsidR="00531C94" w:rsidRPr="00AE7630" w:rsidRDefault="00C53185" w:rsidP="00531C94">
      <w:pPr>
        <w:pStyle w:val="a8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1C94" w:rsidRPr="00AE7630">
        <w:rPr>
          <w:sz w:val="28"/>
          <w:szCs w:val="28"/>
        </w:rPr>
        <w:t>МАГАТЭ SSR-2/1 Безопасность атомных электростанций: Проектирование. Вена 2012</w:t>
      </w:r>
    </w:p>
    <w:p w14:paraId="338D9A44" w14:textId="0F1EB40E" w:rsidR="0096663D" w:rsidRDefault="00C53185" w:rsidP="0096663D">
      <w:pPr>
        <w:pStyle w:val="a8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663D" w:rsidRPr="00AE7630">
        <w:rPr>
          <w:sz w:val="28"/>
          <w:szCs w:val="28"/>
        </w:rPr>
        <w:t>НП-001-15 Общие положения обеспечения безопасности атомных станций</w:t>
      </w:r>
    </w:p>
    <w:p w14:paraId="3ADC4AD0" w14:textId="21239FE1" w:rsidR="00C53185" w:rsidRPr="00AE7630" w:rsidRDefault="00C53185" w:rsidP="0096663D">
      <w:pPr>
        <w:pStyle w:val="a8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НП-044-18 </w:t>
      </w:r>
      <w:r w:rsidRPr="00C53185">
        <w:rPr>
          <w:sz w:val="28"/>
          <w:szCs w:val="28"/>
        </w:rPr>
        <w:t>Правила устройства и безопасной эксплуатации сосудов, работающих под избыточным давлением, для объектов использования атомной энергии</w:t>
      </w:r>
    </w:p>
    <w:sectPr w:rsidR="00C53185" w:rsidRPr="00AE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4E302" w14:textId="77777777" w:rsidR="00145B93" w:rsidRDefault="00145B93">
      <w:r>
        <w:separator/>
      </w:r>
    </w:p>
  </w:endnote>
  <w:endnote w:type="continuationSeparator" w:id="0">
    <w:p w14:paraId="7519773A" w14:textId="77777777" w:rsidR="00145B93" w:rsidRDefault="0014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995905"/>
      <w:docPartObj>
        <w:docPartGallery w:val="Page Numbers (Bottom of Page)"/>
        <w:docPartUnique/>
      </w:docPartObj>
    </w:sdtPr>
    <w:sdtEndPr/>
    <w:sdtContent>
      <w:p w14:paraId="7B991C6C" w14:textId="28B37364" w:rsidR="00D04B09" w:rsidRDefault="00D04B0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89B">
          <w:rPr>
            <w:noProof/>
          </w:rPr>
          <w:t>14</w:t>
        </w:r>
        <w:r>
          <w:fldChar w:fldCharType="end"/>
        </w:r>
      </w:p>
    </w:sdtContent>
  </w:sdt>
  <w:p w14:paraId="3BE44F26" w14:textId="77777777" w:rsidR="00D04B09" w:rsidRDefault="00D04B0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EE0C0" w14:textId="77777777" w:rsidR="00145B93" w:rsidRDefault="00145B93">
      <w:r>
        <w:separator/>
      </w:r>
    </w:p>
  </w:footnote>
  <w:footnote w:type="continuationSeparator" w:id="0">
    <w:p w14:paraId="3FC46030" w14:textId="77777777" w:rsidR="00145B93" w:rsidRDefault="00145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5105"/>
    <w:multiLevelType w:val="hybridMultilevel"/>
    <w:tmpl w:val="37FA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71277"/>
    <w:multiLevelType w:val="hybridMultilevel"/>
    <w:tmpl w:val="25CC67BE"/>
    <w:lvl w:ilvl="0" w:tplc="F6468E8A">
      <w:start w:val="1"/>
      <w:numFmt w:val="bullet"/>
      <w:lvlText w:val="­"/>
      <w:lvlJc w:val="left"/>
      <w:pPr>
        <w:ind w:left="7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C177658"/>
    <w:multiLevelType w:val="hybridMultilevel"/>
    <w:tmpl w:val="A7EA39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235809"/>
    <w:multiLevelType w:val="hybridMultilevel"/>
    <w:tmpl w:val="E71A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38B4"/>
    <w:multiLevelType w:val="hybridMultilevel"/>
    <w:tmpl w:val="43546CF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18E1F34"/>
    <w:multiLevelType w:val="hybridMultilevel"/>
    <w:tmpl w:val="315E4E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AA4C00"/>
    <w:multiLevelType w:val="hybridMultilevel"/>
    <w:tmpl w:val="B09CF8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935CF6"/>
    <w:multiLevelType w:val="hybridMultilevel"/>
    <w:tmpl w:val="42C61E3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236F120E"/>
    <w:multiLevelType w:val="hybridMultilevel"/>
    <w:tmpl w:val="04F21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3425"/>
    <w:multiLevelType w:val="hybridMultilevel"/>
    <w:tmpl w:val="1020D982"/>
    <w:lvl w:ilvl="0" w:tplc="CCCE8BEC">
      <w:start w:val="1"/>
      <w:numFmt w:val="decimal"/>
      <w:pStyle w:val="1"/>
      <w:lvlText w:val="%1."/>
      <w:lvlJc w:val="left"/>
      <w:pPr>
        <w:ind w:left="495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2A5B2B98"/>
    <w:multiLevelType w:val="hybridMultilevel"/>
    <w:tmpl w:val="43B2691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2D9D2411"/>
    <w:multiLevelType w:val="hybridMultilevel"/>
    <w:tmpl w:val="CF627468"/>
    <w:lvl w:ilvl="0" w:tplc="6994B4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2A77D2B"/>
    <w:multiLevelType w:val="hybridMultilevel"/>
    <w:tmpl w:val="777690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4B437A0"/>
    <w:multiLevelType w:val="hybridMultilevel"/>
    <w:tmpl w:val="E71A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56FA6"/>
    <w:multiLevelType w:val="hybridMultilevel"/>
    <w:tmpl w:val="2A5ED9F6"/>
    <w:lvl w:ilvl="0" w:tplc="E1F06356">
      <w:start w:val="1"/>
      <w:numFmt w:val="decimal"/>
      <w:lvlText w:val="%1."/>
      <w:lvlJc w:val="left"/>
      <w:pPr>
        <w:ind w:left="495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 w15:restartNumberingAfterBreak="0">
    <w:nsid w:val="6B364DB2"/>
    <w:multiLevelType w:val="hybridMultilevel"/>
    <w:tmpl w:val="F6B28BEE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6FE45BA9"/>
    <w:multiLevelType w:val="hybridMultilevel"/>
    <w:tmpl w:val="6BF6154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73246C87"/>
    <w:multiLevelType w:val="hybridMultilevel"/>
    <w:tmpl w:val="A3D830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5"/>
  </w:num>
  <w:num w:numId="5">
    <w:abstractNumId w:val="6"/>
  </w:num>
  <w:num w:numId="6">
    <w:abstractNumId w:val="17"/>
  </w:num>
  <w:num w:numId="7">
    <w:abstractNumId w:val="0"/>
  </w:num>
  <w:num w:numId="8">
    <w:abstractNumId w:val="3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4"/>
  </w:num>
  <w:num w:numId="27">
    <w:abstractNumId w:val="7"/>
  </w:num>
  <w:num w:numId="28">
    <w:abstractNumId w:val="10"/>
  </w:num>
  <w:num w:numId="29">
    <w:abstractNumId w:val="12"/>
  </w:num>
  <w:num w:numId="30">
    <w:abstractNumId w:val="16"/>
  </w:num>
  <w:num w:numId="31">
    <w:abstractNumId w:val="13"/>
  </w:num>
  <w:num w:numId="32">
    <w:abstractNumId w:val="5"/>
  </w:num>
  <w:num w:numId="33">
    <w:abstractNumId w:val="8"/>
  </w:num>
  <w:num w:numId="34">
    <w:abstractNumId w:val="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E5"/>
    <w:rsid w:val="00002137"/>
    <w:rsid w:val="0000442E"/>
    <w:rsid w:val="00051888"/>
    <w:rsid w:val="00065AF4"/>
    <w:rsid w:val="0007281A"/>
    <w:rsid w:val="0007682D"/>
    <w:rsid w:val="00077E33"/>
    <w:rsid w:val="000937C2"/>
    <w:rsid w:val="00096B30"/>
    <w:rsid w:val="00097C10"/>
    <w:rsid w:val="000A46A1"/>
    <w:rsid w:val="000B2DE6"/>
    <w:rsid w:val="000B3FCE"/>
    <w:rsid w:val="000C7FD5"/>
    <w:rsid w:val="000D44DC"/>
    <w:rsid w:val="000E389B"/>
    <w:rsid w:val="000F0594"/>
    <w:rsid w:val="000F3708"/>
    <w:rsid w:val="00122266"/>
    <w:rsid w:val="001320F1"/>
    <w:rsid w:val="00136F05"/>
    <w:rsid w:val="00145B93"/>
    <w:rsid w:val="001678AB"/>
    <w:rsid w:val="00172ECE"/>
    <w:rsid w:val="00182947"/>
    <w:rsid w:val="001B0CA1"/>
    <w:rsid w:val="001C01DB"/>
    <w:rsid w:val="001E4D8E"/>
    <w:rsid w:val="002219F3"/>
    <w:rsid w:val="00230C65"/>
    <w:rsid w:val="00232F0F"/>
    <w:rsid w:val="0026354D"/>
    <w:rsid w:val="00265624"/>
    <w:rsid w:val="00267C95"/>
    <w:rsid w:val="00277BE9"/>
    <w:rsid w:val="002862A7"/>
    <w:rsid w:val="00290044"/>
    <w:rsid w:val="002A12E3"/>
    <w:rsid w:val="002A288F"/>
    <w:rsid w:val="002B178B"/>
    <w:rsid w:val="002C402C"/>
    <w:rsid w:val="002C7AF4"/>
    <w:rsid w:val="002F3E07"/>
    <w:rsid w:val="00305C77"/>
    <w:rsid w:val="00310A97"/>
    <w:rsid w:val="0032160E"/>
    <w:rsid w:val="00324033"/>
    <w:rsid w:val="00341733"/>
    <w:rsid w:val="00365FBA"/>
    <w:rsid w:val="00374BE0"/>
    <w:rsid w:val="003768DE"/>
    <w:rsid w:val="00382250"/>
    <w:rsid w:val="00397086"/>
    <w:rsid w:val="003A3CDC"/>
    <w:rsid w:val="003A6668"/>
    <w:rsid w:val="003B6CB4"/>
    <w:rsid w:val="003C651A"/>
    <w:rsid w:val="003D62EC"/>
    <w:rsid w:val="003E2727"/>
    <w:rsid w:val="003F07A7"/>
    <w:rsid w:val="003F5CB6"/>
    <w:rsid w:val="00427A7C"/>
    <w:rsid w:val="004448A7"/>
    <w:rsid w:val="00450A52"/>
    <w:rsid w:val="0045113E"/>
    <w:rsid w:val="00493618"/>
    <w:rsid w:val="004B487A"/>
    <w:rsid w:val="004C1BAF"/>
    <w:rsid w:val="004C2515"/>
    <w:rsid w:val="004D74A1"/>
    <w:rsid w:val="0052701A"/>
    <w:rsid w:val="00531C94"/>
    <w:rsid w:val="00547056"/>
    <w:rsid w:val="005504E7"/>
    <w:rsid w:val="00551476"/>
    <w:rsid w:val="005823CD"/>
    <w:rsid w:val="00583564"/>
    <w:rsid w:val="005A3D82"/>
    <w:rsid w:val="005B3FC9"/>
    <w:rsid w:val="005C1A3B"/>
    <w:rsid w:val="005E2323"/>
    <w:rsid w:val="005F5150"/>
    <w:rsid w:val="006044A0"/>
    <w:rsid w:val="00611A62"/>
    <w:rsid w:val="00611F05"/>
    <w:rsid w:val="00616AB9"/>
    <w:rsid w:val="00621EFE"/>
    <w:rsid w:val="00625F7B"/>
    <w:rsid w:val="00636D68"/>
    <w:rsid w:val="0064190E"/>
    <w:rsid w:val="00650021"/>
    <w:rsid w:val="006517BF"/>
    <w:rsid w:val="00655685"/>
    <w:rsid w:val="006603ED"/>
    <w:rsid w:val="006679AD"/>
    <w:rsid w:val="00671EE5"/>
    <w:rsid w:val="006762B9"/>
    <w:rsid w:val="006762BD"/>
    <w:rsid w:val="006840D1"/>
    <w:rsid w:val="00685C1A"/>
    <w:rsid w:val="006A184D"/>
    <w:rsid w:val="006B4DD1"/>
    <w:rsid w:val="006E45A8"/>
    <w:rsid w:val="007055B6"/>
    <w:rsid w:val="007101A4"/>
    <w:rsid w:val="00715E35"/>
    <w:rsid w:val="00715EB4"/>
    <w:rsid w:val="007311EC"/>
    <w:rsid w:val="00732046"/>
    <w:rsid w:val="00734012"/>
    <w:rsid w:val="00765233"/>
    <w:rsid w:val="0079467E"/>
    <w:rsid w:val="0079586D"/>
    <w:rsid w:val="00797C51"/>
    <w:rsid w:val="007A3EE5"/>
    <w:rsid w:val="007C26FD"/>
    <w:rsid w:val="007D42B6"/>
    <w:rsid w:val="007D6CF5"/>
    <w:rsid w:val="00804D0B"/>
    <w:rsid w:val="008368E6"/>
    <w:rsid w:val="008512F7"/>
    <w:rsid w:val="0086127B"/>
    <w:rsid w:val="00862C7F"/>
    <w:rsid w:val="0091179F"/>
    <w:rsid w:val="00913F43"/>
    <w:rsid w:val="00940E50"/>
    <w:rsid w:val="009425C5"/>
    <w:rsid w:val="00942E00"/>
    <w:rsid w:val="00956C00"/>
    <w:rsid w:val="0096663D"/>
    <w:rsid w:val="009D5546"/>
    <w:rsid w:val="009E27D5"/>
    <w:rsid w:val="009E5911"/>
    <w:rsid w:val="009E7958"/>
    <w:rsid w:val="00A23715"/>
    <w:rsid w:val="00A5574F"/>
    <w:rsid w:val="00A57553"/>
    <w:rsid w:val="00A607FB"/>
    <w:rsid w:val="00A6603F"/>
    <w:rsid w:val="00A7235C"/>
    <w:rsid w:val="00A72618"/>
    <w:rsid w:val="00A80DF4"/>
    <w:rsid w:val="00AE09E1"/>
    <w:rsid w:val="00AE7630"/>
    <w:rsid w:val="00B2638A"/>
    <w:rsid w:val="00B40A03"/>
    <w:rsid w:val="00B45D50"/>
    <w:rsid w:val="00B63C54"/>
    <w:rsid w:val="00B6586E"/>
    <w:rsid w:val="00B74C9C"/>
    <w:rsid w:val="00B8540C"/>
    <w:rsid w:val="00B91E19"/>
    <w:rsid w:val="00B93F71"/>
    <w:rsid w:val="00BB0AC0"/>
    <w:rsid w:val="00BB3830"/>
    <w:rsid w:val="00BB7EAD"/>
    <w:rsid w:val="00BD556B"/>
    <w:rsid w:val="00C02EA5"/>
    <w:rsid w:val="00C108B7"/>
    <w:rsid w:val="00C27279"/>
    <w:rsid w:val="00C41C44"/>
    <w:rsid w:val="00C461E4"/>
    <w:rsid w:val="00C51C6E"/>
    <w:rsid w:val="00C53185"/>
    <w:rsid w:val="00C577C5"/>
    <w:rsid w:val="00C62E2D"/>
    <w:rsid w:val="00C65170"/>
    <w:rsid w:val="00C824C5"/>
    <w:rsid w:val="00C91700"/>
    <w:rsid w:val="00CC7405"/>
    <w:rsid w:val="00CE1970"/>
    <w:rsid w:val="00CF006E"/>
    <w:rsid w:val="00D001BF"/>
    <w:rsid w:val="00D04B09"/>
    <w:rsid w:val="00D056BE"/>
    <w:rsid w:val="00D20F4A"/>
    <w:rsid w:val="00D25E73"/>
    <w:rsid w:val="00D32C83"/>
    <w:rsid w:val="00D3442C"/>
    <w:rsid w:val="00D43CD5"/>
    <w:rsid w:val="00D506AF"/>
    <w:rsid w:val="00D707FC"/>
    <w:rsid w:val="00D71726"/>
    <w:rsid w:val="00D72DC1"/>
    <w:rsid w:val="00D76929"/>
    <w:rsid w:val="00D830D0"/>
    <w:rsid w:val="00D858C3"/>
    <w:rsid w:val="00D94202"/>
    <w:rsid w:val="00D95B31"/>
    <w:rsid w:val="00DA1A1D"/>
    <w:rsid w:val="00DA6792"/>
    <w:rsid w:val="00DC4481"/>
    <w:rsid w:val="00DD03F9"/>
    <w:rsid w:val="00DD18B0"/>
    <w:rsid w:val="00E05406"/>
    <w:rsid w:val="00E10ABB"/>
    <w:rsid w:val="00E1274F"/>
    <w:rsid w:val="00E3194D"/>
    <w:rsid w:val="00E4432A"/>
    <w:rsid w:val="00E44A49"/>
    <w:rsid w:val="00E45A09"/>
    <w:rsid w:val="00E57A1D"/>
    <w:rsid w:val="00E60122"/>
    <w:rsid w:val="00E750B0"/>
    <w:rsid w:val="00E95DA1"/>
    <w:rsid w:val="00EA08AF"/>
    <w:rsid w:val="00EA67EF"/>
    <w:rsid w:val="00EB2269"/>
    <w:rsid w:val="00EC06E6"/>
    <w:rsid w:val="00ED410F"/>
    <w:rsid w:val="00EE1EC7"/>
    <w:rsid w:val="00EE2AD3"/>
    <w:rsid w:val="00EE4228"/>
    <w:rsid w:val="00F0166E"/>
    <w:rsid w:val="00F022B5"/>
    <w:rsid w:val="00F15367"/>
    <w:rsid w:val="00F171D8"/>
    <w:rsid w:val="00F222E7"/>
    <w:rsid w:val="00F23753"/>
    <w:rsid w:val="00F265F5"/>
    <w:rsid w:val="00F32A34"/>
    <w:rsid w:val="00F447A7"/>
    <w:rsid w:val="00F463F6"/>
    <w:rsid w:val="00F67DA4"/>
    <w:rsid w:val="00F728DC"/>
    <w:rsid w:val="00F94995"/>
    <w:rsid w:val="00FA0E9F"/>
    <w:rsid w:val="00FA5268"/>
    <w:rsid w:val="00FA7CD5"/>
    <w:rsid w:val="00FC56F3"/>
    <w:rsid w:val="00FD0AAA"/>
    <w:rsid w:val="00FD4B44"/>
    <w:rsid w:val="00FE3B3A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DAF7"/>
  <w15:docId w15:val="{CA604E8F-B63C-427D-83C3-93EC5FAB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726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71EE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71EE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71EE5"/>
    <w:pPr>
      <w:ind w:firstLine="0"/>
    </w:pPr>
  </w:style>
  <w:style w:type="paragraph" w:customStyle="1" w:styleId="a6">
    <w:name w:val="Таблицы (моноширинный)"/>
    <w:basedOn w:val="a"/>
    <w:next w:val="a"/>
    <w:link w:val="a7"/>
    <w:uiPriority w:val="99"/>
    <w:rsid w:val="00671EE5"/>
    <w:pPr>
      <w:ind w:firstLine="0"/>
      <w:jc w:val="left"/>
    </w:pPr>
    <w:rPr>
      <w:rFonts w:ascii="Courier New" w:hAnsi="Courier New" w:cs="Courier New"/>
    </w:rPr>
  </w:style>
  <w:style w:type="paragraph" w:customStyle="1" w:styleId="Default">
    <w:name w:val="Default"/>
    <w:rsid w:val="00427A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B7EA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2219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19F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для оглавений"/>
    <w:basedOn w:val="a6"/>
    <w:link w:val="ac"/>
    <w:qFormat/>
    <w:rsid w:val="00CF006E"/>
    <w:pPr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7">
    <w:name w:val="Таблицы (моноширинный) Знак"/>
    <w:basedOn w:val="a0"/>
    <w:link w:val="a6"/>
    <w:uiPriority w:val="99"/>
    <w:rsid w:val="00CF006E"/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c">
    <w:name w:val="для оглавений Знак"/>
    <w:basedOn w:val="a7"/>
    <w:link w:val="ab"/>
    <w:rsid w:val="00CF006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d">
    <w:name w:val="для оглавлений"/>
    <w:basedOn w:val="a6"/>
    <w:link w:val="ae"/>
    <w:qFormat/>
    <w:rsid w:val="00397086"/>
    <w:pPr>
      <w:ind w:left="284" w:hanging="36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e">
    <w:name w:val="для оглавлений Знак"/>
    <w:basedOn w:val="a7"/>
    <w:link w:val="ad"/>
    <w:rsid w:val="00397086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397086"/>
    <w:pPr>
      <w:widowControl/>
      <w:spacing w:line="241" w:lineRule="atLeast"/>
      <w:ind w:firstLine="0"/>
      <w:jc w:val="left"/>
    </w:pPr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unhideWhenUsed/>
    <w:rsid w:val="00A72618"/>
    <w:rPr>
      <w:color w:val="0563C1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A726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0">
    <w:name w:val="TOC Heading"/>
    <w:basedOn w:val="10"/>
    <w:next w:val="a"/>
    <w:uiPriority w:val="39"/>
    <w:semiHidden/>
    <w:unhideWhenUsed/>
    <w:qFormat/>
    <w:rsid w:val="00A72618"/>
    <w:pPr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A72618"/>
    <w:pPr>
      <w:tabs>
        <w:tab w:val="right" w:leader="dot" w:pos="9345"/>
      </w:tabs>
      <w:spacing w:after="100"/>
      <w:ind w:firstLine="0"/>
    </w:pPr>
  </w:style>
  <w:style w:type="paragraph" w:styleId="12">
    <w:name w:val="toc 1"/>
    <w:basedOn w:val="a"/>
    <w:next w:val="a"/>
    <w:autoRedefine/>
    <w:uiPriority w:val="39"/>
    <w:unhideWhenUsed/>
    <w:rsid w:val="00A72618"/>
    <w:pPr>
      <w:spacing w:after="100"/>
    </w:pPr>
  </w:style>
  <w:style w:type="paragraph" w:customStyle="1" w:styleId="1">
    <w:name w:val="Стиль1"/>
    <w:basedOn w:val="a6"/>
    <w:qFormat/>
    <w:rsid w:val="00F23753"/>
    <w:pPr>
      <w:numPr>
        <w:numId w:val="1"/>
      </w:numPr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73204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32046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Revision"/>
    <w:hidden/>
    <w:uiPriority w:val="99"/>
    <w:semiHidden/>
    <w:rsid w:val="00172ECE"/>
    <w:pPr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39"/>
    <w:rsid w:val="00C51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A22D3-742C-4E79-B08C-F1B3280FF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15</Pages>
  <Words>3625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Teplova</dc:creator>
  <cp:lastModifiedBy>Дорожкина Ольга Николаевна</cp:lastModifiedBy>
  <cp:revision>32</cp:revision>
  <dcterms:created xsi:type="dcterms:W3CDTF">2021-12-03T12:10:00Z</dcterms:created>
  <dcterms:modified xsi:type="dcterms:W3CDTF">2022-10-05T07:52:00Z</dcterms:modified>
</cp:coreProperties>
</file>