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7D77A" w14:textId="2509916B" w:rsidR="00034C65" w:rsidRPr="006F086E" w:rsidRDefault="00034C65" w:rsidP="00390EE9">
      <w:pPr>
        <w:adjustRightInd/>
        <w:ind w:firstLine="0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6F086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1F4251EB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E4D5BBE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C56AC8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89E3D92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9ACC563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41D150C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ABD3C09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8B4F478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1137936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31DC963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8C39A5B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3056229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0939537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58D01C0C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42D0D39F" w14:textId="0CC210B9" w:rsidR="00034C65" w:rsidRPr="006F086E" w:rsidRDefault="004E041B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</w:t>
      </w:r>
      <w:r w:rsidR="00034C65" w:rsidRPr="006F086E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ОЦЕНОЧНЫХ СРЕДСТВ</w:t>
      </w:r>
    </w:p>
    <w:p w14:paraId="60535DBE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F086E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794019D6" w14:textId="67158C55" w:rsidR="00034C65" w:rsidRPr="006F086E" w:rsidRDefault="00034C65" w:rsidP="00B027D2">
      <w:pPr>
        <w:pStyle w:val="a6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C62169" w:rsidRPr="00C621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Инженер-конструктор гидротехнических сооружений объектов использования атомной энергии (6 уровень квалификации)</w:t>
      </w:r>
      <w:r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2B2C2273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086E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7326B6B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4FD950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50AC0D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E54E55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FAE407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0AAF84" w14:textId="77777777" w:rsidR="00034C65" w:rsidRPr="006F086E" w:rsidRDefault="00034C65" w:rsidP="00034C6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2FC4607" w14:textId="77777777" w:rsidR="00034C65" w:rsidRPr="006F086E" w:rsidRDefault="00034C65" w:rsidP="00034C6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31743AC" w14:textId="77777777" w:rsidR="00034C65" w:rsidRPr="006F086E" w:rsidRDefault="00034C65" w:rsidP="00034C6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E8C021C" w14:textId="77777777" w:rsidR="00034C65" w:rsidRPr="006F086E" w:rsidRDefault="00034C65" w:rsidP="00034C6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C39EA34" w14:textId="77777777" w:rsidR="00034C65" w:rsidRPr="006F086E" w:rsidRDefault="00034C65" w:rsidP="00034C6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2D04C7E" w14:textId="598BAED9" w:rsidR="00BB5907" w:rsidRDefault="00BB5907" w:rsidP="00BB59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BF933F" w14:textId="77777777" w:rsidR="006B1ACB" w:rsidRDefault="006B1ACB" w:rsidP="00BB59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80BE9C" w14:textId="77777777" w:rsidR="006B1ACB" w:rsidRDefault="006B1ACB" w:rsidP="00BB59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1D6800" w14:textId="77777777" w:rsidR="006B1ACB" w:rsidRDefault="006B1ACB" w:rsidP="00BB59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2B8F1C" w14:textId="77777777" w:rsidR="006B1ACB" w:rsidRDefault="006B1ACB" w:rsidP="00BB590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019761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1923DA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14434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2248D8" w14:textId="77777777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8395E1" w14:textId="77777777" w:rsidR="00034C65" w:rsidRPr="006F086E" w:rsidRDefault="00034C65" w:rsidP="00390EE9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419A444" w14:textId="3E1F0873" w:rsidR="00034C65" w:rsidRPr="006F086E" w:rsidRDefault="00034C65" w:rsidP="00034C65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34C65" w:rsidRPr="006F086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086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590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F086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2486F250" w14:textId="385A33FB" w:rsidR="00034C65" w:rsidRDefault="00034C65" w:rsidP="00734012">
      <w:pPr>
        <w:ind w:left="284" w:hanging="360"/>
      </w:pPr>
      <w:bookmarkStart w:id="1" w:name="P236"/>
      <w:bookmarkEnd w:id="1"/>
    </w:p>
    <w:p w14:paraId="3E620F03" w14:textId="77777777" w:rsidR="00BB5907" w:rsidRDefault="00BB5907" w:rsidP="00BB5907">
      <w:pPr>
        <w:widowControl/>
        <w:tabs>
          <w:tab w:val="left" w:pos="3040"/>
        </w:tabs>
        <w:autoSpaceDE/>
        <w:autoSpaceDN/>
        <w:adjustRightInd/>
        <w:ind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Состав 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>комплекта</w:t>
      </w: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оценочных средств</w:t>
      </w:r>
    </w:p>
    <w:sdt>
      <w:sdtPr>
        <w:rPr>
          <w:rFonts w:ascii="Times New Roman CYR" w:eastAsiaTheme="minorEastAsia" w:hAnsi="Times New Roman CYR" w:cs="Times New Roman CYR"/>
          <w:b/>
          <w:bCs/>
          <w:color w:val="auto"/>
          <w:sz w:val="24"/>
          <w:szCs w:val="24"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2E6AF96" w14:textId="77777777" w:rsidR="00BB5907" w:rsidRDefault="00BB5907" w:rsidP="00BB5907">
          <w:pPr>
            <w:pStyle w:val="ac"/>
          </w:pPr>
        </w:p>
        <w:p w14:paraId="32431A97" w14:textId="51E068F9" w:rsidR="00F6568B" w:rsidRPr="00F6568B" w:rsidRDefault="00BB5907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 w:cs="Times New Roman"/>
              <w:noProof/>
            </w:rPr>
            <w:fldChar w:fldCharType="separate"/>
          </w:r>
          <w:hyperlink w:anchor="_Toc75772514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1.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Наименование квалификации и уровень квалификации: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_Toc75772514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3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535FE1FB" w14:textId="2DAE3EFC" w:rsidR="00F6568B" w:rsidRPr="00F6568B" w:rsidRDefault="00B97A9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15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2.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Номер квалификации: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_Toc75772515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3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206D2CD5" w14:textId="159C73A2" w:rsidR="00F6568B" w:rsidRPr="00F6568B" w:rsidRDefault="00B97A9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16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3.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_Toc75772516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3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175DA845" w14:textId="5BF8F1EF" w:rsidR="00F6568B" w:rsidRPr="00F6568B" w:rsidRDefault="00B97A9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17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4.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Вид профессиональной деятельности: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_Toc75772517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3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7F0D1E14" w14:textId="4FD65D03" w:rsidR="00F6568B" w:rsidRPr="00F6568B" w:rsidRDefault="00B97A9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18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5.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Спецификация заданий для теоретического этапа профессионального экзамена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_Toc75772518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3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3547DC41" w14:textId="779EF4EF" w:rsidR="00F6568B" w:rsidRPr="00F6568B" w:rsidRDefault="00B97A9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19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6.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Спецификация заданий для практического этапа профессионального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_Toc75772519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5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20D96E2D" w14:textId="4E96FFAF" w:rsidR="00F6568B" w:rsidRPr="00F6568B" w:rsidRDefault="00B97A9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20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7.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Материально-техническое обеспечение оценочных мероприятий: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_Toc75772520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10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50646F8A" w14:textId="7C9005B4" w:rsidR="00F6568B" w:rsidRPr="00F6568B" w:rsidRDefault="00B97A9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21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8.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Кадровое обеспечение оценочных мероприятий: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_Toc75772521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10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3817EE01" w14:textId="44D814DF" w:rsidR="00F6568B" w:rsidRPr="00F6568B" w:rsidRDefault="00B97A9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22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9.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Требования безопасности к проведению оценочных мероприятий (при необходимости):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_Toc75772522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11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09127349" w14:textId="4E1F279F" w:rsidR="00F6568B" w:rsidRPr="00F6568B" w:rsidRDefault="00B97A9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23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10.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Задания для теоретического этапа профессионального экзамена: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_Toc75772523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11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23DD5F9C" w14:textId="27CE96B8" w:rsidR="00F6568B" w:rsidRPr="00F6568B" w:rsidRDefault="00B97A9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24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11.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_Toc75772524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separate"/>
            </w:r>
            <w:r w:rsidR="00A91228">
              <w:rPr>
                <w:noProof/>
                <w:webHidden/>
              </w:rPr>
              <w:t>36</w:t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7EA99DF6" w14:textId="7D2F6141" w:rsidR="00F6568B" w:rsidRPr="00F6568B" w:rsidRDefault="00B97A9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25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12.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Задания для практического этапа профессионального экзамена: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_Toc75772525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4C1DF2B5" w14:textId="1DB2F101" w:rsidR="00F6568B" w:rsidRPr="00F6568B" w:rsidRDefault="00B97A9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26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13.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_Toc75772526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33F4EBD6" w14:textId="74D46689" w:rsidR="00F6568B" w:rsidRDefault="00B97A9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2527" w:history="1"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14.</w:t>
            </w:r>
            <w:r w:rsidR="00F6568B" w:rsidRPr="00F6568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F6568B" w:rsidRPr="00F6568B">
              <w:rPr>
                <w:rStyle w:val="ad"/>
                <w:rFonts w:ascii="Times New Roman" w:hAnsi="Times New Roman" w:cs="Times New Roman"/>
                <w:noProof/>
              </w:rPr>
              <w:t>Перечень нормативных правовых и иных документов, использованных при подготовке комплекта оценочных средств (при наличии):</w:t>
            </w:r>
            <w:r w:rsidR="00F6568B" w:rsidRPr="00F6568B">
              <w:rPr>
                <w:noProof/>
                <w:webHidden/>
              </w:rPr>
              <w:tab/>
            </w:r>
            <w:r w:rsidR="00F6568B" w:rsidRPr="00F6568B">
              <w:rPr>
                <w:noProof/>
                <w:webHidden/>
              </w:rPr>
              <w:fldChar w:fldCharType="begin"/>
            </w:r>
            <w:r w:rsidR="00F6568B" w:rsidRPr="00F6568B">
              <w:rPr>
                <w:noProof/>
                <w:webHidden/>
              </w:rPr>
              <w:instrText xml:space="preserve"> PAGEREF _Toc75772527 \h </w:instrText>
            </w:r>
            <w:r w:rsidR="00F6568B" w:rsidRPr="00F6568B">
              <w:rPr>
                <w:noProof/>
                <w:webHidden/>
              </w:rPr>
            </w:r>
            <w:r w:rsidR="00F6568B" w:rsidRPr="00F6568B">
              <w:rPr>
                <w:noProof/>
                <w:webHidden/>
              </w:rPr>
              <w:fldChar w:fldCharType="end"/>
            </w:r>
          </w:hyperlink>
        </w:p>
        <w:p w14:paraId="778908CF" w14:textId="560841AA" w:rsidR="00034C65" w:rsidRDefault="00BB5907" w:rsidP="00BB5907">
          <w:pPr>
            <w:ind w:left="284" w:hanging="360"/>
          </w:pPr>
          <w:r>
            <w:rPr>
              <w:b/>
              <w:bCs/>
            </w:rPr>
            <w:fldChar w:fldCharType="end"/>
          </w:r>
        </w:p>
      </w:sdtContent>
    </w:sdt>
    <w:p w14:paraId="0003FDFF" w14:textId="3433BEA8" w:rsidR="00034C65" w:rsidRDefault="00034C65" w:rsidP="00734012">
      <w:pPr>
        <w:ind w:left="284" w:hanging="360"/>
      </w:pPr>
    </w:p>
    <w:p w14:paraId="40261484" w14:textId="0FEDD952" w:rsidR="00034C65" w:rsidRDefault="00034C65" w:rsidP="00734012">
      <w:pPr>
        <w:ind w:left="284" w:hanging="360"/>
      </w:pPr>
    </w:p>
    <w:p w14:paraId="32B6D3FD" w14:textId="2AEF6967" w:rsidR="00034C65" w:rsidRDefault="00034C65" w:rsidP="00734012">
      <w:pPr>
        <w:ind w:left="284" w:hanging="360"/>
      </w:pPr>
    </w:p>
    <w:p w14:paraId="3DAB5BC0" w14:textId="71EBAB97" w:rsidR="00034C65" w:rsidRDefault="00034C65" w:rsidP="00734012">
      <w:pPr>
        <w:ind w:left="284" w:hanging="360"/>
      </w:pPr>
    </w:p>
    <w:p w14:paraId="7922ADB2" w14:textId="426E90F5" w:rsidR="00034C65" w:rsidRDefault="00034C65" w:rsidP="00734012">
      <w:pPr>
        <w:ind w:left="284" w:hanging="360"/>
      </w:pPr>
    </w:p>
    <w:p w14:paraId="26BBD442" w14:textId="0ECAA5DF" w:rsidR="00034C65" w:rsidRDefault="00034C65" w:rsidP="00734012">
      <w:pPr>
        <w:ind w:left="284" w:hanging="360"/>
      </w:pPr>
    </w:p>
    <w:p w14:paraId="0F4A10D7" w14:textId="2774BDC2" w:rsidR="00034C65" w:rsidRDefault="00034C65" w:rsidP="00734012">
      <w:pPr>
        <w:ind w:left="284" w:hanging="360"/>
      </w:pPr>
    </w:p>
    <w:p w14:paraId="44A0710D" w14:textId="5A1DD4B1" w:rsidR="00034C65" w:rsidRDefault="00034C65" w:rsidP="00734012">
      <w:pPr>
        <w:ind w:left="284" w:hanging="360"/>
      </w:pPr>
    </w:p>
    <w:p w14:paraId="45756364" w14:textId="4372CC0B" w:rsidR="00034C65" w:rsidRDefault="00034C65" w:rsidP="00734012">
      <w:pPr>
        <w:ind w:left="284" w:hanging="360"/>
      </w:pPr>
    </w:p>
    <w:p w14:paraId="260A9E3C" w14:textId="00652E48" w:rsidR="00034C65" w:rsidRDefault="00034C65" w:rsidP="00734012">
      <w:pPr>
        <w:ind w:left="284" w:hanging="360"/>
      </w:pPr>
    </w:p>
    <w:p w14:paraId="44AD2266" w14:textId="410D7D45" w:rsidR="00034C65" w:rsidRDefault="00034C65" w:rsidP="00734012">
      <w:pPr>
        <w:ind w:left="284" w:hanging="360"/>
      </w:pPr>
    </w:p>
    <w:p w14:paraId="3D8B9C9A" w14:textId="47940C4D" w:rsidR="00BB5907" w:rsidRDefault="00BB5907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15A8CEBA" w14:textId="77777777" w:rsidR="00034C65" w:rsidRDefault="00034C65" w:rsidP="00734012">
      <w:pPr>
        <w:ind w:left="284" w:hanging="360"/>
      </w:pPr>
    </w:p>
    <w:p w14:paraId="39CE910A" w14:textId="449F07AC" w:rsidR="00671EE5" w:rsidRDefault="00671EE5" w:rsidP="00C56EF5">
      <w:pPr>
        <w:pStyle w:val="a6"/>
        <w:numPr>
          <w:ilvl w:val="0"/>
          <w:numId w:val="1"/>
        </w:numPr>
        <w:ind w:left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75772514"/>
      <w:r w:rsidRPr="00671EE5">
        <w:rPr>
          <w:rFonts w:ascii="Times New Roman" w:hAnsi="Times New Roman" w:cs="Times New Roman"/>
          <w:b/>
          <w:bCs/>
          <w:sz w:val="28"/>
          <w:szCs w:val="28"/>
        </w:rPr>
        <w:t>Наименование квалификации и уровень квалификации:</w:t>
      </w:r>
      <w:bookmarkEnd w:id="2"/>
    </w:p>
    <w:bookmarkEnd w:id="0"/>
    <w:p w14:paraId="48F5B1AB" w14:textId="77777777" w:rsidR="009A10C1" w:rsidRDefault="009A10C1" w:rsidP="009A10C1">
      <w:pPr>
        <w:pStyle w:val="a6"/>
        <w:ind w:left="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A10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Инженер-конструктор гидротехнических сооружений объектов использования атомной энергии (6 уровень квалификации) </w:t>
      </w:r>
    </w:p>
    <w:p w14:paraId="45DBE49C" w14:textId="40312086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05AA0B" w14:textId="77777777" w:rsidR="00BB5907" w:rsidRDefault="00671EE5" w:rsidP="00C56EF5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75772515"/>
      <w:bookmarkStart w:id="4" w:name="sub_10002"/>
      <w:r w:rsidRPr="00671EE5">
        <w:rPr>
          <w:rFonts w:ascii="Times New Roman" w:hAnsi="Times New Roman" w:cs="Times New Roman"/>
          <w:b/>
          <w:bCs/>
          <w:sz w:val="28"/>
          <w:szCs w:val="28"/>
        </w:rPr>
        <w:t>Номер квалификации:</w:t>
      </w:r>
      <w:bookmarkEnd w:id="3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E1B1A" w14:textId="4DF7730D" w:rsidR="00671EE5" w:rsidRPr="00BB5907" w:rsidRDefault="00671EE5" w:rsidP="00BB5907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9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bookmarkEnd w:id="4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671EE5" w:rsidRDefault="00671EE5" w:rsidP="00C56EF5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003"/>
      <w:bookmarkStart w:id="6" w:name="_Toc75772516"/>
      <w:r w:rsidRPr="00671EE5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 или квалификационные требования,</w:t>
      </w:r>
      <w:bookmarkEnd w:id="5"/>
      <w:r w:rsidRPr="00671EE5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6"/>
    </w:p>
    <w:p w14:paraId="1A7C8AEA" w14:textId="3884D8DC" w:rsidR="00671EE5" w:rsidRPr="00964864" w:rsidRDefault="00671EE5" w:rsidP="00BB5907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B59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Профессиональный стандарт</w:t>
      </w:r>
      <w:r w:rsidR="00BB59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r w:rsidR="00530215" w:rsidRPr="00BB59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Инженер-проектировщик гидротехнических сооружений объектов использования атомной энергии</w:t>
      </w:r>
      <w:r w:rsidR="00BB59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734012" w:rsidRPr="00BB59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BB59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6486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Код: 24.10</w:t>
      </w:r>
      <w:r w:rsidR="00530215" w:rsidRPr="0096486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96486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3A723AD9" w14:textId="4317F862" w:rsidR="00671EE5" w:rsidRPr="00671EE5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2B2BB215" w14:textId="77777777" w:rsidR="00D93CF2" w:rsidRPr="002035BF" w:rsidRDefault="00D93CF2" w:rsidP="00D93CF2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_Toc75772517"/>
      <w:bookmarkStart w:id="8" w:name="sub_10004"/>
      <w:r w:rsidRPr="002035BF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2B5B956F" w14:textId="77777777" w:rsidR="002C6E39" w:rsidRPr="002C6E39" w:rsidRDefault="002C6E39" w:rsidP="002C6E39">
      <w:pPr>
        <w:pStyle w:val="a6"/>
        <w:ind w:left="284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63473343" w14:textId="75D5EFC0" w:rsidR="00BB5907" w:rsidRPr="00BB5907" w:rsidRDefault="00671EE5" w:rsidP="00C56EF5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34012">
        <w:rPr>
          <w:rFonts w:ascii="Times New Roman" w:hAnsi="Times New Roman" w:cs="Times New Roman"/>
          <w:b/>
          <w:bCs/>
          <w:sz w:val="28"/>
          <w:szCs w:val="28"/>
        </w:rPr>
        <w:t>Вид профессиональной деятельности:</w:t>
      </w:r>
      <w:bookmarkEnd w:id="7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86296" w14:textId="5B804796" w:rsidR="00671EE5" w:rsidRPr="00BB5907" w:rsidRDefault="00530215" w:rsidP="00BB5907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6486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Разработка проектной документации гидротехнических сооружений объектов использования атомной энергии (далее - ОИАЭ</w:t>
      </w:r>
      <w:r w:rsidR="00DC3202" w:rsidRPr="0096486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bookmarkEnd w:id="8"/>
    <w:p w14:paraId="32FAE078" w14:textId="77777777" w:rsidR="00671EE5" w:rsidRPr="00734012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734012" w:rsidRDefault="00671EE5" w:rsidP="00C56EF5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0005"/>
      <w:bookmarkStart w:id="10" w:name="_Toc75772518"/>
      <w:r w:rsidRPr="00734012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теоретического этапа профессионального</w:t>
      </w:r>
      <w:bookmarkEnd w:id="9"/>
      <w:r w:rsidR="00734012" w:rsidRPr="0073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012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bookmarkEnd w:id="10"/>
    </w:p>
    <w:p w14:paraId="7F5C090C" w14:textId="0C0851E4" w:rsidR="00671EE5" w:rsidRPr="00671EE5" w:rsidRDefault="004E041B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6F1BCCF9" w14:textId="62CC678D" w:rsidR="00671EE5" w:rsidRPr="00913F43" w:rsidRDefault="00671EE5" w:rsidP="00C56EF5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75772519"/>
      <w:bookmarkStart w:id="12" w:name="sub_10006"/>
      <w:r w:rsidRPr="00913F43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практического этапа профессионального</w:t>
      </w:r>
      <w:bookmarkEnd w:id="11"/>
    </w:p>
    <w:bookmarkEnd w:id="12"/>
    <w:p w14:paraId="1893665E" w14:textId="77777777" w:rsidR="00671EE5" w:rsidRPr="00913F43" w:rsidRDefault="00671EE5" w:rsidP="00913F43">
      <w:pPr>
        <w:pStyle w:val="a6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</w:t>
      </w:r>
    </w:p>
    <w:p w14:paraId="06D23A11" w14:textId="363A52A6" w:rsidR="00671EE5" w:rsidRPr="00671EE5" w:rsidRDefault="004E041B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0EA62099" w14:textId="3A14C4E8" w:rsidR="00964864" w:rsidRPr="00C56EF5" w:rsidRDefault="00964864" w:rsidP="00BB59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75772520"/>
      <w:bookmarkStart w:id="14" w:name="sub_10007"/>
      <w:bookmarkStart w:id="15" w:name="sub_10010"/>
      <w:r w:rsidRPr="00BB590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оценочных мероприятий:</w:t>
      </w:r>
      <w:bookmarkEnd w:id="13"/>
    </w:p>
    <w:bookmarkEnd w:id="14"/>
    <w:p w14:paraId="163D499A" w14:textId="77777777" w:rsidR="00964864" w:rsidRPr="00E42020" w:rsidRDefault="00964864" w:rsidP="00385630">
      <w:pPr>
        <w:widowControl/>
        <w:spacing w:line="241" w:lineRule="atLeast"/>
        <w:ind w:firstLine="85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42020">
        <w:rPr>
          <w:rFonts w:ascii="Times New Roman" w:eastAsia="Times New Roman" w:hAnsi="Times New Roman" w:cs="Times New Roman"/>
          <w:sz w:val="28"/>
        </w:rPr>
        <w:t xml:space="preserve">а) </w:t>
      </w:r>
      <w:r w:rsidRPr="00E42020">
        <w:rPr>
          <w:rFonts w:ascii="Times New Roman" w:eastAsia="Times New Roman" w:hAnsi="Times New Roman" w:cs="Times New Roman"/>
          <w:i/>
          <w:sz w:val="28"/>
        </w:rPr>
        <w:t>материально-технические ресурсы для обеспечения теоретического этапа профессионального экзамена</w:t>
      </w:r>
      <w:r w:rsidRPr="00E42020">
        <w:rPr>
          <w:rFonts w:ascii="Times New Roman" w:eastAsia="Times New Roman" w:hAnsi="Times New Roman" w:cs="Times New Roman"/>
          <w:sz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580DC2F" w14:textId="2670F75D" w:rsidR="00964864" w:rsidRPr="00BB5907" w:rsidRDefault="00964864" w:rsidP="008F0B53">
      <w:pPr>
        <w:rPr>
          <w:sz w:val="28"/>
        </w:rPr>
      </w:pPr>
      <w:r w:rsidRPr="00BB5907">
        <w:rPr>
          <w:rFonts w:ascii="Times New Roman" w:eastAsia="Times New Roman" w:hAnsi="Times New Roman" w:cs="Times New Roman"/>
          <w:sz w:val="28"/>
        </w:rPr>
        <w:t xml:space="preserve">б) </w:t>
      </w:r>
      <w:r w:rsidRPr="00BB5907">
        <w:rPr>
          <w:rFonts w:ascii="Times New Roman" w:eastAsia="Times New Roman" w:hAnsi="Times New Roman" w:cs="Times New Roman"/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BB5907">
        <w:rPr>
          <w:rFonts w:ascii="Times New Roman" w:eastAsia="Times New Roman" w:hAnsi="Times New Roman" w:cs="Times New Roman"/>
          <w:sz w:val="28"/>
        </w:rPr>
        <w:t>: помещение, площадью не менее 20м2, оборудованное мультимедийным проектором, компьютером</w:t>
      </w:r>
      <w:r w:rsidR="000330CA" w:rsidRPr="00BB5907">
        <w:rPr>
          <w:rFonts w:ascii="Times New Roman" w:eastAsia="Times New Roman" w:hAnsi="Times New Roman" w:cs="Times New Roman"/>
          <w:sz w:val="28"/>
        </w:rPr>
        <w:t>, с д</w:t>
      </w:r>
      <w:r w:rsidR="000330CA" w:rsidRPr="00BB5907">
        <w:rPr>
          <w:sz w:val="28"/>
        </w:rPr>
        <w:t xml:space="preserve">оступом к базе с СП, с возможностью выполнить  чертеж в </w:t>
      </w:r>
      <w:r w:rsidR="000330CA" w:rsidRPr="00BB5907">
        <w:rPr>
          <w:sz w:val="28"/>
          <w:lang w:val="en-US"/>
        </w:rPr>
        <w:t>AutoCAD</w:t>
      </w:r>
      <w:r w:rsidR="000330CA" w:rsidRPr="00BB5907">
        <w:rPr>
          <w:sz w:val="28"/>
        </w:rPr>
        <w:t xml:space="preserve"> (по желанию оцениваемого), </w:t>
      </w:r>
      <w:r w:rsidRPr="00BB5907">
        <w:rPr>
          <w:rFonts w:ascii="Times New Roman" w:eastAsia="Times New Roman" w:hAnsi="Times New Roman" w:cs="Times New Roman"/>
          <w:sz w:val="28"/>
        </w:rPr>
        <w:t xml:space="preserve">с установленным программным обеспечением Microsoft Office (Microsoft </w:t>
      </w:r>
      <w:r w:rsidRPr="00BB5907">
        <w:rPr>
          <w:rFonts w:ascii="Times New Roman" w:eastAsia="Times New Roman" w:hAnsi="Times New Roman" w:cs="Times New Roman"/>
          <w:sz w:val="28"/>
          <w:lang w:val="en-US"/>
        </w:rPr>
        <w:t>PowerPoint</w:t>
      </w:r>
      <w:r w:rsidR="0022682F" w:rsidRPr="00BB5907">
        <w:rPr>
          <w:rFonts w:ascii="Times New Roman" w:eastAsia="Times New Roman" w:hAnsi="Times New Roman" w:cs="Times New Roman"/>
          <w:sz w:val="28"/>
        </w:rPr>
        <w:t xml:space="preserve">, Microsoft </w:t>
      </w:r>
      <w:r w:rsidR="0022682F" w:rsidRPr="00BB5907">
        <w:rPr>
          <w:rFonts w:ascii="Times New Roman" w:eastAsia="Times New Roman" w:hAnsi="Times New Roman" w:cs="Times New Roman"/>
          <w:sz w:val="28"/>
          <w:lang w:val="en-US"/>
        </w:rPr>
        <w:t>Excel</w:t>
      </w:r>
      <w:r w:rsidR="008F0B53" w:rsidRPr="00BB5907">
        <w:rPr>
          <w:sz w:val="28"/>
        </w:rPr>
        <w:t xml:space="preserve"> </w:t>
      </w:r>
      <w:r w:rsidR="008F0B53" w:rsidRPr="00BB5907">
        <w:rPr>
          <w:sz w:val="28"/>
          <w:lang w:val="en-US"/>
        </w:rPr>
        <w:t>Microsoft</w:t>
      </w:r>
      <w:r w:rsidR="008F0B53" w:rsidRPr="00BB5907">
        <w:rPr>
          <w:sz w:val="28"/>
        </w:rPr>
        <w:t xml:space="preserve"> </w:t>
      </w:r>
      <w:r w:rsidR="008F0B53" w:rsidRPr="00BB5907">
        <w:rPr>
          <w:sz w:val="28"/>
          <w:lang w:val="en-US"/>
        </w:rPr>
        <w:t>Word</w:t>
      </w:r>
      <w:r w:rsidR="008F0B53" w:rsidRPr="00BB5907">
        <w:rPr>
          <w:sz w:val="28"/>
        </w:rPr>
        <w:t>.)</w:t>
      </w:r>
      <w:r w:rsidRPr="00BB5907">
        <w:rPr>
          <w:rFonts w:ascii="Times New Roman" w:eastAsia="Times New Roman" w:hAnsi="Times New Roman" w:cs="Times New Roman"/>
          <w:sz w:val="28"/>
        </w:rPr>
        <w:t>, принтером, письменными столами, стульями; канцелярские принадлежности: ручки, карандаши, бумага формата А4</w:t>
      </w:r>
      <w:r w:rsidR="000330CA" w:rsidRPr="00BB5907">
        <w:rPr>
          <w:rFonts w:ascii="Times New Roman" w:eastAsia="Times New Roman" w:hAnsi="Times New Roman" w:cs="Times New Roman"/>
          <w:sz w:val="28"/>
        </w:rPr>
        <w:t>, калькулятор</w:t>
      </w:r>
      <w:r w:rsidRPr="00BB5907">
        <w:rPr>
          <w:rFonts w:ascii="Times New Roman" w:eastAsia="Times New Roman" w:hAnsi="Times New Roman" w:cs="Times New Roman"/>
          <w:sz w:val="28"/>
        </w:rPr>
        <w:t xml:space="preserve">. </w:t>
      </w:r>
    </w:p>
    <w:p w14:paraId="6B8BF002" w14:textId="77777777" w:rsidR="00964864" w:rsidRPr="00E42020" w:rsidRDefault="00964864" w:rsidP="009648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835D28" w14:textId="723370C2" w:rsidR="00964864" w:rsidRPr="00BB5907" w:rsidRDefault="00964864" w:rsidP="00BB59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75772521"/>
      <w:bookmarkStart w:id="17" w:name="sub_10008"/>
      <w:r w:rsidRPr="00C56EF5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оценочных мероприятий:</w:t>
      </w:r>
      <w:bookmarkEnd w:id="16"/>
      <w:r w:rsidRPr="00BB5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7"/>
    </w:p>
    <w:p w14:paraId="3499BF0B" w14:textId="77777777" w:rsidR="00964864" w:rsidRPr="00E42020" w:rsidRDefault="00964864" w:rsidP="00964864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bookmarkStart w:id="18" w:name="_GoBack"/>
      <w:r w:rsidRPr="00E42020">
        <w:rPr>
          <w:rFonts w:ascii="Times New Roman" w:eastAsia="Times New Roman" w:hAnsi="Times New Roman" w:cs="Times New Roman"/>
          <w:sz w:val="28"/>
        </w:rPr>
        <w:t>Членами Экспертной комиссии могут быть специалисты, имеющ</w:t>
      </w: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ие:</w:t>
      </w:r>
    </w:p>
    <w:p w14:paraId="0942D80D" w14:textId="62594A95" w:rsidR="00964864" w:rsidRPr="006F086E" w:rsidRDefault="00964864" w:rsidP="00964864">
      <w:pPr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высшее </w:t>
      </w:r>
      <w:r w:rsidRPr="006F086E">
        <w:rPr>
          <w:rFonts w:ascii="Times New Roman" w:eastAsia="Times New Roman" w:hAnsi="Times New Roman" w:cs="Times New Roman"/>
          <w:sz w:val="28"/>
        </w:rPr>
        <w:t xml:space="preserve">образование </w:t>
      </w: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по направлению подготовки в области строительства </w:t>
      </w:r>
      <w:r w:rsidRPr="006F086E">
        <w:rPr>
          <w:rFonts w:ascii="Times New Roman" w:eastAsia="Times New Roman" w:hAnsi="Times New Roman" w:cs="Times New Roman"/>
          <w:sz w:val="28"/>
        </w:rPr>
        <w:t xml:space="preserve">и опыт работы в </w:t>
      </w: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должностях, связанных с исполнением обязанностей по </w:t>
      </w:r>
      <w:r w:rsidR="00B027D2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проектированию</w:t>
      </w:r>
      <w:r w:rsidRPr="006F086E">
        <w:rPr>
          <w:rFonts w:ascii="Times New Roman" w:eastAsia="Times New Roman" w:hAnsi="Times New Roman" w:cs="Times New Roman"/>
          <w:sz w:val="28"/>
        </w:rPr>
        <w:t xml:space="preserve"> </w:t>
      </w: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не менее </w:t>
      </w:r>
      <w:r w:rsidR="00B027D2">
        <w:rPr>
          <w:rFonts w:ascii="Times New Roman" w:eastAsia="Times New Roman" w:hAnsi="Times New Roman" w:cs="Times New Roman"/>
          <w:color w:val="000000"/>
          <w:sz w:val="28"/>
          <w:lang w:eastAsia="en-US"/>
        </w:rPr>
        <w:t>5</w:t>
      </w: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лет и соответствующих уровню квалификации не ниже уровня оцениваемой квалификации;</w:t>
      </w:r>
    </w:p>
    <w:p w14:paraId="64671009" w14:textId="77777777" w:rsidR="00964864" w:rsidRPr="006F086E" w:rsidRDefault="00964864" w:rsidP="00964864">
      <w:pPr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60DF14A4" w14:textId="77777777" w:rsidR="00964864" w:rsidRPr="00E42020" w:rsidRDefault="00964864" w:rsidP="00964864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а) знаний: </w:t>
      </w:r>
    </w:p>
    <w:p w14:paraId="6927BC94" w14:textId="77777777" w:rsidR="00964864" w:rsidRPr="00E42020" w:rsidRDefault="00964864" w:rsidP="00964864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347A7446" w14:textId="77777777" w:rsidR="00964864" w:rsidRPr="00E42020" w:rsidRDefault="00964864" w:rsidP="00964864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58CB7A98" w14:textId="77777777" w:rsidR="00964864" w:rsidRPr="00E42020" w:rsidRDefault="00964864" w:rsidP="00964864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112AF8E8" w14:textId="77777777" w:rsidR="00964864" w:rsidRPr="00E42020" w:rsidRDefault="00964864" w:rsidP="00964864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порядка работы с персональными данными и информацией ограниченного использования (доступа); </w:t>
      </w:r>
    </w:p>
    <w:p w14:paraId="389B8E09" w14:textId="77777777" w:rsidR="00964864" w:rsidRPr="00E42020" w:rsidRDefault="00964864" w:rsidP="00964864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б) умений:</w:t>
      </w:r>
    </w:p>
    <w:p w14:paraId="42A4BA20" w14:textId="77777777" w:rsidR="00964864" w:rsidRPr="00E42020" w:rsidRDefault="00964864" w:rsidP="00964864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применять оценочные средства; </w:t>
      </w:r>
    </w:p>
    <w:p w14:paraId="448522B5" w14:textId="77777777" w:rsidR="00964864" w:rsidRPr="00E42020" w:rsidRDefault="00964864" w:rsidP="00964864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429165BA" w14:textId="77777777" w:rsidR="00964864" w:rsidRPr="00E42020" w:rsidRDefault="00964864" w:rsidP="00964864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5EF86098" w14:textId="77777777" w:rsidR="00964864" w:rsidRPr="00E42020" w:rsidRDefault="00964864" w:rsidP="00964864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проводить наблюдение за ходом профессионального экзамена; </w:t>
      </w:r>
    </w:p>
    <w:p w14:paraId="799E80C1" w14:textId="77777777" w:rsidR="00964864" w:rsidRPr="00E42020" w:rsidRDefault="00964864" w:rsidP="00964864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0BE6EA3" w14:textId="77777777" w:rsidR="00964864" w:rsidRPr="00E42020" w:rsidRDefault="00964864" w:rsidP="00964864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формулировать, обосновывать и документировать результаты профессионального экзамена; </w:t>
      </w:r>
    </w:p>
    <w:p w14:paraId="34A74D3D" w14:textId="77777777" w:rsidR="00964864" w:rsidRPr="00E42020" w:rsidRDefault="00964864" w:rsidP="00964864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114AF7D4" w14:textId="77777777" w:rsidR="00964864" w:rsidRPr="00E42020" w:rsidRDefault="00964864" w:rsidP="00964864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04122B41" w14:textId="77777777" w:rsidR="00964864" w:rsidRDefault="00964864" w:rsidP="00964864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481208AC" w14:textId="77777777" w:rsidR="00964864" w:rsidRPr="00465718" w:rsidRDefault="00964864" w:rsidP="00964864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bookmarkEnd w:id="18"/>
    <w:p w14:paraId="76E380D4" w14:textId="77777777" w:rsidR="00964864" w:rsidRPr="00E42020" w:rsidRDefault="00964864" w:rsidP="00964864">
      <w:pPr>
        <w:ind w:firstLine="0"/>
      </w:pPr>
    </w:p>
    <w:p w14:paraId="10D236C3" w14:textId="3F028413" w:rsidR="00964864" w:rsidRPr="00BB5907" w:rsidRDefault="00964864" w:rsidP="00BB59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sub_10009"/>
      <w:bookmarkStart w:id="20" w:name="_Toc75772522"/>
      <w:r w:rsidRPr="00BB5907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к проведению оценочных мероприятий (при</w:t>
      </w:r>
      <w:bookmarkEnd w:id="19"/>
      <w:r w:rsidRPr="00BB5907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необходимости):</w:t>
      </w:r>
      <w:bookmarkEnd w:id="20"/>
      <w:r w:rsidRPr="00BB5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8B801F" w14:textId="1387CDEB" w:rsidR="00964864" w:rsidRDefault="009A10C1" w:rsidP="009A10C1">
      <w:pPr>
        <w:widowControl/>
        <w:spacing w:line="241" w:lineRule="atLeast"/>
        <w:ind w:firstLine="495"/>
        <w:rPr>
          <w:rFonts w:ascii="Times New Roman" w:eastAsia="Times New Roman" w:hAnsi="Times New Roman" w:cs="Times New Roman"/>
          <w:sz w:val="28"/>
        </w:rPr>
      </w:pPr>
      <w:r w:rsidRPr="009A10C1">
        <w:rPr>
          <w:rFonts w:ascii="Times New Roman" w:eastAsia="Times New Roman" w:hAnsi="Times New Roman" w:cs="Times New Roman"/>
          <w:sz w:val="28"/>
        </w:rPr>
        <w:t xml:space="preserve">При проведении профессионально экзамена должны соблюдаться общие требования охраны труда, техники безопасности, санитарных норм и правил. </w:t>
      </w:r>
      <w:r w:rsidRPr="009A10C1">
        <w:rPr>
          <w:rFonts w:ascii="Times New Roman" w:eastAsia="Times New Roman" w:hAnsi="Times New Roman" w:cs="Times New Roman"/>
          <w:sz w:val="28"/>
        </w:rPr>
        <w:lastRenderedPageBreak/>
        <w:t>Обязательно проведение инструктажа по охране труда и технике безопасности. Специализированные требования к безопасности не установлены</w:t>
      </w:r>
      <w:r w:rsidR="00964864" w:rsidRPr="00E42020">
        <w:rPr>
          <w:rFonts w:ascii="Times New Roman" w:eastAsia="Times New Roman" w:hAnsi="Times New Roman" w:cs="Times New Roman"/>
          <w:sz w:val="28"/>
        </w:rPr>
        <w:t xml:space="preserve">. </w:t>
      </w:r>
    </w:p>
    <w:p w14:paraId="34F634FA" w14:textId="77777777" w:rsidR="00964864" w:rsidRDefault="00964864" w:rsidP="00964864">
      <w:pPr>
        <w:widowControl/>
        <w:spacing w:line="241" w:lineRule="atLeast"/>
        <w:ind w:left="495" w:firstLine="0"/>
        <w:rPr>
          <w:rFonts w:ascii="Times New Roman" w:eastAsia="Times New Roman" w:hAnsi="Times New Roman" w:cs="Times New Roman"/>
          <w:sz w:val="28"/>
        </w:rPr>
      </w:pPr>
    </w:p>
    <w:p w14:paraId="0C732D8C" w14:textId="661B166C" w:rsidR="00671EE5" w:rsidRPr="00913F43" w:rsidRDefault="00671EE5" w:rsidP="00BB59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75772523"/>
      <w:r w:rsidRPr="00913F43">
        <w:rPr>
          <w:rFonts w:ascii="Times New Roman" w:hAnsi="Times New Roman" w:cs="Times New Roman"/>
          <w:b/>
          <w:bCs/>
          <w:sz w:val="28"/>
          <w:szCs w:val="28"/>
        </w:rPr>
        <w:t>Задания для теоретического этапа профессионального экзамена:</w:t>
      </w:r>
      <w:bookmarkEnd w:id="21"/>
    </w:p>
    <w:p w14:paraId="310E2424" w14:textId="068D3A7F" w:rsidR="00034C65" w:rsidRDefault="00034C65" w:rsidP="00034C65">
      <w:pPr>
        <w:ind w:firstLine="0"/>
      </w:pPr>
      <w:bookmarkStart w:id="22" w:name="sub_10011"/>
      <w:bookmarkEnd w:id="15"/>
    </w:p>
    <w:p w14:paraId="744FBF71" w14:textId="3903DFA1" w:rsidR="0080280E" w:rsidRPr="0080280E" w:rsidRDefault="001D1F37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поручено проанализировать проект, включающий в себя гидротехнические сооружения на предмет соответствия проекта федеральному закону «О безопасности гидротехнических сооружений» от 21 июля 1997 г. № 117-ФЗ. Какие из перечисленных объектов не попадают под его действие?</w:t>
      </w:r>
    </w:p>
    <w:p w14:paraId="32703E06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 туннели, каналы, насосные станции, судоходные шлюзы, судоподъемники</w:t>
      </w:r>
    </w:p>
    <w:p w14:paraId="17083C4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сооружения защиты от наводнений, разрушений берегов и дна водохранилищ</w:t>
      </w:r>
    </w:p>
    <w:p w14:paraId="31FD504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объекты централизованных систем горячего и холодного водоснабжения</w:t>
      </w:r>
    </w:p>
    <w:p w14:paraId="5DFE720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устройства от размывов на каналах</w:t>
      </w:r>
    </w:p>
    <w:p w14:paraId="0568C75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9211B1E" w14:textId="7CCCD31B" w:rsidR="0080280E" w:rsidRPr="0080280E" w:rsidRDefault="001D1F37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 вы будете определять высоты ветрового и волнового нагонов для сооружений III и IV классов?</w:t>
      </w:r>
    </w:p>
    <w:p w14:paraId="361A32C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исключительно по данным натурных наблюдений</w:t>
      </w:r>
    </w:p>
    <w:p w14:paraId="2619DC5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по данным натурных наблюдений и с помощью расчетов по формулам определения высоты</w:t>
      </w:r>
    </w:p>
    <w:p w14:paraId="4926173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только с помощью расчетов по формулам определения высоты</w:t>
      </w:r>
    </w:p>
    <w:p w14:paraId="5554B81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по таблице гидродинамических (вероятностных) расчетов высот</w:t>
      </w:r>
    </w:p>
    <w:p w14:paraId="2E27763E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A83E986" w14:textId="174F267B" w:rsidR="0080280E" w:rsidRPr="0080280E" w:rsidRDefault="001D1F37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Вы получили данные нагрузки на гидротехнические сооружения по видам воздействия льда. Какой из предложенных видов нагрузок не может вами учитываться?</w:t>
      </w:r>
    </w:p>
    <w:p w14:paraId="61A2AE5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от движущегося тороса и нагрузки на сооружения от заторных и зажорных масс льда</w:t>
      </w:r>
    </w:p>
    <w:p w14:paraId="3907442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на сооружения от полей ровного льда и </w:t>
      </w:r>
    </w:p>
    <w:p w14:paraId="66CE725E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локальное давление ледовых образований</w:t>
      </w:r>
    </w:p>
    <w:p w14:paraId="1906771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на сооружения от сплошного ледяного покрова при его температурном расширении</w:t>
      </w:r>
    </w:p>
    <w:p w14:paraId="28125E6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нагрузка на сооружения по типу нетемпературного разрушения льда</w:t>
      </w:r>
    </w:p>
    <w:p w14:paraId="63BC7B1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0CB3437" w14:textId="2C58F2C8" w:rsidR="0080280E" w:rsidRPr="0080280E" w:rsidRDefault="001D1F37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На основании чего вы примете параметры волнения при расчетном шторме - значения высоты, длину и период волн различной обеспеченности в системе, а также спектральную плотность волнения?</w:t>
      </w:r>
    </w:p>
    <w:p w14:paraId="1E9EFC6C" w14:textId="45583AE0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расчетных методов с верификацией по данным наблюдений в месте изысканий</w:t>
      </w:r>
    </w:p>
    <w:p w14:paraId="544677E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расчетных методов с верификацией для акваторий со схожими условиями волнообразования</w:t>
      </w:r>
    </w:p>
    <w:p w14:paraId="2E739DE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по результатам статистической обработки данных многолетних рядов наблюдений</w:t>
      </w:r>
    </w:p>
    <w:p w14:paraId="247CB85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по результатам статистической обработки результатов инженерно-гидрометеорологических наблюдений</w:t>
      </w:r>
    </w:p>
    <w:p w14:paraId="5FB81E1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56765AC" w14:textId="7B6C96B3" w:rsidR="0080280E" w:rsidRPr="0080280E" w:rsidRDefault="001D1F37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факторы из перечисленных вы будете учитывать при определении расчетных значений элементов волн на открытых и огражденных акваториях?</w:t>
      </w:r>
    </w:p>
    <w:p w14:paraId="5AB440F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 продолжительность непрерывного действия ветра над водной поверхностью</w:t>
      </w:r>
    </w:p>
    <w:p w14:paraId="502E0B0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глубина над подошвой сооружения</w:t>
      </w:r>
    </w:p>
    <w:p w14:paraId="116981E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минимальное значение уровня при ложбине стоячей волны у вертикальной стены </w:t>
      </w:r>
    </w:p>
    <w:p w14:paraId="17A85E0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коэффициент наката волн на гладкий и непроницаемый откос</w:t>
      </w:r>
    </w:p>
    <w:p w14:paraId="312BB20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BAC67CF" w14:textId="310E94A6" w:rsidR="0080280E" w:rsidRPr="0080280E" w:rsidRDefault="001D1F37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6.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bookmarkStart w:id="23" w:name="_Hlk89444193"/>
      <w:r w:rsidR="006D164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В столбце </w:t>
      </w:r>
      <w:r w:rsidR="005A42D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Б</w:t>
      </w:r>
      <w:r w:rsidR="006D164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приведены значения расчетной обеспеченности высот волн в системе. В столбце </w:t>
      </w:r>
      <w:r w:rsidR="005A42D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А</w:t>
      </w:r>
      <w:r w:rsidR="006D164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приведены условия, в которых эти значения принимаются. Верно соотнесите два столбца</w:t>
      </w:r>
      <w:r w:rsidR="003000F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(из столбца Б могут быть выбраны</w:t>
      </w:r>
      <w:r w:rsidR="003000FC" w:rsidRPr="009C5E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3000F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не все ответы)</w:t>
      </w:r>
      <w:r w:rsidR="006D164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A42DC" w:rsidRPr="001D1F37" w14:paraId="062045B1" w14:textId="77777777" w:rsidTr="006B1ACB">
        <w:tc>
          <w:tcPr>
            <w:tcW w:w="9571" w:type="dxa"/>
          </w:tcPr>
          <w:p w14:paraId="249513AB" w14:textId="77777777" w:rsidR="005A42DC" w:rsidRPr="001D1F37" w:rsidRDefault="005A42DC" w:rsidP="006B1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F37">
              <w:rPr>
                <w:rFonts w:ascii="Times New Roman" w:hAnsi="Times New Roman" w:cs="Times New Roman"/>
                <w:sz w:val="28"/>
                <w:szCs w:val="28"/>
              </w:rPr>
              <w:t>Столбец А</w:t>
            </w:r>
          </w:p>
        </w:tc>
      </w:tr>
      <w:tr w:rsidR="005A42DC" w:rsidRPr="001D1F37" w14:paraId="6641BBD2" w14:textId="77777777" w:rsidTr="006B1ACB">
        <w:tc>
          <w:tcPr>
            <w:tcW w:w="9571" w:type="dxa"/>
          </w:tcPr>
          <w:p w14:paraId="1F1E3E1E" w14:textId="0FF18B7C" w:rsidR="005A42DC" w:rsidRPr="001D1F37" w:rsidRDefault="005A42DC" w:rsidP="006B1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F3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1D1F37">
              <w:rPr>
                <w:rFonts w:ascii="Times New Roman" w:eastAsia="Calibri" w:hAnsi="Times New Roman" w:cs="Times New Roman"/>
                <w:bCs/>
                <w:sz w:val="28"/>
                <w:szCs w:val="22"/>
                <w:lang w:eastAsia="en-US"/>
              </w:rPr>
              <w:t>при определении защищенности портовых акваторий</w:t>
            </w:r>
          </w:p>
        </w:tc>
      </w:tr>
      <w:tr w:rsidR="005A42DC" w:rsidRPr="001D1F37" w14:paraId="64D43738" w14:textId="77777777" w:rsidTr="006B1ACB">
        <w:tc>
          <w:tcPr>
            <w:tcW w:w="9571" w:type="dxa"/>
          </w:tcPr>
          <w:p w14:paraId="02CF469A" w14:textId="27DD8C91" w:rsidR="005A42DC" w:rsidRPr="001D1F37" w:rsidRDefault="005A42DC" w:rsidP="006B1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F3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1D1F37">
              <w:rPr>
                <w:rFonts w:ascii="Times New Roman" w:eastAsia="Calibri" w:hAnsi="Times New Roman" w:cs="Times New Roman"/>
                <w:bCs/>
                <w:sz w:val="28"/>
                <w:szCs w:val="22"/>
                <w:lang w:eastAsia="en-US"/>
              </w:rPr>
              <w:t>при определении наката волн</w:t>
            </w:r>
          </w:p>
        </w:tc>
      </w:tr>
    </w:tbl>
    <w:p w14:paraId="4B5413E5" w14:textId="43663731" w:rsidR="005A42DC" w:rsidRPr="001D1F37" w:rsidRDefault="005A42DC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A42DC" w:rsidRPr="001D1F37" w14:paraId="19646A58" w14:textId="77777777" w:rsidTr="006B1ACB">
        <w:tc>
          <w:tcPr>
            <w:tcW w:w="9571" w:type="dxa"/>
          </w:tcPr>
          <w:p w14:paraId="5EB32377" w14:textId="1D0F85E9" w:rsidR="005A42DC" w:rsidRPr="001D1F37" w:rsidRDefault="005A42DC" w:rsidP="006B1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F37">
              <w:rPr>
                <w:rFonts w:ascii="Times New Roman" w:hAnsi="Times New Roman" w:cs="Times New Roman"/>
                <w:sz w:val="28"/>
                <w:szCs w:val="28"/>
              </w:rPr>
              <w:t>Столбец Б</w:t>
            </w:r>
          </w:p>
        </w:tc>
      </w:tr>
      <w:tr w:rsidR="005A42DC" w:rsidRPr="001D1F37" w14:paraId="741F8EC6" w14:textId="77777777" w:rsidTr="006B1ACB">
        <w:tc>
          <w:tcPr>
            <w:tcW w:w="9571" w:type="dxa"/>
          </w:tcPr>
          <w:p w14:paraId="3C506AD7" w14:textId="35F371BD" w:rsidR="005A42DC" w:rsidRPr="001D1F37" w:rsidRDefault="005A42DC" w:rsidP="006B1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F37">
              <w:rPr>
                <w:rFonts w:ascii="Times New Roman" w:hAnsi="Times New Roman" w:cs="Times New Roman"/>
                <w:sz w:val="28"/>
                <w:szCs w:val="28"/>
              </w:rPr>
              <w:t>1) 0,5%</w:t>
            </w:r>
          </w:p>
        </w:tc>
      </w:tr>
      <w:tr w:rsidR="005A42DC" w:rsidRPr="001D1F37" w14:paraId="356CD580" w14:textId="77777777" w:rsidTr="006B1ACB">
        <w:tc>
          <w:tcPr>
            <w:tcW w:w="9571" w:type="dxa"/>
          </w:tcPr>
          <w:p w14:paraId="79B52582" w14:textId="31C4CA03" w:rsidR="005A42DC" w:rsidRPr="001D1F37" w:rsidRDefault="005A42DC" w:rsidP="006B1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F37">
              <w:rPr>
                <w:rFonts w:ascii="Times New Roman" w:hAnsi="Times New Roman" w:cs="Times New Roman"/>
                <w:sz w:val="28"/>
                <w:szCs w:val="28"/>
              </w:rPr>
              <w:t>2) 1%</w:t>
            </w:r>
          </w:p>
        </w:tc>
      </w:tr>
      <w:tr w:rsidR="005A42DC" w:rsidRPr="001D1F37" w14:paraId="6ED1B291" w14:textId="77777777" w:rsidTr="006B1ACB">
        <w:tc>
          <w:tcPr>
            <w:tcW w:w="9571" w:type="dxa"/>
          </w:tcPr>
          <w:p w14:paraId="2B477148" w14:textId="1D52B42B" w:rsidR="005A42DC" w:rsidRPr="001D1F37" w:rsidRDefault="005A42DC" w:rsidP="006B1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F37">
              <w:rPr>
                <w:rFonts w:ascii="Times New Roman" w:hAnsi="Times New Roman" w:cs="Times New Roman"/>
                <w:sz w:val="28"/>
                <w:szCs w:val="28"/>
              </w:rPr>
              <w:t>3) 5%</w:t>
            </w:r>
          </w:p>
        </w:tc>
      </w:tr>
      <w:tr w:rsidR="005A42DC" w:rsidRPr="001D1F37" w14:paraId="78975C63" w14:textId="77777777" w:rsidTr="005A42DC">
        <w:tc>
          <w:tcPr>
            <w:tcW w:w="9571" w:type="dxa"/>
          </w:tcPr>
          <w:p w14:paraId="6DFF5CC8" w14:textId="1242CB23" w:rsidR="005A42DC" w:rsidRPr="001D1F37" w:rsidRDefault="005A42DC" w:rsidP="006B1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F37">
              <w:rPr>
                <w:rFonts w:ascii="Times New Roman" w:hAnsi="Times New Roman" w:cs="Times New Roman"/>
                <w:sz w:val="28"/>
                <w:szCs w:val="28"/>
              </w:rPr>
              <w:t>4) 10%</w:t>
            </w:r>
          </w:p>
        </w:tc>
      </w:tr>
      <w:tr w:rsidR="005A42DC" w:rsidRPr="001D1F37" w14:paraId="293E2BC8" w14:textId="77777777" w:rsidTr="005A42DC">
        <w:tc>
          <w:tcPr>
            <w:tcW w:w="9571" w:type="dxa"/>
          </w:tcPr>
          <w:p w14:paraId="61C04C5B" w14:textId="4A4B75E3" w:rsidR="005A42DC" w:rsidRPr="001D1F37" w:rsidRDefault="005A42DC" w:rsidP="006B1A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F37">
              <w:rPr>
                <w:rFonts w:ascii="Times New Roman" w:hAnsi="Times New Roman" w:cs="Times New Roman"/>
                <w:sz w:val="28"/>
                <w:szCs w:val="28"/>
              </w:rPr>
              <w:t>5) 15%</w:t>
            </w:r>
          </w:p>
        </w:tc>
      </w:tr>
      <w:bookmarkEnd w:id="23"/>
    </w:tbl>
    <w:p w14:paraId="7F740D0E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88CFC6E" w14:textId="41D4A8BF" w:rsidR="0080280E" w:rsidRPr="0080280E" w:rsidRDefault="001D1F37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поручено определить высоту наката волн на откос. Какие из перечисленных факторов вы должны при этом учитывать?</w:t>
      </w:r>
    </w:p>
    <w:p w14:paraId="03BCF0C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шероховатость поверхности откоса и угол подхода фронта волны к линии уреза воды на откосе</w:t>
      </w:r>
    </w:p>
    <w:p w14:paraId="026E2D4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 распределение параметров в ряду волн, а также связь распределения с характеристиками ветра</w:t>
      </w:r>
    </w:p>
    <w:p w14:paraId="57CBE9F6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высоту наката или взброса и</w:t>
      </w:r>
    </w:p>
    <w:p w14:paraId="44DB752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волновые орбитальные скорости у дна и на поверхности;</w:t>
      </w:r>
    </w:p>
    <w:p w14:paraId="322A7AD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скорость ветра и волновое давление на уровне подошвы сооружения</w:t>
      </w:r>
    </w:p>
    <w:p w14:paraId="22B8496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2E3C098" w14:textId="2A896F52" w:rsidR="0080280E" w:rsidRPr="0080280E" w:rsidRDefault="001D1F37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был передан перечень гидротехнических сооружений. Какие виды гидротехнических сооружений вы отнесёте к второстепенным?</w:t>
      </w:r>
    </w:p>
    <w:p w14:paraId="46603D1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гидротехнические сооружения тепловых и атомных электростанций, кроме рыбозащитных сооружений</w:t>
      </w:r>
    </w:p>
    <w:p w14:paraId="75148C3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ледозащитные сооружения, берегоукрепительные сооружения портов</w:t>
      </w:r>
    </w:p>
    <w:p w14:paraId="3053492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обеспечивающие безопасную добычу нефти и газа из морских скважин, функционирование хранилищ, трубопроводов</w:t>
      </w:r>
    </w:p>
    <w:p w14:paraId="062977A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отстойники, водосбросы, водоспуски и водовыпуски</w:t>
      </w:r>
    </w:p>
    <w:p w14:paraId="7FDFA3B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197CAB1" w14:textId="0A7CB717" w:rsidR="0080280E" w:rsidRPr="0080280E" w:rsidRDefault="00A21219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10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поставлена задача по проектированию гидротехнических сооружений в районах многолетнемерзлых грунтов. Какие из перечисленных данных вы при этом будете учитывать?</w:t>
      </w:r>
    </w:p>
    <w:p w14:paraId="7747B8D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скорость осадки сооружения в процессе оттаивания основания и естественное напряженное состояние</w:t>
      </w:r>
    </w:p>
    <w:p w14:paraId="158B40C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геологическую структуру основания, его трещиноватость, обводненность, газоносность</w:t>
      </w:r>
    </w:p>
    <w:p w14:paraId="1A4144D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возможные изменения физико-механических свойств материалов сооружений при переходе из мерзлого состояния в талое и наоборот</w:t>
      </w:r>
    </w:p>
    <w:p w14:paraId="54FB0CE7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E2ACC1D" w14:textId="2FA584FF" w:rsidR="0080280E" w:rsidRPr="0080280E" w:rsidRDefault="00A21219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11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 каких случаях в проекте гидротехнических сооружений следует предусматривать комплексные мероприятия по охране окружающей среды?</w:t>
      </w:r>
    </w:p>
    <w:p w14:paraId="0AE5585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когда сооружение располагается в месте с установленным режимом природопользования </w:t>
      </w:r>
    </w:p>
    <w:p w14:paraId="1B7AD95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когда сооружение располагается в месте разработки полезных ископаемых и т.п.</w:t>
      </w:r>
    </w:p>
    <w:p w14:paraId="52F0F9B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в случае разработки нефтегазопромысловых месторождений в акватории морских шельфов</w:t>
      </w:r>
    </w:p>
    <w:p w14:paraId="01A86E7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раздел обязателен для проектной документации всех гидротехнических сооружений</w:t>
      </w:r>
    </w:p>
    <w:p w14:paraId="35A1CF26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B94C671" w14:textId="5391CA3A" w:rsidR="0080280E" w:rsidRPr="0080280E" w:rsidRDefault="00A21219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12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Вы получили проектную документацию гидротехнических сооружений. Какие мероприятия по охране окружающей среды не предусматриваются в этой документации?</w:t>
      </w:r>
    </w:p>
    <w:p w14:paraId="358D8FA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по ликвидации возможных источников загрязнения природной среды</w:t>
      </w:r>
    </w:p>
    <w:p w14:paraId="12CBDE4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по извлечению и утилизации плавающей древесной массы и мусора</w:t>
      </w:r>
    </w:p>
    <w:p w14:paraId="321ABB2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по локализации возможных очагов загрязнения</w:t>
      </w:r>
    </w:p>
    <w:p w14:paraId="468BC3CE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по профилактике радиационного загрязнения</w:t>
      </w:r>
    </w:p>
    <w:p w14:paraId="7AE3857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584C31D" w14:textId="10AABD94" w:rsidR="0080280E" w:rsidRPr="0080280E" w:rsidRDefault="00A21219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13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поручено провести расчеты при проектировании гидротехнических сооружений. Какие нагрузки и воздействия вы будете принимать для расчетов?</w:t>
      </w:r>
    </w:p>
    <w:p w14:paraId="513DD3B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в максимально неблагоприятных для рассматриваемого расчетного случая сочетаниях</w:t>
      </w:r>
    </w:p>
    <w:p w14:paraId="4BF0562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в наиболее неблагоприятных, но реальных для рассматриваемого расчетного случая сочетаниях для строительного периода</w:t>
      </w:r>
    </w:p>
    <w:p w14:paraId="5E259F8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в наиболее неблагоприятных, но реальных для рассматриваемого расчетного случая сочетаниях для эксплуатационного периода</w:t>
      </w:r>
    </w:p>
    <w:p w14:paraId="6466194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в наиболее неблагоприятных, но реальных для рассматриваемого расчетного случая сочетаниях для строительного и эксплуатационного периодов и расчетного ремонтного случая</w:t>
      </w:r>
    </w:p>
    <w:p w14:paraId="3BE539D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3EA01DE" w14:textId="3B67E5E6" w:rsidR="0080280E" w:rsidRDefault="00F1724C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14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</w:t>
      </w:r>
      <w:bookmarkStart w:id="24" w:name="_Hlk89444259"/>
      <w:r w:rsidR="000B267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В столбце А приведены классы гидротехнических сооружений. В столбце Б приведены 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расчетные сроки службы основных гидротехнических сооружений, воспринимающих гидравлический напор</w:t>
      </w:r>
      <w:r w:rsidR="000B267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Верно соотнесите два столбца</w:t>
      </w:r>
      <w:r w:rsidR="003000F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(из столбца Б могут быть выбраны</w:t>
      </w:r>
      <w:r w:rsidR="003000FC" w:rsidRPr="009C5E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3000FC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не все ответы).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B267A" w:rsidRPr="00F1724C" w14:paraId="0B978DF1" w14:textId="77777777" w:rsidTr="006B1ACB">
        <w:tc>
          <w:tcPr>
            <w:tcW w:w="9571" w:type="dxa"/>
          </w:tcPr>
          <w:p w14:paraId="21C487B9" w14:textId="77777777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Столбец А</w:t>
            </w:r>
          </w:p>
        </w:tc>
      </w:tr>
      <w:tr w:rsidR="000B267A" w:rsidRPr="00F1724C" w14:paraId="695F91CD" w14:textId="77777777" w:rsidTr="006B1ACB">
        <w:tc>
          <w:tcPr>
            <w:tcW w:w="9571" w:type="dxa"/>
          </w:tcPr>
          <w:p w14:paraId="502CFFD6" w14:textId="676735C6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А) </w:t>
            </w:r>
            <w:r w:rsidRPr="00F172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2"/>
                <w:lang w:eastAsia="en-US"/>
              </w:rPr>
              <w:t>сооружения I и II класса</w:t>
            </w:r>
          </w:p>
        </w:tc>
      </w:tr>
      <w:tr w:rsidR="000B267A" w:rsidRPr="00F1724C" w14:paraId="6E1E4A28" w14:textId="77777777" w:rsidTr="006B1ACB">
        <w:tc>
          <w:tcPr>
            <w:tcW w:w="9571" w:type="dxa"/>
          </w:tcPr>
          <w:p w14:paraId="1269563E" w14:textId="61CC8588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Б) </w:t>
            </w:r>
            <w:r w:rsidRPr="00F172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2"/>
                <w:lang w:eastAsia="en-US"/>
              </w:rPr>
              <w:t>сооружения III и IV класса</w:t>
            </w:r>
          </w:p>
        </w:tc>
      </w:tr>
    </w:tbl>
    <w:p w14:paraId="070FD7C5" w14:textId="1B0FE53B" w:rsidR="000B267A" w:rsidRPr="00F1724C" w:rsidRDefault="000B267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i/>
          <w:sz w:val="28"/>
          <w:szCs w:val="22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B267A" w:rsidRPr="00F1724C" w14:paraId="042CB555" w14:textId="77777777" w:rsidTr="006B1ACB">
        <w:tc>
          <w:tcPr>
            <w:tcW w:w="9571" w:type="dxa"/>
          </w:tcPr>
          <w:p w14:paraId="7EFE7DCA" w14:textId="25B83EEA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Столбец Б</w:t>
            </w:r>
          </w:p>
        </w:tc>
      </w:tr>
      <w:tr w:rsidR="000B267A" w:rsidRPr="00F1724C" w14:paraId="0E7C78AE" w14:textId="77777777" w:rsidTr="006B1ACB">
        <w:tc>
          <w:tcPr>
            <w:tcW w:w="9571" w:type="dxa"/>
          </w:tcPr>
          <w:p w14:paraId="4235369A" w14:textId="0EA278B5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1) </w:t>
            </w:r>
            <w:r w:rsidRPr="00F172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2"/>
                <w:lang w:eastAsia="en-US"/>
              </w:rPr>
              <w:t>25 лет</w:t>
            </w:r>
          </w:p>
        </w:tc>
      </w:tr>
      <w:tr w:rsidR="000B267A" w:rsidRPr="00F1724C" w14:paraId="08A53893" w14:textId="77777777" w:rsidTr="006B1ACB">
        <w:tc>
          <w:tcPr>
            <w:tcW w:w="9571" w:type="dxa"/>
          </w:tcPr>
          <w:p w14:paraId="582E70AB" w14:textId="38C8BC9C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 4</w:t>
            </w:r>
            <w:r w:rsidRPr="00F172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2"/>
                <w:lang w:eastAsia="en-US"/>
              </w:rPr>
              <w:t>0 лет</w:t>
            </w:r>
          </w:p>
        </w:tc>
      </w:tr>
      <w:tr w:rsidR="000B267A" w:rsidRPr="00F1724C" w14:paraId="2BA9C5B4" w14:textId="77777777" w:rsidTr="000B267A">
        <w:tc>
          <w:tcPr>
            <w:tcW w:w="9571" w:type="dxa"/>
          </w:tcPr>
          <w:p w14:paraId="45781AD2" w14:textId="2F9F1525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3) </w:t>
            </w:r>
            <w:r w:rsidRPr="00F172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2"/>
                <w:lang w:eastAsia="en-US"/>
              </w:rPr>
              <w:t>50 лет</w:t>
            </w:r>
          </w:p>
        </w:tc>
      </w:tr>
      <w:tr w:rsidR="000B267A" w:rsidRPr="00F1724C" w14:paraId="7951977C" w14:textId="77777777" w:rsidTr="000B267A">
        <w:tc>
          <w:tcPr>
            <w:tcW w:w="9571" w:type="dxa"/>
          </w:tcPr>
          <w:p w14:paraId="2B1254F2" w14:textId="40FCE042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4) </w:t>
            </w:r>
            <w:r w:rsidRPr="00F172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2"/>
                <w:lang w:eastAsia="en-US"/>
              </w:rPr>
              <w:t>75 лет</w:t>
            </w:r>
          </w:p>
        </w:tc>
      </w:tr>
      <w:tr w:rsidR="000B267A" w:rsidRPr="00F1724C" w14:paraId="4BA85F76" w14:textId="77777777" w:rsidTr="000B267A">
        <w:tc>
          <w:tcPr>
            <w:tcW w:w="9571" w:type="dxa"/>
          </w:tcPr>
          <w:p w14:paraId="4A2D6C81" w14:textId="1FE6C602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5) </w:t>
            </w:r>
            <w:r w:rsidRPr="00F172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2"/>
                <w:lang w:eastAsia="en-US"/>
              </w:rPr>
              <w:t>100 лет</w:t>
            </w:r>
          </w:p>
        </w:tc>
      </w:tr>
      <w:tr w:rsidR="000B267A" w:rsidRPr="00F1724C" w14:paraId="213A3842" w14:textId="77777777" w:rsidTr="000B267A">
        <w:tc>
          <w:tcPr>
            <w:tcW w:w="9571" w:type="dxa"/>
          </w:tcPr>
          <w:p w14:paraId="7F134490" w14:textId="22264F29" w:rsidR="000B267A" w:rsidRPr="00F1724C" w:rsidRDefault="000B267A" w:rsidP="006B1ACB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6) </w:t>
            </w:r>
            <w:r w:rsidRPr="00F172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2"/>
                <w:lang w:eastAsia="en-US"/>
              </w:rPr>
              <w:t>125 лет</w:t>
            </w:r>
          </w:p>
        </w:tc>
      </w:tr>
      <w:bookmarkEnd w:id="24"/>
    </w:tbl>
    <w:p w14:paraId="0A73468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36592FF" w14:textId="20832915" w:rsidR="0080280E" w:rsidRPr="0080280E" w:rsidRDefault="00F1724C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15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Вы получили документацию на проектируемую водосборную плотину. При каком количестве затворов на водосбросной плотине вы будете учитывать вероятную невозможность открытия одного затвора и исключать один пролет из расчета пропуска паводка?</w:t>
      </w:r>
    </w:p>
    <w:p w14:paraId="6AC4EDF7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более 4</w:t>
      </w:r>
    </w:p>
    <w:p w14:paraId="1FEA18D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 более 5</w:t>
      </w:r>
    </w:p>
    <w:p w14:paraId="72C6B59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более 6</w:t>
      </w:r>
    </w:p>
    <w:p w14:paraId="4C31F78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 более 8</w:t>
      </w:r>
    </w:p>
    <w:p w14:paraId="33F2494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0F19143" w14:textId="3E42F83B" w:rsidR="0080280E" w:rsidRPr="0080280E" w:rsidRDefault="00F1724C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16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было поручено проектирование гидротехнических сооружений на скальных грунтах и внутри скального массива. Что из перечисленного вы при этом должны учитывать?</w:t>
      </w:r>
    </w:p>
    <w:p w14:paraId="7E5EB63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сейсмическую обстановку, возможные движения тектонических плит, образование разломов и провалов</w:t>
      </w:r>
    </w:p>
    <w:p w14:paraId="1280639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возможные изменения физико-механических свойств материалов сооружений при их переходе из мерзлого состояния в талое и наоборот</w:t>
      </w:r>
    </w:p>
    <w:p w14:paraId="6278B5EC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геологическую структуру скального массива, его трещиноватость, обводненность, газоносность и естественное напряженное состояние</w:t>
      </w:r>
    </w:p>
    <w:p w14:paraId="4BE80F6D" w14:textId="35571F28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скорость осадки сооружения в процессе оттаивания основания и </w:t>
      </w:r>
      <w:r w:rsidR="009A10C1"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возникающее,</w:t>
      </w: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связи с этим естественное напряженное состояние</w:t>
      </w:r>
    </w:p>
    <w:p w14:paraId="20A4A9A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80C67F1" w14:textId="63B32571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17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Вам необходимо определить нагрузки и воздействия на </w:t>
      </w:r>
      <w:r w:rsidR="009A10C1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основани</w:t>
      </w:r>
      <w:r w:rsidR="009A10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и</w:t>
      </w:r>
      <w:r w:rsidR="009A10C1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расчета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, исходя из совместной работы сооружения и основания. С учетом чего вы будете определять величину и направление сейсмических воздействий?</w:t>
      </w:r>
    </w:p>
    <w:p w14:paraId="3EFC7C5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с учетом характера воздействия и положения очага</w:t>
      </w:r>
    </w:p>
    <w:p w14:paraId="7739FB4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с учетом характера воздействия, положения очага и эпицентра землетрясения</w:t>
      </w:r>
    </w:p>
    <w:p w14:paraId="0668BF9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с учетом характера воздействия, положения очага, эпицентра землетрясения и его интенсивности</w:t>
      </w:r>
    </w:p>
    <w:p w14:paraId="7B89ADC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с учетом характера воздействия, положения очага землетрясения, его интенсивности и гидрологических условий</w:t>
      </w:r>
    </w:p>
    <w:p w14:paraId="6BDCD3E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1B95341" w14:textId="08CBAD6C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18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Какими методами, как правило, следует производить расчеты устойчивости системы "сооружение-основание" и склонов?</w:t>
      </w:r>
    </w:p>
    <w:p w14:paraId="0DBBA97A" w14:textId="0BC079A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методами, учитывающими условия разрыхление основания под фундаментом сооружения и смещение грунта под зданием</w:t>
      </w:r>
    </w:p>
    <w:p w14:paraId="73615E0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методами, учитывающими статическое и динамическое равновесие</w:t>
      </w:r>
    </w:p>
    <w:p w14:paraId="7960E890" w14:textId="7207A15B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методами, учитывающими условия равновесия в первом предельном состоянии</w:t>
      </w:r>
    </w:p>
    <w:p w14:paraId="15C6DB2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методами, учитывающими все условия равновесия в предельном состоянии</w:t>
      </w:r>
    </w:p>
    <w:p w14:paraId="08D2C80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950925B" w14:textId="17EFE5A1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19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Каким образом должны устанавливаться нормативные значения характеристик грунтов?</w:t>
      </w:r>
    </w:p>
    <w:p w14:paraId="430B706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нормативные значения характеристик грунтов являются табличной величиной</w:t>
      </w:r>
    </w:p>
    <w:p w14:paraId="28E49E07" w14:textId="29C607E9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на основе результатов полевых и лабораторных исследований, проводимых в максимально приближенных условиях к таковым в системе "сооружение-основание"</w:t>
      </w:r>
    </w:p>
    <w:p w14:paraId="658F2E4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на основе результатов полевых и лабораторных исследований, проводимых в типичных для данных географических широт условиях</w:t>
      </w:r>
    </w:p>
    <w:p w14:paraId="40EE914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путём изучения архивных копий инженерно-геологических изысканий по данному месту строительства</w:t>
      </w:r>
    </w:p>
    <w:p w14:paraId="1B4797C6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4965801" w14:textId="316FE7FB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20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необходимо установить требования к бетону конструкций гидротехнических сооружений по прочности на сжатие и растяжение, морозостойкости, водонепроницаемости и т.д. Как при этом вы сформулируете требования к техническим характеристикам бетона?</w:t>
      </w:r>
    </w:p>
    <w:p w14:paraId="36BAE65F" w14:textId="2D2A4632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характеристики должны быть определены на 1 позицию выше</w:t>
      </w:r>
      <w:r w:rsidR="003000FC">
        <w:rPr>
          <w:rFonts w:ascii="Times New Roman" w:eastAsia="Calibri" w:hAnsi="Times New Roman" w:cs="Times New Roman"/>
          <w:sz w:val="28"/>
          <w:szCs w:val="22"/>
          <w:lang w:eastAsia="en-US"/>
        </w:rPr>
        <w:t>,</w:t>
      </w: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чем предполагаемые фактические условия работы</w:t>
      </w:r>
    </w:p>
    <w:p w14:paraId="3B249358" w14:textId="582436CA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характеристики должны быть на 15% выше</w:t>
      </w:r>
      <w:r w:rsidR="003000FC">
        <w:rPr>
          <w:rFonts w:ascii="Times New Roman" w:eastAsia="Calibri" w:hAnsi="Times New Roman" w:cs="Times New Roman"/>
          <w:sz w:val="28"/>
          <w:szCs w:val="22"/>
          <w:lang w:eastAsia="en-US"/>
        </w:rPr>
        <w:t>,</w:t>
      </w: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чем предполагаемые фактические условия работы</w:t>
      </w:r>
    </w:p>
    <w:p w14:paraId="05355FBA" w14:textId="0056CFE2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характеристики должны соответствовать фактическим условиям работы бетона в период строительства и эксплуатации</w:t>
      </w:r>
    </w:p>
    <w:p w14:paraId="6BA6245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характеристики должны соответствовать не менее чем на 95% предполагаемым фактическим условиям работы</w:t>
      </w:r>
    </w:p>
    <w:p w14:paraId="5FCDA35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B8EA014" w14:textId="0139FE6A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21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Какой орган власти принимает решения об ограничении условий эксплуатации гидротехнических сооружений в случаях нарушений законодательства о безопасности гидротехнических сооружений?</w:t>
      </w:r>
    </w:p>
    <w:p w14:paraId="699FF2C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Министерство строительства Российской Федерации</w:t>
      </w:r>
    </w:p>
    <w:p w14:paraId="3832DD5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Правительство Российской Федерации</w:t>
      </w:r>
    </w:p>
    <w:p w14:paraId="1262534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Органы исполнительной власти субъектов Российской Федерации в области безопасности гидротехнических сооружений</w:t>
      </w:r>
    </w:p>
    <w:p w14:paraId="6120E01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Федеральные органы исполнительной власти, осуществляющие государственный надзор за безопасностью гидротехнических сооружений</w:t>
      </w:r>
    </w:p>
    <w:p w14:paraId="4541DFB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B3172DD" w14:textId="49A24853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22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Кто устанавливает содержание декларации безопасности гидротехнического сооружения, порядок ее разработки и представления в уполномоченные федеральные органы?</w:t>
      </w:r>
    </w:p>
    <w:p w14:paraId="03103EE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собственник гидротехнического сооружения</w:t>
      </w:r>
    </w:p>
    <w:p w14:paraId="214A341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Министерство Строительства Российской Федерации</w:t>
      </w:r>
    </w:p>
    <w:p w14:paraId="36BCCF6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эксплуатирующая организация</w:t>
      </w:r>
    </w:p>
    <w:p w14:paraId="046CFDE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Правительство Российской Федерации</w:t>
      </w:r>
    </w:p>
    <w:p w14:paraId="64565BB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4DE2ACB" w14:textId="11487E65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23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С какой периодичностью осуществляется проведение плановых проверок юридических лиц и индивидуальных предпринимателей, эксплуатирующих гидротехнические сооружения I или II класса?</w:t>
      </w:r>
    </w:p>
    <w:p w14:paraId="6A1C875C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не чаще чем один раз в течение одного года</w:t>
      </w:r>
    </w:p>
    <w:p w14:paraId="6381B78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плановые проверки не проводятся</w:t>
      </w:r>
    </w:p>
    <w:p w14:paraId="026B81F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не реже чем один раз в течение двух лет</w:t>
      </w:r>
    </w:p>
    <w:p w14:paraId="716620E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не чаще чем один раз в течение трех лет</w:t>
      </w:r>
    </w:p>
    <w:p w14:paraId="7609D40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218F13A" w14:textId="3AF8F411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24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С какой периодичностью осуществляется проведение плановых проверок юридических лиц и индивидуальных предпринимателей, эксплуатирующих гидротехнические сооружения III класса?</w:t>
      </w:r>
    </w:p>
    <w:p w14:paraId="41EB3DAC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не чаще чем один раз в течение одного года</w:t>
      </w:r>
    </w:p>
    <w:p w14:paraId="78A9D63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плановые проверки не проводятся</w:t>
      </w:r>
    </w:p>
    <w:p w14:paraId="268BB09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не реже чем один раз в течение двух лет</w:t>
      </w:r>
    </w:p>
    <w:p w14:paraId="58020B6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не чаще чем один раз в течение трех лет</w:t>
      </w:r>
    </w:p>
    <w:p w14:paraId="617BA4D6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1BA3EEC" w14:textId="0F97E512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25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Для сооружений какого класса в качестве расчетного шторма следует принимать шторм повторяемостью один раз в 100 лет?</w:t>
      </w:r>
    </w:p>
    <w:p w14:paraId="110CDBD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III и IV классов</w:t>
      </w:r>
    </w:p>
    <w:p w14:paraId="355ACDE7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 II и III классов</w:t>
      </w:r>
    </w:p>
    <w:p w14:paraId="7799E7F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I класса</w:t>
      </w:r>
    </w:p>
    <w:p w14:paraId="6665C347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IV класса</w:t>
      </w:r>
    </w:p>
    <w:p w14:paraId="69016A0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64EB789" w14:textId="0F5DF148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26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Для сооружений каких классов высоты ветрового и волнового нагонов при отсутствии данных натурных наблюдений определяются расчетом?</w:t>
      </w:r>
    </w:p>
    <w:p w14:paraId="44E3E6C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I класса</w:t>
      </w:r>
    </w:p>
    <w:p w14:paraId="761A0CD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 II и III классов</w:t>
      </w:r>
    </w:p>
    <w:p w14:paraId="606B105C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 I и II классов</w:t>
      </w:r>
    </w:p>
    <w:p w14:paraId="065F7045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III и IV классов</w:t>
      </w:r>
    </w:p>
    <w:p w14:paraId="1662A83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1DAF7DA" w14:textId="7591825B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27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Что из перечисленного вы будете определять при расчете воздействий на гидротехнические сооружения от судов (плавучих объектов)?</w:t>
      </w:r>
    </w:p>
    <w:p w14:paraId="28634BC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шероховатость поверхности откоса</w:t>
      </w:r>
    </w:p>
    <w:p w14:paraId="045FB6A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нагрузки от ветра, течения и волн на плавучие объекты</w:t>
      </w:r>
    </w:p>
    <w:p w14:paraId="66EE69C6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глубина воды в акватории перед сооружением</w:t>
      </w:r>
    </w:p>
    <w:p w14:paraId="635CB39C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угол подхода фронта волны к линии уреза воды на откосе</w:t>
      </w:r>
    </w:p>
    <w:p w14:paraId="766349F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A19E1A6" w14:textId="122D1BD4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28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От чего зависит коэффициент, умножением на который следует уменьшать пределы прочности льда при сжатии и изгибе при рассмотрении прочности льда в условиях первой подвижки речного ледяного покрова?</w:t>
      </w:r>
    </w:p>
    <w:p w14:paraId="2DF2717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коэффициент зависит от того, к какому бассейну принадлежит река</w:t>
      </w:r>
    </w:p>
    <w:p w14:paraId="48F721F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коэффициент зависит от диапазона широт, в котором возводится сооружение</w:t>
      </w:r>
    </w:p>
    <w:p w14:paraId="4BDDFA3C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0,8 для северных регионов, 0,64 для остальных</w:t>
      </w:r>
    </w:p>
    <w:p w14:paraId="1DD5A7E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коэффициент учитывается до расчета пределов прочности льда при сжатии и изгибе</w:t>
      </w:r>
    </w:p>
    <w:p w14:paraId="289786D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E16D4CE" w14:textId="62E38F8E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29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Установка контрольно-измерительной аппаратуры в сооружениях какого класса является не обязательной, при условии обоснования отказа от её установки?</w:t>
      </w:r>
    </w:p>
    <w:p w14:paraId="6CEEA97E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IV класса</w:t>
      </w:r>
    </w:p>
    <w:p w14:paraId="1AE92BA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I, II и III классов</w:t>
      </w:r>
    </w:p>
    <w:p w14:paraId="7E3B85D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III класса</w:t>
      </w:r>
    </w:p>
    <w:p w14:paraId="4C8A9ED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III и IV классов</w:t>
      </w:r>
    </w:p>
    <w:p w14:paraId="7CFB6867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22CA2C1" w14:textId="182C382A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30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 какому классу ответственности относятся временные гидротехнические сооружения?</w:t>
      </w:r>
    </w:p>
    <w:p w14:paraId="256C8BE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V классу</w:t>
      </w:r>
    </w:p>
    <w:p w14:paraId="503EC7F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III классу, в случае если их разрушение может вызвать катастрофические последствия - II классу</w:t>
      </w:r>
    </w:p>
    <w:p w14:paraId="138A6CC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IV классу, в случае если их разрушение может вызвать катастрофические последствия - III классу</w:t>
      </w:r>
    </w:p>
    <w:p w14:paraId="407B0506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временным сооружениям класс ответственности не присваивается</w:t>
      </w:r>
    </w:p>
    <w:p w14:paraId="4A7C9A0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408167A" w14:textId="52F420F6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31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Основные гидротехнические сооружения речных портов каких категорий следует относить к III классу ответственности?</w:t>
      </w:r>
    </w:p>
    <w:p w14:paraId="5553388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1-й, 2-й и 3-й</w:t>
      </w:r>
    </w:p>
    <w:p w14:paraId="74ABCC8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2-й и 3-й</w:t>
      </w:r>
    </w:p>
    <w:p w14:paraId="7DD28087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1-й и 2-й</w:t>
      </w:r>
    </w:p>
    <w:p w14:paraId="0F99B67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1-й</w:t>
      </w:r>
    </w:p>
    <w:p w14:paraId="16F939E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22F7B34" w14:textId="7E77E1DD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32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расчеты необходимо производить по первой группе предельных состояний при обосновании надежности и безопасности гидротехнических сооружений?</w:t>
      </w:r>
    </w:p>
    <w:p w14:paraId="229678B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расчеты образования или раскрытия трещин и строительных швов</w:t>
      </w:r>
    </w:p>
    <w:p w14:paraId="01A2FECC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расчеты перемещений и деформаций</w:t>
      </w:r>
    </w:p>
    <w:p w14:paraId="65158F8E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расчеты местной прочности оснований и сооружений</w:t>
      </w:r>
    </w:p>
    <w:p w14:paraId="0731245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расчеты общей фильтрационной прочности оснований и грунтовых сооружений</w:t>
      </w:r>
    </w:p>
    <w:p w14:paraId="034ADB5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9CC8C7D" w14:textId="7B659E46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33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расчеты необходимо производить по второй группе предельных состояний при обосновании надежности и безопасности гидротехнических сооружений?</w:t>
      </w:r>
    </w:p>
    <w:p w14:paraId="67367DF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расчеты прочности отдельных элементов сооружений, разрушение которых приводит к прекращению эксплуатации сооружений</w:t>
      </w:r>
    </w:p>
    <w:p w14:paraId="308C36F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расчеты перемещений конструкций, от которых зависит прочность или устойчивость сооружений в целом</w:t>
      </w:r>
    </w:p>
    <w:p w14:paraId="0E2481D6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расчеты образования или раскрытия трещин и строительных швов</w:t>
      </w:r>
    </w:p>
    <w:p w14:paraId="2995B0C1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расчеты общей фильтрационной прочности оснований и грунтовых сооружений</w:t>
      </w:r>
    </w:p>
    <w:p w14:paraId="6EAAB6E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63881A2" w14:textId="2CA97436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34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из перечисленных расчетов относятся к расчетам по первой группе предельных состояний?</w:t>
      </w:r>
    </w:p>
    <w:p w14:paraId="60D1EE1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потери устойчивости склонов и откосов, вызывающей частичный завал канала или русла (не приводящие к состоянию, непригодному к эксплуатации)</w:t>
      </w:r>
    </w:p>
    <w:p w14:paraId="70A85BD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нарушений общей фильтрационной прочности нескальных оснований (когда они ведут к появлению сосредоточенных водотоков)</w:t>
      </w:r>
    </w:p>
    <w:p w14:paraId="05D9609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проявлений ползучести и трещинообразования в грунтах</w:t>
      </w:r>
    </w:p>
    <w:p w14:paraId="7F5B4DF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нарушений местной прочности отдельных областей основания, приводящих к повышению противодавления</w:t>
      </w:r>
    </w:p>
    <w:p w14:paraId="6CCA865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08FDB38" w14:textId="1028C21D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35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 вы будете определять частные значения пределов прочности на сжатие массива экспериментально в полевых условиях?</w:t>
      </w:r>
    </w:p>
    <w:p w14:paraId="19D9CEA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методом отрыва бетонных штампов (по контакту бетон - скала) в условиях двухосного сжатия</w:t>
      </w:r>
    </w:p>
    <w:p w14:paraId="53DAD32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методом одноосного сжатия скальных целиков</w:t>
      </w:r>
    </w:p>
    <w:p w14:paraId="0CE39F9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методом отрыва скальных целиков (по массиву или трещинам) в условиях одноосного сжатия</w:t>
      </w:r>
    </w:p>
    <w:p w14:paraId="136E399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определяется только в лабораторных условиях расчетом</w:t>
      </w:r>
    </w:p>
    <w:p w14:paraId="06A38E7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B9CA7A5" w14:textId="08D8900E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36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 вы будете определять частные значения пределов прочности на растяжение массива экспериментально в полевых условиях?</w:t>
      </w:r>
    </w:p>
    <w:p w14:paraId="53D844EC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методом отрыва бетонных штампов (по контакту бетон - скала) в условиях двухосного растяжения</w:t>
      </w:r>
    </w:p>
    <w:p w14:paraId="2AD905B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методом одноосного растяжения скальных целиков</w:t>
      </w:r>
    </w:p>
    <w:p w14:paraId="62BD6AF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методом отрыва скальных целиков (по массиву или трещинам) в условиях одноосного растяжения</w:t>
      </w:r>
    </w:p>
    <w:p w14:paraId="17BC662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определяется только в лабораторных условиях расчетом</w:t>
      </w:r>
    </w:p>
    <w:p w14:paraId="31A7043D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F5A627D" w14:textId="407EA008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37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схемы нарушения устойчивости гидротехнических сооружений вы будете учитывать при плоской расчетной поверхности сдвига?</w:t>
      </w:r>
    </w:p>
    <w:p w14:paraId="7981367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продольный и поперечный сдвиг</w:t>
      </w:r>
    </w:p>
    <w:p w14:paraId="6D126F9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поступательный сдвиг и сдвиг с поворотом в плане</w:t>
      </w:r>
    </w:p>
    <w:p w14:paraId="774F7B9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поступательный сдвиг и скользящий сдвиг</w:t>
      </w:r>
    </w:p>
    <w:p w14:paraId="3F448527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сдвиг с поворотом в плане, продольный сдвиг, поперечный сдвиг</w:t>
      </w:r>
    </w:p>
    <w:p w14:paraId="42B4FF6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4B73B9B" w14:textId="49E14344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38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схемы нарушения устойчивости гидротехнических сооружений вы будете учитывать при ломаной расчетной поверхности сдвига?</w:t>
      </w:r>
    </w:p>
    <w:p w14:paraId="747688B0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сдвиг с поворотом в плане и сдвиг под углом к ребрам ломаной поверхности сдвига</w:t>
      </w:r>
    </w:p>
    <w:p w14:paraId="0266D0E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поступательный сдвиг и сдвиг с поворотом в плане</w:t>
      </w:r>
    </w:p>
    <w:p w14:paraId="3D692F9F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продольный сдвиг и поперечный сдвиг</w:t>
      </w:r>
    </w:p>
    <w:p w14:paraId="0754AA5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сдвиг под углом к ребрам ломаной поверхности сдвига, продольный сдвиг, поперечный сдвиг</w:t>
      </w:r>
    </w:p>
    <w:p w14:paraId="56180307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239168E" w14:textId="37D9B412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39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Для каких подпорных сооружений на скальных основаниях следует рассматривать помимо схем сдвига по плоским или ломаным расчетным поверхностям схему предельного поворота (опрокидывания)?</w:t>
      </w:r>
    </w:p>
    <w:p w14:paraId="13233ED3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стальных и сталебетонные</w:t>
      </w:r>
    </w:p>
    <w:p w14:paraId="4A2DD43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монолитных бетонных</w:t>
      </w:r>
    </w:p>
    <w:p w14:paraId="5B33C262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бетонных и железобетонных</w:t>
      </w:r>
    </w:p>
    <w:p w14:paraId="6BB51978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сборных стальных, бетонных и железобетонных </w:t>
      </w:r>
    </w:p>
    <w:p w14:paraId="1D9EF1B4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5AB4973" w14:textId="5A984B4B" w:rsidR="0080280E" w:rsidRPr="0080280E" w:rsidRDefault="0041515A" w:rsidP="0080280E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40</w:t>
      </w:r>
      <w:r w:rsidR="0080280E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Какое возможное смещение расчетного блока вы не будете учитывать при оценке по схеме сдвига вдоль ребер ломаной поверхности устойчивости опорных береговых массивов гидротехнических сооружений?</w:t>
      </w:r>
    </w:p>
    <w:p w14:paraId="472DB06C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1. поперек ребер</w:t>
      </w:r>
    </w:p>
    <w:p w14:paraId="3ED5EB96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2. продольное смещение</w:t>
      </w:r>
    </w:p>
    <w:p w14:paraId="2FBBB6DB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3. все смещения должны учитываться</w:t>
      </w:r>
    </w:p>
    <w:p w14:paraId="4F62AF79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0280E">
        <w:rPr>
          <w:rFonts w:ascii="Times New Roman" w:eastAsia="Calibri" w:hAnsi="Times New Roman" w:cs="Times New Roman"/>
          <w:sz w:val="28"/>
          <w:szCs w:val="22"/>
          <w:lang w:eastAsia="en-US"/>
        </w:rPr>
        <w:t>4. оценка устойчивости опорных береговых массивов проводится по схеме продольно-поперечного смещения</w:t>
      </w:r>
    </w:p>
    <w:p w14:paraId="17F28C7A" w14:textId="77777777" w:rsidR="0080280E" w:rsidRPr="0080280E" w:rsidRDefault="0080280E" w:rsidP="0080280E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83A502B" w14:textId="77777777" w:rsidR="00034C65" w:rsidRPr="00034C65" w:rsidRDefault="00034C65" w:rsidP="00034C65">
      <w:pPr>
        <w:ind w:firstLine="0"/>
      </w:pPr>
    </w:p>
    <w:p w14:paraId="52808E00" w14:textId="1F03EF29" w:rsidR="00964864" w:rsidRPr="00F6568B" w:rsidRDefault="00671EE5" w:rsidP="00F6568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Toc75772524"/>
      <w:r w:rsidRPr="00913F43">
        <w:rPr>
          <w:rFonts w:ascii="Times New Roman" w:hAnsi="Times New Roman" w:cs="Times New Roman"/>
          <w:b/>
          <w:bCs/>
          <w:sz w:val="28"/>
          <w:szCs w:val="28"/>
        </w:rPr>
        <w:t>Критерии оценки (ключи к заданиям), правила обработки результатов</w:t>
      </w:r>
      <w:bookmarkEnd w:id="22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теоретического этапа профессионального экзамена и принятия решения о</w:t>
      </w:r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допуске (отказе в допуске) к практическому этапу профессионального</w:t>
      </w:r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BB5907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25"/>
    </w:p>
    <w:p w14:paraId="3D1D2C5C" w14:textId="4E0F0DDF" w:rsidR="00964864" w:rsidRDefault="00964864" w:rsidP="0096486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2940BA4" w14:textId="77777777" w:rsidR="00767288" w:rsidRDefault="00767288" w:rsidP="0096486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442E2A" w14:textId="2DB73E1D" w:rsidR="00671EE5" w:rsidRPr="00BB5907" w:rsidRDefault="00671EE5" w:rsidP="00BB59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Toc75772525"/>
      <w:bookmarkStart w:id="27" w:name="sub_10012"/>
      <w:r w:rsidRPr="00BB5907">
        <w:rPr>
          <w:rFonts w:ascii="Times New Roman" w:hAnsi="Times New Roman" w:cs="Times New Roman"/>
          <w:b/>
          <w:bCs/>
          <w:sz w:val="28"/>
          <w:szCs w:val="28"/>
        </w:rPr>
        <w:t>Задания для практического этапа профессионального экзамена:</w:t>
      </w:r>
      <w:bookmarkEnd w:id="26"/>
    </w:p>
    <w:bookmarkEnd w:id="27"/>
    <w:p w14:paraId="3417490D" w14:textId="492BF01E" w:rsidR="007E68BA" w:rsidRPr="00BB5907" w:rsidRDefault="005E42C7" w:rsidP="006C594D">
      <w:pPr>
        <w:pStyle w:val="Pa2"/>
        <w:numPr>
          <w:ilvl w:val="0"/>
          <w:numId w:val="10"/>
        </w:numPr>
        <w:ind w:left="0" w:firstLine="851"/>
        <w:jc w:val="both"/>
        <w:rPr>
          <w:i/>
          <w:sz w:val="28"/>
        </w:rPr>
      </w:pPr>
      <w:r w:rsidRPr="005E42C7">
        <w:rPr>
          <w:i/>
          <w:sz w:val="28"/>
        </w:rPr>
        <w:t>Задание для оформления и защиты портфолио</w:t>
      </w:r>
      <w:r w:rsidR="007E68BA" w:rsidRPr="00BB5907">
        <w:rPr>
          <w:i/>
          <w:sz w:val="28"/>
        </w:rPr>
        <w:t xml:space="preserve"> (задание №</w:t>
      </w:r>
      <w:r w:rsidR="00F6568B">
        <w:rPr>
          <w:i/>
          <w:sz w:val="28"/>
        </w:rPr>
        <w:t xml:space="preserve"> </w:t>
      </w:r>
      <w:r w:rsidR="007E68BA" w:rsidRPr="00BB5907">
        <w:rPr>
          <w:i/>
          <w:sz w:val="28"/>
        </w:rPr>
        <w:t>1):</w:t>
      </w:r>
    </w:p>
    <w:p w14:paraId="20952CBA" w14:textId="77777777" w:rsidR="00353E75" w:rsidRPr="00F6568B" w:rsidRDefault="00353E75" w:rsidP="00353E75">
      <w:pPr>
        <w:ind w:firstLine="851"/>
        <w:rPr>
          <w:rStyle w:val="ab"/>
          <w:i w:val="0"/>
          <w:sz w:val="28"/>
          <w:szCs w:val="28"/>
        </w:rPr>
      </w:pPr>
      <w:r w:rsidRPr="00F6568B">
        <w:rPr>
          <w:rFonts w:ascii="Times New Roman" w:hAnsi="Times New Roman"/>
          <w:sz w:val="28"/>
        </w:rPr>
        <w:t xml:space="preserve">Трудовая функция: 3.2.2. </w:t>
      </w:r>
      <w:r w:rsidRPr="00F6568B">
        <w:rPr>
          <w:rStyle w:val="ab"/>
          <w:i w:val="0"/>
          <w:sz w:val="28"/>
          <w:szCs w:val="28"/>
        </w:rPr>
        <w:t>Разработка основных конструктивных решений по видам строительных конструкций гидротехнических сооружений ОИАЭ</w:t>
      </w:r>
    </w:p>
    <w:p w14:paraId="15E195F1" w14:textId="77777777" w:rsidR="00353E75" w:rsidRPr="00F6568B" w:rsidRDefault="00353E75" w:rsidP="00353E75">
      <w:pPr>
        <w:ind w:firstLine="851"/>
        <w:rPr>
          <w:sz w:val="28"/>
          <w:szCs w:val="28"/>
        </w:rPr>
      </w:pPr>
      <w:r w:rsidRPr="00F6568B">
        <w:rPr>
          <w:sz w:val="28"/>
          <w:szCs w:val="28"/>
        </w:rPr>
        <w:t>Трудовые действия:</w:t>
      </w:r>
    </w:p>
    <w:p w14:paraId="0A420523" w14:textId="77777777" w:rsidR="00353E75" w:rsidRPr="00F6568B" w:rsidRDefault="00353E75" w:rsidP="00353E75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>Разработка альтернативных вариантов конструктивных решений земляных, железобетонных, металлических, каменных конструкций гидротехнических сооружений ОИАЭ в зависимости от назначения</w:t>
      </w:r>
    </w:p>
    <w:p w14:paraId="21CBC73D" w14:textId="77777777" w:rsidR="00353E75" w:rsidRPr="00F6568B" w:rsidRDefault="00353E75" w:rsidP="00353E75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>Анализ разработанных решений гидротехнических сооружений ОИАЭ по критериям надежности, безопасности, экономичности</w:t>
      </w:r>
    </w:p>
    <w:p w14:paraId="21A7397E" w14:textId="77777777" w:rsidR="00353E75" w:rsidRPr="00F6568B" w:rsidRDefault="00353E75" w:rsidP="00353E75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>Оценка соответствия разрабатываемых конструктивных решений гидротехнических сооружений ОИАЭ требованиям нормативно- технической документации</w:t>
      </w:r>
    </w:p>
    <w:p w14:paraId="27555172" w14:textId="77777777" w:rsidR="00353E75" w:rsidRPr="00F6568B" w:rsidRDefault="00353E75" w:rsidP="00353E75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>Внесение коррективов в разработанные конструктивные решения гидротехнических сооружений ОИАЭ по результатам анализа, при необходимости</w:t>
      </w:r>
    </w:p>
    <w:p w14:paraId="0F223E83" w14:textId="77777777" w:rsidR="00353E75" w:rsidRPr="00F6568B" w:rsidRDefault="00353E75" w:rsidP="00353E75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>Выбор оптимальных конструктивных решений гидротехнических сооружений ОИАЭ на основании проведенного анализа</w:t>
      </w:r>
    </w:p>
    <w:p w14:paraId="2FC4CEA1" w14:textId="77777777" w:rsidR="00353E75" w:rsidRPr="00F6568B" w:rsidRDefault="00353E75" w:rsidP="00353E75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 xml:space="preserve">Представление разработанных конструктивных решений гидротехнических сооружений ОИАЭ в графической и текстовой форме  </w:t>
      </w:r>
    </w:p>
    <w:p w14:paraId="21CCEEA9" w14:textId="77777777" w:rsidR="00DE094E" w:rsidRPr="00150FDC" w:rsidRDefault="00DE094E" w:rsidP="00DE094E">
      <w:pPr>
        <w:ind w:firstLine="567"/>
        <w:rPr>
          <w:rStyle w:val="ab"/>
          <w:i w:val="0"/>
          <w:color w:val="4472C4" w:themeColor="accent1"/>
          <w:sz w:val="28"/>
          <w:szCs w:val="28"/>
        </w:rPr>
      </w:pPr>
    </w:p>
    <w:p w14:paraId="7CF61768" w14:textId="77777777" w:rsidR="006C594D" w:rsidRDefault="007E68BA" w:rsidP="006C594D">
      <w:pPr>
        <w:ind w:firstLine="851"/>
        <w:rPr>
          <w:rFonts w:ascii="Times New Roman" w:hAnsi="Times New Roman"/>
          <w:b/>
          <w:sz w:val="28"/>
        </w:rPr>
      </w:pPr>
      <w:r w:rsidRPr="00BB5907">
        <w:rPr>
          <w:rFonts w:ascii="Times New Roman" w:hAnsi="Times New Roman"/>
          <w:b/>
          <w:sz w:val="28"/>
        </w:rPr>
        <w:t>Задание№</w:t>
      </w:r>
      <w:r w:rsidR="00F6568B">
        <w:rPr>
          <w:rFonts w:ascii="Times New Roman" w:hAnsi="Times New Roman"/>
          <w:b/>
          <w:sz w:val="28"/>
        </w:rPr>
        <w:t xml:space="preserve"> </w:t>
      </w:r>
      <w:r w:rsidRPr="00BB5907">
        <w:rPr>
          <w:rFonts w:ascii="Times New Roman" w:hAnsi="Times New Roman"/>
          <w:b/>
          <w:sz w:val="28"/>
        </w:rPr>
        <w:t xml:space="preserve">1: </w:t>
      </w:r>
    </w:p>
    <w:p w14:paraId="1C8CDC4A" w14:textId="6EAF19C4" w:rsidR="00791703" w:rsidRPr="00602B78" w:rsidRDefault="005E42C7" w:rsidP="005E42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Представьте портфолио</w:t>
      </w:r>
      <w:r w:rsidR="00791703" w:rsidRPr="00602B78">
        <w:rPr>
          <w:rFonts w:ascii="Times New Roman" w:hAnsi="Times New Roman" w:cs="Times New Roman"/>
          <w:sz w:val="28"/>
          <w:szCs w:val="28"/>
        </w:rPr>
        <w:t xml:space="preserve"> по разработанной Вами или при </w:t>
      </w:r>
      <w:r w:rsidRPr="00602B78">
        <w:rPr>
          <w:rFonts w:ascii="Times New Roman" w:hAnsi="Times New Roman" w:cs="Times New Roman"/>
          <w:sz w:val="28"/>
          <w:szCs w:val="28"/>
        </w:rPr>
        <w:t xml:space="preserve">Вашем </w:t>
      </w:r>
      <w:r>
        <w:rPr>
          <w:rFonts w:ascii="Times New Roman" w:hAnsi="Times New Roman" w:cs="Times New Roman"/>
          <w:sz w:val="28"/>
          <w:szCs w:val="28"/>
        </w:rPr>
        <w:t>непосредственном</w:t>
      </w:r>
      <w:r w:rsidR="00791703" w:rsidRPr="00602B78">
        <w:rPr>
          <w:rFonts w:ascii="Times New Roman" w:hAnsi="Times New Roman" w:cs="Times New Roman"/>
          <w:sz w:val="28"/>
          <w:szCs w:val="28"/>
        </w:rPr>
        <w:t xml:space="preserve"> участии, проектной и (или) рабочей документации. </w:t>
      </w:r>
    </w:p>
    <w:p w14:paraId="0B68CEF0" w14:textId="1CAB042A" w:rsidR="00791703" w:rsidRPr="00602B78" w:rsidRDefault="00791703" w:rsidP="005E42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 xml:space="preserve">  Требования к структуре и оформлению портфолио: </w:t>
      </w:r>
    </w:p>
    <w:p w14:paraId="4ED77F77" w14:textId="79D67960" w:rsidR="00791703" w:rsidRPr="00791703" w:rsidRDefault="00791703" w:rsidP="0079170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Портфолио должно содержать текстовую</w:t>
      </w:r>
      <w:r>
        <w:rPr>
          <w:rFonts w:ascii="Times New Roman" w:hAnsi="Times New Roman" w:cs="Times New Roman"/>
          <w:sz w:val="28"/>
          <w:szCs w:val="28"/>
        </w:rPr>
        <w:t xml:space="preserve"> и графическую части </w:t>
      </w:r>
      <w:r w:rsidR="005E42C7" w:rsidRPr="005E42C7">
        <w:rPr>
          <w:rFonts w:ascii="Times New Roman" w:hAnsi="Times New Roman" w:cs="Times New Roman"/>
          <w:sz w:val="28"/>
          <w:szCs w:val="28"/>
        </w:rPr>
        <w:t>проектной и</w:t>
      </w:r>
      <w:r w:rsidRPr="005E42C7">
        <w:rPr>
          <w:rFonts w:ascii="Times New Roman" w:hAnsi="Times New Roman" w:cs="Times New Roman"/>
          <w:sz w:val="28"/>
          <w:szCs w:val="28"/>
        </w:rPr>
        <w:t xml:space="preserve"> (или) рабочей документации раздела проектной документации на </w:t>
      </w:r>
      <w:r w:rsidRPr="005E42C7">
        <w:rPr>
          <w:sz w:val="28"/>
        </w:rPr>
        <w:t xml:space="preserve">разработку </w:t>
      </w:r>
      <w:r w:rsidRPr="005E42C7">
        <w:rPr>
          <w:rStyle w:val="ab"/>
          <w:i w:val="0"/>
          <w:sz w:val="28"/>
          <w:szCs w:val="28"/>
        </w:rPr>
        <w:t>строительных конструкций гидротехнических сооружений ОИАЭ</w:t>
      </w:r>
      <w:r w:rsidRPr="005E42C7">
        <w:rPr>
          <w:sz w:val="28"/>
        </w:rPr>
        <w:t>.</w:t>
      </w:r>
    </w:p>
    <w:p w14:paraId="3C41CD80" w14:textId="01B7D327" w:rsidR="00791703" w:rsidRPr="00602B78" w:rsidRDefault="00791703" w:rsidP="00791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602B78">
        <w:rPr>
          <w:rFonts w:ascii="Times New Roman" w:hAnsi="Times New Roman" w:cs="Times New Roman"/>
          <w:sz w:val="28"/>
          <w:szCs w:val="28"/>
        </w:rPr>
        <w:t>приложением является задание на проектирование по разделу проектной документации</w:t>
      </w:r>
    </w:p>
    <w:p w14:paraId="4375761A" w14:textId="77B0C7C4" w:rsidR="00791703" w:rsidRDefault="00791703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Проектная и (или) рабочая документация должна быть оформлена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02B78">
        <w:rPr>
          <w:rFonts w:ascii="Times New Roman" w:hAnsi="Times New Roman" w:cs="Times New Roman"/>
          <w:sz w:val="28"/>
          <w:szCs w:val="28"/>
        </w:rPr>
        <w:t>соответствии с требованиями норм и правил.</w:t>
      </w:r>
    </w:p>
    <w:p w14:paraId="0C408BAE" w14:textId="53EC9101" w:rsidR="00791703" w:rsidRPr="00602B78" w:rsidRDefault="00791703" w:rsidP="005E42C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 xml:space="preserve">В графе «Разработал» должна быть указана фамилия соискателя. </w:t>
      </w:r>
    </w:p>
    <w:p w14:paraId="233B4996" w14:textId="77777777" w:rsidR="00791703" w:rsidRPr="00602B78" w:rsidRDefault="00791703" w:rsidP="005E42C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 xml:space="preserve">Портфолио  дополняется  текстовой  частью,  оформляемой  в  виде </w:t>
      </w:r>
    </w:p>
    <w:p w14:paraId="3482BBE3" w14:textId="77777777" w:rsidR="00791703" w:rsidRPr="00602B78" w:rsidRDefault="00791703" w:rsidP="005E42C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пояснительной записки, отражающей выполнение трудовых функций: </w:t>
      </w:r>
    </w:p>
    <w:p w14:paraId="166EB661" w14:textId="40DCA0A4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утверждение проектных решений по </w:t>
      </w:r>
      <w:r w:rsidRPr="005E42C7">
        <w:rPr>
          <w:rStyle w:val="ab"/>
          <w:i w:val="0"/>
          <w:sz w:val="28"/>
          <w:szCs w:val="28"/>
        </w:rPr>
        <w:t xml:space="preserve">строительным </w:t>
      </w:r>
      <w:r w:rsidR="00422E1C" w:rsidRPr="005E42C7">
        <w:rPr>
          <w:rStyle w:val="ab"/>
          <w:i w:val="0"/>
          <w:sz w:val="28"/>
          <w:szCs w:val="28"/>
        </w:rPr>
        <w:t>конструкциям</w:t>
      </w:r>
      <w:r w:rsidRPr="005E42C7">
        <w:rPr>
          <w:rStyle w:val="ab"/>
          <w:i w:val="0"/>
          <w:sz w:val="28"/>
          <w:szCs w:val="28"/>
        </w:rPr>
        <w:t xml:space="preserve"> гидротехнических сооружений ОИАЭ</w:t>
      </w:r>
      <w:r w:rsidRPr="005E42C7">
        <w:rPr>
          <w:rFonts w:ascii="Times New Roman" w:hAnsi="Times New Roman" w:cs="Times New Roman"/>
          <w:sz w:val="28"/>
          <w:szCs w:val="28"/>
        </w:rPr>
        <w:t>;</w:t>
      </w:r>
    </w:p>
    <w:p w14:paraId="236DC293" w14:textId="5F1A15F5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согласование документации раздела проектной документации по </w:t>
      </w:r>
      <w:r w:rsidRPr="005E42C7">
        <w:rPr>
          <w:rStyle w:val="ab"/>
          <w:i w:val="0"/>
          <w:sz w:val="28"/>
          <w:szCs w:val="28"/>
        </w:rPr>
        <w:t>строительным конструкциям гидротехнических сооружений ОИАЭ</w:t>
      </w:r>
      <w:r w:rsidRPr="005E42C7">
        <w:rPr>
          <w:rFonts w:ascii="Times New Roman" w:hAnsi="Times New Roman" w:cs="Times New Roman"/>
          <w:sz w:val="28"/>
          <w:szCs w:val="28"/>
        </w:rPr>
        <w:t>;</w:t>
      </w:r>
    </w:p>
    <w:p w14:paraId="44CE5014" w14:textId="6CA1EC66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 определение критериев отбора и отбор исполнителей работ по подготовке проектной документации, а также по координации деятельности исполнителей таких работ; </w:t>
      </w:r>
    </w:p>
    <w:p w14:paraId="39E2DE77" w14:textId="63720576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 подготовка и утверждение заданий на подготовку проектной документации по </w:t>
      </w:r>
      <w:r w:rsidRPr="005E42C7">
        <w:rPr>
          <w:rStyle w:val="ab"/>
          <w:i w:val="0"/>
          <w:sz w:val="28"/>
          <w:szCs w:val="28"/>
        </w:rPr>
        <w:t>строительным конструкциям гидротехнических сооружений ОИАЭ</w:t>
      </w:r>
      <w:r w:rsidRPr="005E42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7D54D8" w14:textId="46553184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представление, согласование и приемка результатов работ по подготовке проектной документации </w:t>
      </w:r>
      <w:r w:rsidRPr="005E42C7">
        <w:rPr>
          <w:rStyle w:val="ab"/>
          <w:i w:val="0"/>
          <w:sz w:val="28"/>
          <w:szCs w:val="28"/>
        </w:rPr>
        <w:t>строительных конструкций гидротехнических сооружений ОИАЭ</w:t>
      </w:r>
      <w:r w:rsidRPr="005E42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2CC59A" w14:textId="4B20DEF6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 утверждение проектной документации </w:t>
      </w:r>
      <w:r w:rsidRPr="005E42C7">
        <w:rPr>
          <w:rStyle w:val="ab"/>
          <w:i w:val="0"/>
          <w:sz w:val="28"/>
          <w:szCs w:val="28"/>
        </w:rPr>
        <w:t>строительных конструкций гидротехнических сооружений ОИАЭ</w:t>
      </w:r>
      <w:r w:rsidRPr="005E42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A56456" w14:textId="48619E24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составление планового задания, определяющего календарные сроки начала и окончания проектирования </w:t>
      </w:r>
      <w:r w:rsidRPr="005E42C7">
        <w:rPr>
          <w:rStyle w:val="ab"/>
          <w:i w:val="0"/>
          <w:sz w:val="28"/>
          <w:szCs w:val="28"/>
        </w:rPr>
        <w:t>строительных конструкций гидротехнических сооружений ОИАЭ</w:t>
      </w:r>
      <w:r w:rsidRPr="005E42C7">
        <w:rPr>
          <w:rFonts w:ascii="Times New Roman" w:hAnsi="Times New Roman" w:cs="Times New Roman"/>
          <w:sz w:val="28"/>
          <w:szCs w:val="28"/>
        </w:rPr>
        <w:t>;</w:t>
      </w:r>
    </w:p>
    <w:p w14:paraId="3A070458" w14:textId="5AC55CB2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контроль качества и сроков разработки проектных решений </w:t>
      </w:r>
      <w:r w:rsidRPr="005E42C7">
        <w:rPr>
          <w:rStyle w:val="ab"/>
          <w:i w:val="0"/>
          <w:sz w:val="28"/>
          <w:szCs w:val="28"/>
        </w:rPr>
        <w:t>строительных конструкций гидротехнических сооружений ОИАЭ</w:t>
      </w:r>
      <w:r w:rsidRPr="005E42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3E7A49" w14:textId="71A6208E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контроль обеспечения квалифицированными кадрами проектного подразделения по подготовке проектной документации </w:t>
      </w:r>
      <w:r w:rsidRPr="005E42C7">
        <w:rPr>
          <w:rStyle w:val="ab"/>
          <w:i w:val="0"/>
          <w:sz w:val="28"/>
          <w:szCs w:val="28"/>
        </w:rPr>
        <w:t>строительных конструкций гидротехнических сооружений ОИАЭ</w:t>
      </w:r>
      <w:r w:rsidRPr="005E42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E625F4" w14:textId="083ED502" w:rsidR="00791703" w:rsidRPr="005E42C7" w:rsidRDefault="00791703" w:rsidP="00791703">
      <w:pPr>
        <w:pStyle w:val="aa"/>
        <w:numPr>
          <w:ilvl w:val="0"/>
          <w:numId w:val="1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 xml:space="preserve">анализ эффективности работы проектного подразделения по проектированию </w:t>
      </w:r>
      <w:r w:rsidRPr="005E42C7">
        <w:rPr>
          <w:rStyle w:val="ab"/>
          <w:i w:val="0"/>
          <w:sz w:val="28"/>
          <w:szCs w:val="28"/>
        </w:rPr>
        <w:t>строительных конструкций гидротехнических</w:t>
      </w:r>
      <w:r w:rsidR="00422E1C">
        <w:rPr>
          <w:rStyle w:val="ab"/>
          <w:i w:val="0"/>
          <w:sz w:val="28"/>
          <w:szCs w:val="28"/>
        </w:rPr>
        <w:t xml:space="preserve"> </w:t>
      </w:r>
      <w:r w:rsidRPr="005E42C7">
        <w:rPr>
          <w:rStyle w:val="ab"/>
          <w:i w:val="0"/>
          <w:sz w:val="28"/>
          <w:szCs w:val="28"/>
        </w:rPr>
        <w:t>сооружений ОИАЭ</w:t>
      </w:r>
      <w:r w:rsidRPr="005E42C7">
        <w:rPr>
          <w:rFonts w:ascii="Times New Roman" w:hAnsi="Times New Roman" w:cs="Times New Roman"/>
          <w:sz w:val="28"/>
          <w:szCs w:val="28"/>
        </w:rPr>
        <w:t xml:space="preserve"> с учетом количества и сложности выполняемых проектов. </w:t>
      </w:r>
    </w:p>
    <w:p w14:paraId="5D4AB68A" w14:textId="77777777" w:rsidR="00791703" w:rsidRPr="005E42C7" w:rsidRDefault="00791703" w:rsidP="00791703">
      <w:pPr>
        <w:rPr>
          <w:rFonts w:ascii="Times New Roman" w:hAnsi="Times New Roman" w:cs="Times New Roman"/>
          <w:sz w:val="28"/>
          <w:szCs w:val="28"/>
        </w:rPr>
      </w:pPr>
    </w:p>
    <w:p w14:paraId="1649AF1E" w14:textId="2E8D9B3D" w:rsidR="00791703" w:rsidRDefault="00791703" w:rsidP="007917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42C7">
        <w:rPr>
          <w:rFonts w:ascii="Times New Roman" w:hAnsi="Times New Roman" w:cs="Times New Roman"/>
          <w:sz w:val="28"/>
          <w:szCs w:val="28"/>
        </w:rPr>
        <w:t>По ходу изложения должна</w:t>
      </w:r>
      <w:r w:rsidRPr="00602B78">
        <w:rPr>
          <w:rFonts w:ascii="Times New Roman" w:hAnsi="Times New Roman" w:cs="Times New Roman"/>
          <w:sz w:val="28"/>
          <w:szCs w:val="28"/>
        </w:rPr>
        <w:t xml:space="preserve"> быть отражена последовательность проектирования, принятия основных технических решений, расчетов, разработок, согласований и пр. (при необходимости, в зависимости от характера проектирования).</w:t>
      </w:r>
    </w:p>
    <w:p w14:paraId="23CFC35A" w14:textId="38D5FAA0" w:rsidR="00791703" w:rsidRDefault="00791703" w:rsidP="007917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Пояснительная запи</w:t>
      </w:r>
      <w:r>
        <w:rPr>
          <w:rFonts w:ascii="Times New Roman" w:hAnsi="Times New Roman" w:cs="Times New Roman"/>
          <w:sz w:val="28"/>
          <w:szCs w:val="28"/>
        </w:rPr>
        <w:t xml:space="preserve">ска должна содержать логику </w:t>
      </w:r>
      <w:r w:rsidRPr="00602B78">
        <w:rPr>
          <w:rFonts w:ascii="Times New Roman" w:hAnsi="Times New Roman" w:cs="Times New Roman"/>
          <w:sz w:val="28"/>
          <w:szCs w:val="28"/>
        </w:rPr>
        <w:t xml:space="preserve">обоснования проектных решений. </w:t>
      </w:r>
    </w:p>
    <w:p w14:paraId="74862909" w14:textId="14916A29" w:rsidR="00791703" w:rsidRDefault="00791703" w:rsidP="007917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 xml:space="preserve">Необходимо проиллюстрировать составление </w:t>
      </w:r>
      <w:r w:rsidR="00A91228" w:rsidRPr="00602B78">
        <w:rPr>
          <w:rFonts w:ascii="Times New Roman" w:hAnsi="Times New Roman" w:cs="Times New Roman"/>
          <w:sz w:val="28"/>
          <w:szCs w:val="28"/>
        </w:rPr>
        <w:t>планового задания</w:t>
      </w:r>
      <w:r w:rsidRPr="00602B78">
        <w:rPr>
          <w:rFonts w:ascii="Times New Roman" w:hAnsi="Times New Roman" w:cs="Times New Roman"/>
          <w:sz w:val="28"/>
          <w:szCs w:val="28"/>
        </w:rPr>
        <w:t xml:space="preserve">,  определяющего  календарные  сроки  начала  и  окончания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78">
        <w:rPr>
          <w:rFonts w:ascii="Times New Roman" w:hAnsi="Times New Roman" w:cs="Times New Roman"/>
          <w:sz w:val="28"/>
          <w:szCs w:val="28"/>
        </w:rPr>
        <w:t xml:space="preserve">проектирования  и  проекта  в  целом.  </w:t>
      </w:r>
    </w:p>
    <w:p w14:paraId="59E13A33" w14:textId="7D733A0F" w:rsidR="00791703" w:rsidRPr="00602B78" w:rsidRDefault="00791703" w:rsidP="007917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Представить контроль соответствия разработанного проекта и технической документации нормативным документам; контроль выдачи заказчику комплекта проектно-сметной документации в сроки согласно договору.</w:t>
      </w:r>
    </w:p>
    <w:p w14:paraId="3082A127" w14:textId="38D529DE" w:rsidR="00791703" w:rsidRDefault="00791703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Текст пояснительной записки выполняетс</w:t>
      </w:r>
      <w:r>
        <w:rPr>
          <w:rFonts w:ascii="Times New Roman" w:hAnsi="Times New Roman" w:cs="Times New Roman"/>
          <w:sz w:val="28"/>
          <w:szCs w:val="28"/>
        </w:rPr>
        <w:t xml:space="preserve">я в печатной форме, должен </w:t>
      </w:r>
      <w:r w:rsidRPr="00602B78">
        <w:rPr>
          <w:rFonts w:ascii="Times New Roman" w:hAnsi="Times New Roman" w:cs="Times New Roman"/>
          <w:sz w:val="28"/>
          <w:szCs w:val="28"/>
        </w:rPr>
        <w:t xml:space="preserve">включать титульный лист, анкету, резюме, перечень документов и </w:t>
      </w:r>
      <w:r w:rsidRPr="00602B78">
        <w:rPr>
          <w:rFonts w:ascii="Times New Roman" w:hAnsi="Times New Roman" w:cs="Times New Roman"/>
          <w:sz w:val="28"/>
          <w:szCs w:val="28"/>
        </w:rPr>
        <w:lastRenderedPageBreak/>
        <w:t>материалов, представляемых в портфолио, оформляется в виде текста (шрифт TimesNewRoman, кегль 14, межстрочный интервал полуторный), основное содержание представляется в свободной форме, доступным, но технически грамотным языком.</w:t>
      </w:r>
    </w:p>
    <w:p w14:paraId="1E6D1ADB" w14:textId="16133DFE" w:rsidR="00791703" w:rsidRPr="00602B78" w:rsidRDefault="00422E1C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По форме</w:t>
      </w:r>
      <w:r w:rsidR="00791703" w:rsidRPr="00602B78">
        <w:rPr>
          <w:rFonts w:ascii="Times New Roman" w:hAnsi="Times New Roman" w:cs="Times New Roman"/>
          <w:sz w:val="28"/>
          <w:szCs w:val="28"/>
        </w:rPr>
        <w:t xml:space="preserve"> изложения текст должен позволять членам комиссии </w:t>
      </w:r>
      <w:r w:rsidRPr="00602B78">
        <w:rPr>
          <w:rFonts w:ascii="Times New Roman" w:hAnsi="Times New Roman" w:cs="Times New Roman"/>
          <w:sz w:val="28"/>
          <w:szCs w:val="28"/>
        </w:rPr>
        <w:t>получить однозначное</w:t>
      </w:r>
      <w:r w:rsidR="00791703" w:rsidRPr="00602B78">
        <w:rPr>
          <w:rFonts w:ascii="Times New Roman" w:hAnsi="Times New Roman" w:cs="Times New Roman"/>
          <w:sz w:val="28"/>
          <w:szCs w:val="28"/>
        </w:rPr>
        <w:t xml:space="preserve"> представление по объему и характеру выполненной работы без дополнительных пояснений со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91703" w:rsidRPr="00602B78">
        <w:rPr>
          <w:rFonts w:ascii="Times New Roman" w:hAnsi="Times New Roman" w:cs="Times New Roman"/>
          <w:sz w:val="28"/>
          <w:szCs w:val="28"/>
        </w:rPr>
        <w:t xml:space="preserve">тороны соискателя или иных специалистов. </w:t>
      </w:r>
    </w:p>
    <w:p w14:paraId="5AABF430" w14:textId="56ED07C1" w:rsidR="00791703" w:rsidRDefault="00791703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Графическая часть должна быть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авлена в четком читаемом виде, </w:t>
      </w:r>
      <w:r w:rsidR="00422E1C" w:rsidRPr="00602B78">
        <w:rPr>
          <w:rFonts w:ascii="Times New Roman" w:hAnsi="Times New Roman" w:cs="Times New Roman"/>
          <w:sz w:val="28"/>
          <w:szCs w:val="28"/>
        </w:rPr>
        <w:t>представляется в необходимом</w:t>
      </w:r>
      <w:r w:rsidRPr="00602B78">
        <w:rPr>
          <w:rFonts w:ascii="Times New Roman" w:hAnsi="Times New Roman" w:cs="Times New Roman"/>
          <w:sz w:val="28"/>
          <w:szCs w:val="28"/>
        </w:rPr>
        <w:t xml:space="preserve"> и достаточном объеме для иллюстрации представленной работы.  </w:t>
      </w:r>
    </w:p>
    <w:p w14:paraId="11C3AADC" w14:textId="77777777" w:rsidR="00791703" w:rsidRPr="00602B78" w:rsidRDefault="00791703" w:rsidP="00791703">
      <w:pPr>
        <w:rPr>
          <w:rFonts w:ascii="Times New Roman" w:hAnsi="Times New Roman" w:cs="Times New Roman"/>
          <w:sz w:val="28"/>
          <w:szCs w:val="28"/>
        </w:rPr>
      </w:pPr>
    </w:p>
    <w:p w14:paraId="1A7E7019" w14:textId="77777777" w:rsidR="00791703" w:rsidRPr="00602B78" w:rsidRDefault="00791703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 xml:space="preserve">Вопросы для собеседования по материалам портфолио: </w:t>
      </w:r>
    </w:p>
    <w:p w14:paraId="7F9F2F11" w14:textId="76AD5F7B" w:rsidR="00791703" w:rsidRPr="00602B78" w:rsidRDefault="00791703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1</w:t>
      </w:r>
      <w:r w:rsidR="00422E1C">
        <w:rPr>
          <w:rFonts w:ascii="Times New Roman" w:hAnsi="Times New Roman" w:cs="Times New Roman"/>
          <w:sz w:val="28"/>
          <w:szCs w:val="28"/>
        </w:rPr>
        <w:t xml:space="preserve">. </w:t>
      </w:r>
      <w:r w:rsidRPr="00602B78">
        <w:rPr>
          <w:rFonts w:ascii="Times New Roman" w:hAnsi="Times New Roman" w:cs="Times New Roman"/>
          <w:sz w:val="28"/>
          <w:szCs w:val="28"/>
        </w:rPr>
        <w:t xml:space="preserve">Степень участия соискателя в разработке материалов, представленных в составе портфолио. </w:t>
      </w:r>
    </w:p>
    <w:p w14:paraId="18DDA407" w14:textId="6E9B2677" w:rsidR="00791703" w:rsidRPr="00602B78" w:rsidRDefault="00791703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2. Критерии для определения состава пр</w:t>
      </w:r>
      <w:r>
        <w:rPr>
          <w:rFonts w:ascii="Times New Roman" w:hAnsi="Times New Roman" w:cs="Times New Roman"/>
          <w:sz w:val="28"/>
          <w:szCs w:val="28"/>
        </w:rPr>
        <w:t>оектной документации раздела</w:t>
      </w:r>
      <w:r w:rsidRPr="00602B78">
        <w:rPr>
          <w:rFonts w:ascii="Times New Roman" w:hAnsi="Times New Roman" w:cs="Times New Roman"/>
          <w:sz w:val="28"/>
          <w:szCs w:val="28"/>
        </w:rPr>
        <w:t>, её соответствие заданию на проектирование по составу,</w:t>
      </w:r>
      <w:r w:rsidR="007168E7">
        <w:rPr>
          <w:rFonts w:ascii="Times New Roman" w:hAnsi="Times New Roman" w:cs="Times New Roman"/>
          <w:sz w:val="28"/>
          <w:szCs w:val="28"/>
        </w:rPr>
        <w:t xml:space="preserve"> </w:t>
      </w:r>
      <w:r w:rsidRPr="00602B78">
        <w:rPr>
          <w:rFonts w:ascii="Times New Roman" w:hAnsi="Times New Roman" w:cs="Times New Roman"/>
          <w:sz w:val="28"/>
          <w:szCs w:val="28"/>
        </w:rPr>
        <w:t>содержанию и объёму.</w:t>
      </w:r>
    </w:p>
    <w:p w14:paraId="09EA55F8" w14:textId="2D4C64B5" w:rsidR="00791703" w:rsidRPr="00602B78" w:rsidRDefault="00791703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 xml:space="preserve">3. Обосновать необходимый и достаточный для проектирования объем исходной разрешительной документации, указанной в представляемой работе. </w:t>
      </w:r>
    </w:p>
    <w:p w14:paraId="7DF0D21F" w14:textId="77777777" w:rsidR="00791703" w:rsidRPr="00602B78" w:rsidRDefault="00791703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 xml:space="preserve">4.  Обосновать плановое задание, определяющее сроки проектирования.  </w:t>
      </w:r>
    </w:p>
    <w:p w14:paraId="1AB9F6F6" w14:textId="58E0A531" w:rsidR="00791703" w:rsidRPr="00602B78" w:rsidRDefault="00791703" w:rsidP="00791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2B78">
        <w:rPr>
          <w:rFonts w:ascii="Times New Roman" w:hAnsi="Times New Roman" w:cs="Times New Roman"/>
          <w:sz w:val="28"/>
          <w:szCs w:val="28"/>
        </w:rPr>
        <w:t xml:space="preserve">. Перечислить методы ведения контроля соответствия проекта </w:t>
      </w:r>
      <w:r w:rsidR="007168E7" w:rsidRPr="00602B78">
        <w:rPr>
          <w:rFonts w:ascii="Times New Roman" w:hAnsi="Times New Roman" w:cs="Times New Roman"/>
          <w:sz w:val="28"/>
          <w:szCs w:val="28"/>
        </w:rPr>
        <w:t>заданию на</w:t>
      </w:r>
      <w:r w:rsidRPr="00602B78">
        <w:rPr>
          <w:rFonts w:ascii="Times New Roman" w:hAnsi="Times New Roman" w:cs="Times New Roman"/>
          <w:sz w:val="28"/>
          <w:szCs w:val="28"/>
        </w:rPr>
        <w:t xml:space="preserve"> проектирование и нормативным документам. </w:t>
      </w:r>
    </w:p>
    <w:p w14:paraId="6B43ED0B" w14:textId="20148D57" w:rsidR="00791703" w:rsidRDefault="00791703" w:rsidP="00791703">
      <w:pPr>
        <w:rPr>
          <w:rFonts w:ascii="Times New Roman" w:hAnsi="Times New Roman" w:cs="Times New Roman"/>
          <w:sz w:val="28"/>
          <w:szCs w:val="28"/>
        </w:rPr>
      </w:pPr>
      <w:r w:rsidRPr="00602B78">
        <w:rPr>
          <w:rFonts w:ascii="Times New Roman" w:hAnsi="Times New Roman" w:cs="Times New Roman"/>
          <w:sz w:val="28"/>
          <w:szCs w:val="28"/>
        </w:rPr>
        <w:t>8.  Привести примеры способов контроля сроков представления заказчику проектно-сметной документации.</w:t>
      </w:r>
    </w:p>
    <w:p w14:paraId="23EBF541" w14:textId="77777777" w:rsidR="00791703" w:rsidRDefault="00791703" w:rsidP="007E68BA">
      <w:pPr>
        <w:rPr>
          <w:color w:val="4472C4" w:themeColor="accent1"/>
        </w:rPr>
      </w:pPr>
    </w:p>
    <w:p w14:paraId="6CC34E60" w14:textId="5CFAE62F" w:rsidR="00424AAA" w:rsidRPr="00F6568B" w:rsidRDefault="00424AAA" w:rsidP="00424AAA">
      <w:pPr>
        <w:ind w:firstLine="567"/>
        <w:rPr>
          <w:sz w:val="28"/>
        </w:rPr>
      </w:pPr>
      <w:r w:rsidRPr="00F6568B">
        <w:rPr>
          <w:i/>
          <w:sz w:val="28"/>
        </w:rPr>
        <w:t>Условия выполнения задания</w:t>
      </w:r>
      <w:r w:rsidRPr="00F6568B">
        <w:rPr>
          <w:sz w:val="28"/>
        </w:rPr>
        <w:t xml:space="preserve">: Экзаменуемый получает задание </w:t>
      </w:r>
      <w:r>
        <w:rPr>
          <w:sz w:val="28"/>
        </w:rPr>
        <w:t xml:space="preserve">заранее и приносит портфолио на оценочное мероприятие. </w:t>
      </w:r>
    </w:p>
    <w:p w14:paraId="1BA2AC7E" w14:textId="77777777" w:rsidR="00424AAA" w:rsidRPr="00F6568B" w:rsidRDefault="00424AAA" w:rsidP="00424AAA">
      <w:pPr>
        <w:pStyle w:val="Pa2"/>
        <w:ind w:firstLine="567"/>
        <w:jc w:val="both"/>
        <w:rPr>
          <w:sz w:val="28"/>
        </w:rPr>
      </w:pPr>
      <w:r w:rsidRPr="00F6568B">
        <w:rPr>
          <w:i/>
          <w:sz w:val="28"/>
        </w:rPr>
        <w:t>Место выполнения задания</w:t>
      </w:r>
      <w:r w:rsidRPr="00F6568B">
        <w:rPr>
          <w:sz w:val="28"/>
        </w:rPr>
        <w:t xml:space="preserve">: помещение, площадью не менее 20 м2, оборудованное: мультимедийным проектором, компьютером, письменным столом, стульями и др. </w:t>
      </w:r>
    </w:p>
    <w:p w14:paraId="2E2C76F6" w14:textId="52674A8E" w:rsidR="00791703" w:rsidRPr="00424AAA" w:rsidRDefault="00424AAA" w:rsidP="00424AAA">
      <w:pPr>
        <w:pStyle w:val="Pa2"/>
        <w:ind w:firstLine="567"/>
        <w:rPr>
          <w:sz w:val="28"/>
        </w:rPr>
      </w:pPr>
      <w:r w:rsidRPr="00F6568B">
        <w:rPr>
          <w:i/>
          <w:sz w:val="28"/>
        </w:rPr>
        <w:t>Максимальное время выполнения задания</w:t>
      </w:r>
      <w:r w:rsidRPr="00F6568B">
        <w:rPr>
          <w:sz w:val="28"/>
        </w:rPr>
        <w:t xml:space="preserve">: </w:t>
      </w:r>
      <w:r>
        <w:rPr>
          <w:sz w:val="28"/>
        </w:rPr>
        <w:t>60 мин</w:t>
      </w:r>
      <w:r w:rsidRPr="00F6568B">
        <w:rPr>
          <w:sz w:val="28"/>
        </w:rPr>
        <w:t xml:space="preserve">.  </w:t>
      </w:r>
    </w:p>
    <w:p w14:paraId="01E03C5D" w14:textId="77777777" w:rsidR="007E68BA" w:rsidRPr="00150FDC" w:rsidRDefault="007E68BA" w:rsidP="007E68BA">
      <w:pPr>
        <w:ind w:firstLine="567"/>
        <w:rPr>
          <w:rFonts w:ascii="Times New Roman" w:hAnsi="Times New Roman"/>
          <w:color w:val="4472C4" w:themeColor="accent1"/>
          <w:sz w:val="28"/>
        </w:rPr>
      </w:pPr>
    </w:p>
    <w:p w14:paraId="715DECD5" w14:textId="395F3118" w:rsidR="006D3F6C" w:rsidRPr="00F6568B" w:rsidRDefault="006D3F6C" w:rsidP="00FA7B15">
      <w:pPr>
        <w:pStyle w:val="Pa2"/>
        <w:ind w:firstLine="851"/>
        <w:jc w:val="both"/>
        <w:rPr>
          <w:i/>
          <w:sz w:val="28"/>
        </w:rPr>
      </w:pPr>
      <w:r w:rsidRPr="00F6568B">
        <w:rPr>
          <w:i/>
          <w:sz w:val="28"/>
        </w:rPr>
        <w:t>2. Задание на выполнение трудовых функций, трудовых действий в реальных или модельных условиях (задание №</w:t>
      </w:r>
      <w:r w:rsidR="00F6568B">
        <w:rPr>
          <w:i/>
          <w:sz w:val="28"/>
        </w:rPr>
        <w:t xml:space="preserve"> </w:t>
      </w:r>
      <w:r w:rsidRPr="00F6568B">
        <w:rPr>
          <w:i/>
          <w:sz w:val="28"/>
        </w:rPr>
        <w:t xml:space="preserve">2): </w:t>
      </w:r>
    </w:p>
    <w:p w14:paraId="4F36090C" w14:textId="37C6A015" w:rsidR="00B93C88" w:rsidRPr="00F6568B" w:rsidRDefault="006D3F6C" w:rsidP="00FA7B15">
      <w:pPr>
        <w:ind w:firstLine="851"/>
        <w:rPr>
          <w:rStyle w:val="ab"/>
          <w:i w:val="0"/>
          <w:sz w:val="28"/>
          <w:szCs w:val="28"/>
        </w:rPr>
      </w:pPr>
      <w:r w:rsidRPr="00F6568B">
        <w:rPr>
          <w:rFonts w:ascii="Times New Roman" w:hAnsi="Times New Roman"/>
          <w:sz w:val="28"/>
        </w:rPr>
        <w:t>Трудовая функция:</w:t>
      </w:r>
      <w:r w:rsidR="00B93C88" w:rsidRPr="00F6568B">
        <w:rPr>
          <w:rFonts w:ascii="Times New Roman" w:hAnsi="Times New Roman"/>
          <w:sz w:val="28"/>
        </w:rPr>
        <w:t xml:space="preserve"> 3.2.2. </w:t>
      </w:r>
      <w:r w:rsidR="00B93C88" w:rsidRPr="00F6568B">
        <w:rPr>
          <w:rStyle w:val="ab"/>
          <w:i w:val="0"/>
          <w:sz w:val="28"/>
          <w:szCs w:val="28"/>
        </w:rPr>
        <w:t>Разработка основных конструктивных решений по видам строительных конструкций гидротехнических сооружений ОИАЭ</w:t>
      </w:r>
    </w:p>
    <w:p w14:paraId="6705F670" w14:textId="13EB45DB" w:rsidR="00B93C88" w:rsidRPr="00F6568B" w:rsidRDefault="00B93C88" w:rsidP="00FA7B15">
      <w:pPr>
        <w:ind w:firstLine="851"/>
        <w:rPr>
          <w:sz w:val="28"/>
          <w:szCs w:val="28"/>
        </w:rPr>
      </w:pPr>
      <w:r w:rsidRPr="00F6568B">
        <w:rPr>
          <w:sz w:val="28"/>
          <w:szCs w:val="28"/>
        </w:rPr>
        <w:t>Трудовые действия:</w:t>
      </w:r>
    </w:p>
    <w:p w14:paraId="6ACC01CC" w14:textId="77777777" w:rsidR="00B93C88" w:rsidRPr="00F6568B" w:rsidRDefault="00B93C88" w:rsidP="00B93C88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>Разработка альтернативных вариантов конструктивных решений земляных, железобетонных, металлических, каменных конструкций гидротехнических сооружений ОИАЭ в зависимости от назначения</w:t>
      </w:r>
    </w:p>
    <w:p w14:paraId="2F6DEA85" w14:textId="77777777" w:rsidR="00B93C88" w:rsidRPr="00F6568B" w:rsidRDefault="00B93C88" w:rsidP="00B93C88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lastRenderedPageBreak/>
        <w:t>Анализ разработанных решений гидротехнических сооружений ОИАЭ по критериям надежности, безопасности, экономичности</w:t>
      </w:r>
    </w:p>
    <w:p w14:paraId="26CAAA17" w14:textId="77777777" w:rsidR="00B93C88" w:rsidRPr="00F6568B" w:rsidRDefault="00B93C88" w:rsidP="00B93C88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>Оценка соответствия разрабатываемых конструктивных решений гидротехнических сооружений ОИАЭ требованиям нормативно- технической документации</w:t>
      </w:r>
    </w:p>
    <w:p w14:paraId="47EBE98E" w14:textId="77777777" w:rsidR="00B93C88" w:rsidRPr="00F6568B" w:rsidRDefault="00B93C88" w:rsidP="00B93C88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>Внесение коррективов в разработанные конструктивные решения гидротехнических сооружений ОИАЭ по результатам анализа, при необходимости</w:t>
      </w:r>
    </w:p>
    <w:p w14:paraId="11109BF5" w14:textId="77777777" w:rsidR="00B93C88" w:rsidRPr="00F6568B" w:rsidRDefault="00B93C88" w:rsidP="00B93C88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>Выбор оптимальных конструктивных решений гидротехнических сооружений ОИАЭ на основании проведенного анализа</w:t>
      </w:r>
    </w:p>
    <w:p w14:paraId="3886FF8A" w14:textId="453BD102" w:rsidR="006D3F6C" w:rsidRPr="00F6568B" w:rsidRDefault="00B93C88" w:rsidP="00F6568B">
      <w:pPr>
        <w:pStyle w:val="aa"/>
        <w:numPr>
          <w:ilvl w:val="0"/>
          <w:numId w:val="6"/>
        </w:numPr>
        <w:ind w:left="318" w:hanging="284"/>
        <w:rPr>
          <w:sz w:val="28"/>
          <w:szCs w:val="28"/>
        </w:rPr>
      </w:pPr>
      <w:r w:rsidRPr="00F6568B">
        <w:rPr>
          <w:sz w:val="28"/>
          <w:szCs w:val="28"/>
        </w:rPr>
        <w:t xml:space="preserve">Представление разработанных конструктивных решений гидротехнических сооружений ОИАЭ в графической и текстовой форме  </w:t>
      </w:r>
    </w:p>
    <w:p w14:paraId="1C77CBD1" w14:textId="77777777" w:rsidR="00B93C88" w:rsidRPr="00150FDC" w:rsidRDefault="00B93C88" w:rsidP="00B93C88">
      <w:pPr>
        <w:ind w:firstLine="567"/>
        <w:rPr>
          <w:rFonts w:ascii="Times New Roman" w:hAnsi="Times New Roman"/>
          <w:b/>
          <w:color w:val="4472C4" w:themeColor="accent1"/>
          <w:sz w:val="28"/>
        </w:rPr>
      </w:pPr>
    </w:p>
    <w:p w14:paraId="381A3759" w14:textId="77777777" w:rsidR="00C5247D" w:rsidRDefault="00671EE5" w:rsidP="00BB59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sub_10013"/>
      <w:bookmarkStart w:id="29" w:name="_Toc75772526"/>
      <w:r w:rsidRPr="00BB5907">
        <w:rPr>
          <w:rFonts w:ascii="Times New Roman" w:hAnsi="Times New Roman" w:cs="Times New Roman"/>
          <w:b/>
          <w:bCs/>
          <w:sz w:val="28"/>
          <w:szCs w:val="28"/>
        </w:rPr>
        <w:t>Правила обработки результатов профессионального экзамена и принятия</w:t>
      </w:r>
      <w:bookmarkEnd w:id="28"/>
      <w:r w:rsidR="00913F43" w:rsidRPr="00BB5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907">
        <w:rPr>
          <w:rFonts w:ascii="Times New Roman" w:hAnsi="Times New Roman" w:cs="Times New Roman"/>
          <w:b/>
          <w:bCs/>
          <w:sz w:val="28"/>
          <w:szCs w:val="28"/>
        </w:rPr>
        <w:t>решения о соответствии квалификации соискателя требованиям к</w:t>
      </w:r>
      <w:r w:rsidR="00913F43" w:rsidRPr="00BB5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907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bookmarkEnd w:id="29"/>
      <w:r w:rsidRPr="00BB5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8D7D69" w14:textId="0310FB17" w:rsidR="004E041B" w:rsidRPr="004E041B" w:rsidRDefault="004E041B" w:rsidP="004E041B">
      <w:r>
        <w:t>-</w:t>
      </w:r>
    </w:p>
    <w:p w14:paraId="69DB08CA" w14:textId="46220E5A" w:rsidR="00C27279" w:rsidRPr="00BB5907" w:rsidRDefault="00671EE5" w:rsidP="00BB590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sub_10014"/>
      <w:bookmarkStart w:id="31" w:name="_Toc75772527"/>
      <w:r w:rsidRPr="00913F43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и иных документов, использованных при</w:t>
      </w:r>
      <w:bookmarkEnd w:id="30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подготовке комплекта оценочных средств (при наличии):</w:t>
      </w:r>
      <w:bookmarkEnd w:id="31"/>
      <w:r w:rsidRPr="00BB5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B430CA" w14:textId="1F5BEB1C" w:rsidR="00206D86" w:rsidRDefault="00206D86" w:rsidP="00206D86">
      <w:pPr>
        <w:pStyle w:val="aa"/>
        <w:numPr>
          <w:ilvl w:val="0"/>
          <w:numId w:val="3"/>
        </w:numPr>
      </w:pPr>
      <w:r w:rsidRPr="00206D86">
        <w:t>Федеральный закон «О безопасности гидротехнических сооружений» от 21 июля 1997 г. № 117-ФЗ</w:t>
      </w:r>
    </w:p>
    <w:p w14:paraId="2457494C" w14:textId="7AE64D3F" w:rsidR="00206D86" w:rsidRDefault="00206D86" w:rsidP="00206D86">
      <w:pPr>
        <w:pStyle w:val="aa"/>
        <w:numPr>
          <w:ilvl w:val="0"/>
          <w:numId w:val="3"/>
        </w:numPr>
      </w:pPr>
      <w:r w:rsidRPr="00206D86">
        <w:t>Федеральный закон «О требованиях пожарной безопасности» от 22.07.2008 №123-ФЗ Технический регламент</w:t>
      </w:r>
    </w:p>
    <w:p w14:paraId="702E5E9F" w14:textId="58067F50" w:rsidR="00206D86" w:rsidRDefault="00206D86" w:rsidP="00206D86">
      <w:pPr>
        <w:pStyle w:val="aa"/>
        <w:numPr>
          <w:ilvl w:val="0"/>
          <w:numId w:val="3"/>
        </w:numPr>
      </w:pPr>
      <w:r w:rsidRPr="00206D86">
        <w:t>Федеральный закон «Технический регламент о безопасности зданий и сооружений» от 30.12.2009 № 384-ФЗ</w:t>
      </w:r>
    </w:p>
    <w:p w14:paraId="0C4F128E" w14:textId="4F6FCFF3" w:rsidR="00206D86" w:rsidRDefault="00206D86" w:rsidP="00206D86">
      <w:pPr>
        <w:pStyle w:val="aa"/>
        <w:numPr>
          <w:ilvl w:val="0"/>
          <w:numId w:val="3"/>
        </w:numPr>
      </w:pPr>
      <w:r w:rsidRPr="00206D86">
        <w:t>ГОСТ 27751-2014 «Надежность строительных конструкций и оснований. Основные положения»</w:t>
      </w:r>
    </w:p>
    <w:p w14:paraId="0F897C84" w14:textId="332910E3" w:rsidR="00206D86" w:rsidRDefault="00206D86" w:rsidP="00206D86">
      <w:pPr>
        <w:pStyle w:val="aa"/>
        <w:numPr>
          <w:ilvl w:val="0"/>
          <w:numId w:val="3"/>
        </w:numPr>
      </w:pPr>
      <w:r>
        <w:t>ГОСТ Р 21.101-2020 Система проектной документации для строительства. Основные требования к проектной и рабочей документации</w:t>
      </w:r>
    </w:p>
    <w:p w14:paraId="4979A71C" w14:textId="52A62AE4" w:rsidR="00206D86" w:rsidRDefault="00206D86" w:rsidP="00206D86">
      <w:pPr>
        <w:pStyle w:val="aa"/>
        <w:numPr>
          <w:ilvl w:val="0"/>
          <w:numId w:val="3"/>
        </w:numPr>
      </w:pPr>
      <w:r>
        <w:t>ПИнАЭ 5.6 Правила и нормы в атомной энергетике. Нормы строительного проектирования ас с реакторами различного типа</w:t>
      </w:r>
    </w:p>
    <w:p w14:paraId="4BC860E4" w14:textId="560B4073" w:rsidR="00206D86" w:rsidRDefault="00206D86" w:rsidP="00206D86">
      <w:pPr>
        <w:pStyle w:val="aa"/>
        <w:numPr>
          <w:ilvl w:val="0"/>
          <w:numId w:val="3"/>
        </w:numPr>
      </w:pPr>
      <w:r w:rsidRPr="00206D86">
        <w:t>НП-006-16</w:t>
      </w:r>
    </w:p>
    <w:p w14:paraId="08B46E92" w14:textId="3BF8EC91" w:rsidR="00206D86" w:rsidRDefault="00206D86" w:rsidP="00206D86">
      <w:pPr>
        <w:pStyle w:val="aa"/>
        <w:numPr>
          <w:ilvl w:val="0"/>
          <w:numId w:val="3"/>
        </w:numPr>
      </w:pPr>
      <w:r w:rsidRPr="00206D86">
        <w:t>СП 2.13130.2020 Системы противопожарной защиты. Обеспечение огнестойкости объектов защиты</w:t>
      </w:r>
    </w:p>
    <w:p w14:paraId="5798481F" w14:textId="3834ED23" w:rsidR="00206D86" w:rsidRDefault="00206D86" w:rsidP="00206D86">
      <w:pPr>
        <w:pStyle w:val="aa"/>
        <w:numPr>
          <w:ilvl w:val="0"/>
          <w:numId w:val="3"/>
        </w:numPr>
      </w:pPr>
      <w:r w:rsidRPr="00206D86">
        <w:t>СП 23.13330.2018 Основания гидротехнических сооружений. Актуализированная редакция СНиП 2.02.02-85 (с Изменением N 1)</w:t>
      </w:r>
    </w:p>
    <w:p w14:paraId="617A29AF" w14:textId="6FCE8FE1" w:rsidR="00206D86" w:rsidRDefault="00206D86" w:rsidP="00206D86">
      <w:pPr>
        <w:pStyle w:val="aa"/>
        <w:numPr>
          <w:ilvl w:val="0"/>
          <w:numId w:val="3"/>
        </w:numPr>
      </w:pPr>
      <w:r w:rsidRPr="00206D86">
        <w:t>СП 38.13330.2018 Нагрузки и воздействия на гидротехнические сооружения (волновые, ледовые и от судов). СНиП 2.06.04-82*</w:t>
      </w:r>
    </w:p>
    <w:p w14:paraId="6272AC4A" w14:textId="0BF4494D" w:rsidR="00206D86" w:rsidRDefault="00206D86" w:rsidP="00206D86">
      <w:pPr>
        <w:pStyle w:val="aa"/>
        <w:numPr>
          <w:ilvl w:val="0"/>
          <w:numId w:val="3"/>
        </w:numPr>
      </w:pPr>
      <w:r w:rsidRPr="00206D86">
        <w:t>СП 41.13330.2012 Бетонные и железобетонные конструкции гидротехнических сооружений</w:t>
      </w:r>
    </w:p>
    <w:p w14:paraId="35ACBDCE" w14:textId="07EAA6A1" w:rsidR="00206D86" w:rsidRDefault="00D1143D" w:rsidP="00206D86">
      <w:pPr>
        <w:pStyle w:val="aa"/>
        <w:numPr>
          <w:ilvl w:val="0"/>
          <w:numId w:val="3"/>
        </w:numPr>
      </w:pPr>
      <w:r w:rsidRPr="00D1143D">
        <w:t>СП 43.13330.2012 Сооружения промышленных предприятий</w:t>
      </w:r>
    </w:p>
    <w:p w14:paraId="5007154D" w14:textId="57033CFD" w:rsidR="00D1143D" w:rsidRDefault="00D1143D" w:rsidP="00206D86">
      <w:pPr>
        <w:pStyle w:val="aa"/>
        <w:numPr>
          <w:ilvl w:val="0"/>
          <w:numId w:val="3"/>
        </w:numPr>
      </w:pPr>
      <w:r w:rsidRPr="00D1143D">
        <w:t>СП 58.13330.2019 Гидротехнические сооружения. Основные положения</w:t>
      </w:r>
    </w:p>
    <w:p w14:paraId="32479F7C" w14:textId="69BAD4EE" w:rsidR="00D1143D" w:rsidRPr="00206D86" w:rsidRDefault="00D1143D" w:rsidP="00206D86">
      <w:pPr>
        <w:pStyle w:val="aa"/>
        <w:numPr>
          <w:ilvl w:val="0"/>
          <w:numId w:val="3"/>
        </w:numPr>
      </w:pPr>
      <w:r w:rsidRPr="00D1143D">
        <w:t>СП 70.13330-2012 СНиП 3.03.01-87 Несущие и ограждающие конструкции</w:t>
      </w:r>
    </w:p>
    <w:sectPr w:rsidR="00D1143D" w:rsidRPr="00206D86" w:rsidSect="00EF1A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D7AE" w14:textId="77777777" w:rsidR="00B97A9F" w:rsidRDefault="00B97A9F">
      <w:r>
        <w:separator/>
      </w:r>
    </w:p>
  </w:endnote>
  <w:endnote w:type="continuationSeparator" w:id="0">
    <w:p w14:paraId="145F5026" w14:textId="77777777" w:rsidR="00B97A9F" w:rsidRDefault="00B97A9F">
      <w:r>
        <w:continuationSeparator/>
      </w:r>
    </w:p>
  </w:endnote>
  <w:endnote w:type="continuationNotice" w:id="1">
    <w:p w14:paraId="394275F9" w14:textId="77777777" w:rsidR="00B97A9F" w:rsidRDefault="00B97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90594"/>
      <w:docPartObj>
        <w:docPartGallery w:val="Page Numbers (Bottom of Page)"/>
        <w:docPartUnique/>
      </w:docPartObj>
    </w:sdtPr>
    <w:sdtEndPr/>
    <w:sdtContent>
      <w:p w14:paraId="41561A27" w14:textId="77777777" w:rsidR="006B1ACB" w:rsidRDefault="006B1AC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41B">
          <w:rPr>
            <w:noProof/>
          </w:rPr>
          <w:t>4</w:t>
        </w:r>
        <w:r>
          <w:fldChar w:fldCharType="end"/>
        </w:r>
      </w:p>
    </w:sdtContent>
  </w:sdt>
  <w:p w14:paraId="1F36231C" w14:textId="77777777" w:rsidR="006B1ACB" w:rsidRDefault="006B1A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A3B57" w14:textId="77777777" w:rsidR="00B97A9F" w:rsidRDefault="00B97A9F">
      <w:r>
        <w:separator/>
      </w:r>
    </w:p>
  </w:footnote>
  <w:footnote w:type="continuationSeparator" w:id="0">
    <w:p w14:paraId="15BBA5C8" w14:textId="77777777" w:rsidR="00B97A9F" w:rsidRDefault="00B97A9F">
      <w:r>
        <w:continuationSeparator/>
      </w:r>
    </w:p>
  </w:footnote>
  <w:footnote w:type="continuationNotice" w:id="1">
    <w:p w14:paraId="075EE391" w14:textId="77777777" w:rsidR="00B97A9F" w:rsidRDefault="00B97A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105"/>
    <w:multiLevelType w:val="hybridMultilevel"/>
    <w:tmpl w:val="CAB6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923"/>
    <w:multiLevelType w:val="hybridMultilevel"/>
    <w:tmpl w:val="CE74C420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333B23"/>
    <w:multiLevelType w:val="hybridMultilevel"/>
    <w:tmpl w:val="D1D0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4F8"/>
    <w:multiLevelType w:val="hybridMultilevel"/>
    <w:tmpl w:val="2356D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53425"/>
    <w:multiLevelType w:val="hybridMultilevel"/>
    <w:tmpl w:val="92B48940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2F76A9"/>
    <w:multiLevelType w:val="hybridMultilevel"/>
    <w:tmpl w:val="1680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6D10"/>
    <w:multiLevelType w:val="hybridMultilevel"/>
    <w:tmpl w:val="5E2C3684"/>
    <w:lvl w:ilvl="0" w:tplc="D420595A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C32BC0"/>
    <w:multiLevelType w:val="hybridMultilevel"/>
    <w:tmpl w:val="A0BCD422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050A2"/>
    <w:multiLevelType w:val="hybridMultilevel"/>
    <w:tmpl w:val="3BF6C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6A52E6"/>
    <w:multiLevelType w:val="hybridMultilevel"/>
    <w:tmpl w:val="0280439E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6356D1"/>
    <w:multiLevelType w:val="hybridMultilevel"/>
    <w:tmpl w:val="E98EB3F4"/>
    <w:lvl w:ilvl="0" w:tplc="198C7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E148C"/>
    <w:multiLevelType w:val="hybridMultilevel"/>
    <w:tmpl w:val="EAE4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005DF"/>
    <w:multiLevelType w:val="hybridMultilevel"/>
    <w:tmpl w:val="2458C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0433D5"/>
    <w:multiLevelType w:val="hybridMultilevel"/>
    <w:tmpl w:val="85FA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4A3F"/>
    <w:multiLevelType w:val="hybridMultilevel"/>
    <w:tmpl w:val="0CB26A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B2D412C"/>
    <w:multiLevelType w:val="hybridMultilevel"/>
    <w:tmpl w:val="EF56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940CD"/>
    <w:multiLevelType w:val="hybridMultilevel"/>
    <w:tmpl w:val="6E820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0"/>
  </w:num>
  <w:num w:numId="6">
    <w:abstractNumId w:val="15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  <w:num w:numId="15">
    <w:abstractNumId w:val="16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14973"/>
    <w:rsid w:val="000330CA"/>
    <w:rsid w:val="00034C65"/>
    <w:rsid w:val="0003620A"/>
    <w:rsid w:val="00043E43"/>
    <w:rsid w:val="00063701"/>
    <w:rsid w:val="00097532"/>
    <w:rsid w:val="000A02D2"/>
    <w:rsid w:val="000B267A"/>
    <w:rsid w:val="000D0760"/>
    <w:rsid w:val="000D3916"/>
    <w:rsid w:val="000E10D4"/>
    <w:rsid w:val="000E1886"/>
    <w:rsid w:val="000F0358"/>
    <w:rsid w:val="000F306D"/>
    <w:rsid w:val="001115A6"/>
    <w:rsid w:val="00150FDC"/>
    <w:rsid w:val="001615DE"/>
    <w:rsid w:val="00185F6C"/>
    <w:rsid w:val="001D1F37"/>
    <w:rsid w:val="0020263C"/>
    <w:rsid w:val="00206D86"/>
    <w:rsid w:val="0022682F"/>
    <w:rsid w:val="0024420C"/>
    <w:rsid w:val="002B0275"/>
    <w:rsid w:val="002C6E39"/>
    <w:rsid w:val="002D114F"/>
    <w:rsid w:val="002D3159"/>
    <w:rsid w:val="003000FC"/>
    <w:rsid w:val="00301ED0"/>
    <w:rsid w:val="003262DD"/>
    <w:rsid w:val="00333A11"/>
    <w:rsid w:val="00353E75"/>
    <w:rsid w:val="00385630"/>
    <w:rsid w:val="00390EE9"/>
    <w:rsid w:val="00406690"/>
    <w:rsid w:val="0041515A"/>
    <w:rsid w:val="00422E1C"/>
    <w:rsid w:val="00424AAA"/>
    <w:rsid w:val="00480427"/>
    <w:rsid w:val="004D74A1"/>
    <w:rsid w:val="004E041B"/>
    <w:rsid w:val="00500AC1"/>
    <w:rsid w:val="00530215"/>
    <w:rsid w:val="005504E7"/>
    <w:rsid w:val="00550B67"/>
    <w:rsid w:val="00551476"/>
    <w:rsid w:val="00554B94"/>
    <w:rsid w:val="00567858"/>
    <w:rsid w:val="005A42DC"/>
    <w:rsid w:val="005A58BA"/>
    <w:rsid w:val="005D20E6"/>
    <w:rsid w:val="005D2503"/>
    <w:rsid w:val="005E42C7"/>
    <w:rsid w:val="006240FD"/>
    <w:rsid w:val="006322E2"/>
    <w:rsid w:val="00657E6F"/>
    <w:rsid w:val="00663788"/>
    <w:rsid w:val="00671EE5"/>
    <w:rsid w:val="0069225F"/>
    <w:rsid w:val="006B1ACB"/>
    <w:rsid w:val="006C594D"/>
    <w:rsid w:val="006D164E"/>
    <w:rsid w:val="006D3F6C"/>
    <w:rsid w:val="0070796C"/>
    <w:rsid w:val="007168E7"/>
    <w:rsid w:val="00721CC5"/>
    <w:rsid w:val="00734012"/>
    <w:rsid w:val="00734F13"/>
    <w:rsid w:val="00767288"/>
    <w:rsid w:val="00791703"/>
    <w:rsid w:val="007B7737"/>
    <w:rsid w:val="007C449D"/>
    <w:rsid w:val="007D7CDF"/>
    <w:rsid w:val="007E68BA"/>
    <w:rsid w:val="0080280E"/>
    <w:rsid w:val="00807BA2"/>
    <w:rsid w:val="008F0B53"/>
    <w:rsid w:val="00913F43"/>
    <w:rsid w:val="00925CA4"/>
    <w:rsid w:val="009503C6"/>
    <w:rsid w:val="0095439A"/>
    <w:rsid w:val="00964864"/>
    <w:rsid w:val="00974E99"/>
    <w:rsid w:val="009A10C1"/>
    <w:rsid w:val="009B25DE"/>
    <w:rsid w:val="00A051CC"/>
    <w:rsid w:val="00A21219"/>
    <w:rsid w:val="00A24688"/>
    <w:rsid w:val="00A31911"/>
    <w:rsid w:val="00A80DF4"/>
    <w:rsid w:val="00A91228"/>
    <w:rsid w:val="00A94E2A"/>
    <w:rsid w:val="00AB4A18"/>
    <w:rsid w:val="00AC03E3"/>
    <w:rsid w:val="00B027D2"/>
    <w:rsid w:val="00B13C66"/>
    <w:rsid w:val="00B60F51"/>
    <w:rsid w:val="00B6115B"/>
    <w:rsid w:val="00B92B93"/>
    <w:rsid w:val="00B93C88"/>
    <w:rsid w:val="00B97A9F"/>
    <w:rsid w:val="00BB5907"/>
    <w:rsid w:val="00BB6EA2"/>
    <w:rsid w:val="00BD09C4"/>
    <w:rsid w:val="00BD74FF"/>
    <w:rsid w:val="00BE30F7"/>
    <w:rsid w:val="00C00F19"/>
    <w:rsid w:val="00C25024"/>
    <w:rsid w:val="00C27279"/>
    <w:rsid w:val="00C52340"/>
    <w:rsid w:val="00C5247D"/>
    <w:rsid w:val="00C56EF5"/>
    <w:rsid w:val="00C62169"/>
    <w:rsid w:val="00CB4AFB"/>
    <w:rsid w:val="00CB709A"/>
    <w:rsid w:val="00CF3FBB"/>
    <w:rsid w:val="00D1143D"/>
    <w:rsid w:val="00D1695A"/>
    <w:rsid w:val="00D24BBF"/>
    <w:rsid w:val="00D93CF2"/>
    <w:rsid w:val="00DC3202"/>
    <w:rsid w:val="00DD03F9"/>
    <w:rsid w:val="00DE094E"/>
    <w:rsid w:val="00DF6168"/>
    <w:rsid w:val="00E3194D"/>
    <w:rsid w:val="00E51A13"/>
    <w:rsid w:val="00E57A1D"/>
    <w:rsid w:val="00E63296"/>
    <w:rsid w:val="00E64E71"/>
    <w:rsid w:val="00EA67C5"/>
    <w:rsid w:val="00EE1EC7"/>
    <w:rsid w:val="00EE27BF"/>
    <w:rsid w:val="00EF1AEB"/>
    <w:rsid w:val="00F1724C"/>
    <w:rsid w:val="00F32C2F"/>
    <w:rsid w:val="00F37127"/>
    <w:rsid w:val="00F43CBC"/>
    <w:rsid w:val="00F6568B"/>
    <w:rsid w:val="00F865D6"/>
    <w:rsid w:val="00FA7B15"/>
    <w:rsid w:val="00FC5611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35BC204D-B3BA-48E3-88BE-69002B5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semiHidden/>
    <w:unhideWhenUsed/>
    <w:rsid w:val="00034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4C6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964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06D8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56E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B6115B"/>
    <w:rPr>
      <w:i/>
      <w:iCs/>
    </w:rPr>
  </w:style>
  <w:style w:type="paragraph" w:customStyle="1" w:styleId="Pa2">
    <w:name w:val="Pa2"/>
    <w:basedOn w:val="a"/>
    <w:next w:val="a"/>
    <w:uiPriority w:val="99"/>
    <w:rsid w:val="007E68BA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B59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BB5907"/>
    <w:pPr>
      <w:widowControl/>
      <w:autoSpaceDE/>
      <w:autoSpaceDN/>
      <w:adjustRightInd/>
      <w:spacing w:line="259" w:lineRule="auto"/>
      <w:ind w:firstLine="0"/>
      <w:jc w:val="left"/>
      <w:outlineLvl w:val="9"/>
    </w:pPr>
  </w:style>
  <w:style w:type="character" w:styleId="ad">
    <w:name w:val="Hyperlink"/>
    <w:basedOn w:val="a0"/>
    <w:uiPriority w:val="99"/>
    <w:unhideWhenUsed/>
    <w:rsid w:val="00BB590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B5907"/>
    <w:pPr>
      <w:tabs>
        <w:tab w:val="right" w:leader="dot" w:pos="9345"/>
      </w:tabs>
      <w:spacing w:after="100"/>
      <w:ind w:firstLine="0"/>
    </w:pPr>
  </w:style>
  <w:style w:type="table" w:styleId="ae">
    <w:name w:val="Table Grid"/>
    <w:basedOn w:val="a1"/>
    <w:uiPriority w:val="39"/>
    <w:rsid w:val="005A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аблицы (моноширинный) Знак"/>
    <w:basedOn w:val="a0"/>
    <w:link w:val="a6"/>
    <w:uiPriority w:val="99"/>
    <w:rsid w:val="00D93CF2"/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17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17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791703"/>
  </w:style>
  <w:style w:type="paragraph" w:styleId="af1">
    <w:name w:val="header"/>
    <w:basedOn w:val="a"/>
    <w:link w:val="af2"/>
    <w:uiPriority w:val="99"/>
    <w:semiHidden/>
    <w:unhideWhenUsed/>
    <w:rsid w:val="00E632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6329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8217-45EA-46D5-A4BD-E3C51DCB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4733</Words>
  <Characters>26982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Teplova</dc:creator>
  <cp:lastModifiedBy>Дорожкина Ольга Николаевна</cp:lastModifiedBy>
  <cp:revision>9</cp:revision>
  <dcterms:created xsi:type="dcterms:W3CDTF">2021-12-16T19:31:00Z</dcterms:created>
  <dcterms:modified xsi:type="dcterms:W3CDTF">2022-10-04T15:35:00Z</dcterms:modified>
</cp:coreProperties>
</file>