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Зарегистрировано в Минюсте России 26 декабря 2016 г. N 44970</w:t>
      </w:r>
    </w:p>
    <w:p w:rsidR="00355AA1" w:rsidRPr="00355AA1" w:rsidRDefault="00355AA1" w:rsidP="00355AA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ПРИКАЗ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от 12 декабря 2016 г. N 726н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ОБ УТВЕРЖДЕНИИ ПОЛОЖЕНИЯ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О РАЗРАБОТКЕ НАИМЕНОВАНИЙ КВАЛИФИКАЦИЙ И ТРЕБОВАНИЙ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К КВАЛИФИКАЦИИ, НА СООТВЕТСТВИЕ КОТОРЫМ ПРОВОДИТСЯ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НЕЗАВИСИМАЯ ОЦЕНКА КВАЛИФИКАЦИИ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355AA1">
          <w:rPr>
            <w:rFonts w:ascii="Arial" w:hAnsi="Arial" w:cs="Arial"/>
            <w:color w:val="0000FF"/>
            <w:sz w:val="20"/>
            <w:szCs w:val="20"/>
          </w:rPr>
          <w:t>пунктом 6 части 1 статьи 9</w:t>
        </w:r>
      </w:hyperlink>
      <w:r w:rsidRPr="00355AA1">
        <w:rPr>
          <w:rFonts w:ascii="Arial" w:hAnsi="Arial" w:cs="Arial"/>
          <w:sz w:val="20"/>
          <w:szCs w:val="20"/>
        </w:rP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 xml:space="preserve">Утвердить </w:t>
      </w:r>
      <w:hyperlink w:anchor="Par29" w:history="1">
        <w:r w:rsidRPr="00355AA1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355AA1">
        <w:rPr>
          <w:rFonts w:ascii="Arial" w:hAnsi="Arial" w:cs="Arial"/>
          <w:sz w:val="20"/>
          <w:szCs w:val="20"/>
        </w:rPr>
        <w:t xml:space="preserve"> о разработке наименований квалификаций и требований к квалификации, на соответствие которым проводится независимая оценка квалификации, согласно приложению.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Министр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М.А.ТОПИЛИН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Приложение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и социальной защиты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Российской Федерации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от 12 декабря 2016 г. N 726н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 w:rsidRPr="00355AA1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О РАЗРАБОТКЕ НАИМЕНОВАНИЙ КВАЛИФИКАЦИЙ И ТРЕБОВАНИЙ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К КВАЛИФИКАЦИИ, НА СООТВЕТСТВИЕ КОТОРЫМ ПРОВОДИТСЯ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AA1">
        <w:rPr>
          <w:rFonts w:ascii="Arial" w:hAnsi="Arial" w:cs="Arial"/>
          <w:b/>
          <w:bCs/>
          <w:sz w:val="20"/>
          <w:szCs w:val="20"/>
        </w:rPr>
        <w:t>НЕЗАВИСИМАЯ ОЦЕНКА КВАЛИФИКАЦИИ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55AA1">
        <w:rPr>
          <w:rFonts w:ascii="Arial" w:hAnsi="Arial" w:cs="Arial"/>
          <w:sz w:val="20"/>
          <w:szCs w:val="20"/>
        </w:rPr>
        <w:t>Настоящее Положение устанавливает порядок разработки наименований квалификаций и требований к квалификации, на соответствие которым проводится независимая оценка квалификации работников или лиц, претендующих на осуществление определенного вида трудовой деятельности (далее соответственно - вид профессиональной деятельности, соискатели, независимая оценка квалификации),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(далее - проект квалификации).</w:t>
      </w:r>
      <w:proofErr w:type="gramEnd"/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 xml:space="preserve">2. Совет по профессиональным квалификациям (далее - Совет) организует формирование проектов квалификаций в соответствии со структурой, предусмотренной </w:t>
      </w:r>
      <w:hyperlink w:anchor="Par95" w:history="1">
        <w:r w:rsidRPr="00355AA1">
          <w:rPr>
            <w:rFonts w:ascii="Arial" w:hAnsi="Arial" w:cs="Arial"/>
            <w:color w:val="0000FF"/>
            <w:sz w:val="20"/>
            <w:szCs w:val="20"/>
          </w:rPr>
          <w:t>приложением</w:t>
        </w:r>
      </w:hyperlink>
      <w:r w:rsidRPr="00355AA1">
        <w:rPr>
          <w:rFonts w:ascii="Arial" w:hAnsi="Arial" w:cs="Arial"/>
          <w:sz w:val="20"/>
          <w:szCs w:val="20"/>
        </w:rPr>
        <w:t xml:space="preserve"> к настоящему Положению (далее - структура описания квалификации).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3. Совет создает рабочую группу по разработке проектов квалификаций, персональный состав которой утверждается решением Совета.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Минимальный количественный состав рабочей группы составляет не менее трех человек.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В качестве разработчиков проектов квалификаций Совет привлекает специалистов, имеющих профессиональное образование и опыт работы по видам профессиональной деятельности, соответствующим виду профессиональной деятельности разрабатываемой квалификации, и дополнительное профессиональное образование по вопросам разработки оценочных средств и (или) экспертизы и (или) организации, имеющие таких специалистов.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9"/>
      <w:bookmarkEnd w:id="1"/>
      <w:r w:rsidRPr="00355AA1">
        <w:rPr>
          <w:rFonts w:ascii="Arial" w:hAnsi="Arial" w:cs="Arial"/>
          <w:sz w:val="20"/>
          <w:szCs w:val="20"/>
        </w:rPr>
        <w:t>4. Проекты квалификаций формируются на основе: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а) вида профессиональной деятельности, профессии (специальности);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б) профессиональных стандартов или квалификационных требований, установленных федеральными законами и иными нормативными правовыми актами Российской Федерации.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5. Структура описания квалификации содержит: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lastRenderedPageBreak/>
        <w:t>а) наименование квалификации, на соответствие которой планируется проводить независимую оценку квалификации;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б) наименование и реквизиты профессионального стандарта (профессиональных стандартов), на соответствие котором</w:t>
      </w:r>
      <w:proofErr w:type="gramStart"/>
      <w:r w:rsidRPr="00355AA1">
        <w:rPr>
          <w:rFonts w:ascii="Arial" w:hAnsi="Arial" w:cs="Arial"/>
          <w:sz w:val="20"/>
          <w:szCs w:val="20"/>
        </w:rPr>
        <w:t>у(</w:t>
      </w:r>
      <w:proofErr w:type="gramEnd"/>
      <w:r w:rsidRPr="00355AA1">
        <w:rPr>
          <w:rFonts w:ascii="Arial" w:hAnsi="Arial" w:cs="Arial"/>
          <w:sz w:val="20"/>
          <w:szCs w:val="20"/>
        </w:rPr>
        <w:t>ым) проводится независимая оценка квалификации;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в) уровень (подуровень) квалификации, в соответствии с профессиональным стандартом (профессиональными стандартами);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г) положения профессионального стандарта (профессиональных стандартов) с указанием кода и наименования трудовой функции, дополнительных сведений (при необходимости);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д) квалификационное требование, установленное федеральным законом и иным нормативным правовым актом Российской Федерации, и реквизиты этого акта;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е) перечень документов, необходимых для прохождения профессионального экзамена по соответствующей квалификации, и подтверждающих наличие у соискателя соответствующего образования и (или) прохождения обучения, и (или) опыта работы, и (или) допуска к работе;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ж) срок действия свидетельства о квалификации, установленный решением Совета в зависимости от темпов развития вида профессиональной деятельности (обновления технологий, знаний и умений, применяемых в конкретных видах профессиональной деятельности);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з) дополнительные характеристики (при необходимости) в соответствии с квалификационными справочниками (наименование профессии рабочего, должности руководителя, специалиста и служащего по ЕТКС, ЕКС &lt;*&gt; с указанием разряда работы, профессии/категории должности/класса профессии).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--------------------------------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&lt;*&gt;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6. Разработка проекта квалификации включает следующие этапы: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а) анализ положений профессионального стандарта (профессиональных стандартов) или квалификационных требований, установленных федеральными законами и иными нормативными правовыми актами Российской Федерации, на соответствие которым проводится независимая оценка квалификации;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б) разработка проекта квалификации в соответствии со структурой описания квалификации;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в) размещение на официальном сайте Совета в информационно-телекоммуникационной сети "Интернет" информации о разработке проекта квалификации;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г) проведение обсуждения проекта квалификаций с представителями организаций, в которых реализуется вид профессиональной деятельности или его отдельная трудовая функция, а также с представителями других Советов, общероссийских профессиональных союзов и других организаций, заинтересованных в реализации и развитии вида профессиональной деятельности;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д) доработку проекта квалификации на основе результатов обсуждения (при необходимости);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е) рассмотрение и одобрение проекта квалификации на Совете.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7. Совет представляет проект квалификации автономной некоммерческой организации "Национальное агентство развития квалификаций" (далее - Национальное агентство).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8. Национальное агентство в течение 25 календарных дней со дня поступления проекта квалификации проводит его экспертизу, в ходе которой устанавливает: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а) соответствие наименований квалификаций виду профессиональной деятельности, относящемуся к сфере полномочий Совета, представившего проект квалификации;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б) соответствие проекта квалификации прилагаемой к настоящему Положению структуре описания квалификации.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9. В случае наличия замечаний к проекту квалификации Национальное агентство в течение 5 календарных дней со дня завершения проверки проекта квалификаций информирует Совет с указанием замечаний.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10. При отсутствии замечаний по проекту квалификации Национальное агентство в течение 5 календарных дней со дня завершения проверки проекта квалификаций информирует Совет о принятии к рассмотрению проекта квалификации и направляет его для рассмотрения Министерству труда и социальной защиты Российской Федерации (далее - Министерство), заинтересованным Советам и общероссийским профессиональным союзам.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11. Министерство рассматривает проект квалификации и при необходимости направляет его для рассмотрения в заинтересованные федеральные органы исполнительной власти не позднее 5 дней со дня получения проекта квалификации. При наличии у Министерства и заинтересованных федеральных органов исполнительной власти замечаний и предложений они направляются Министерством в Национальное агентство не позднее 35 календарных дней со дня получения проекта квалификации.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lastRenderedPageBreak/>
        <w:t>12. Заинтересованные Советы и общероссийские профессиональные союзы при наличии замечаний и предложений по проекту квалификации направляют их в течение 35 календарных дней со дня поступления проекта квалификации в Национальное агентство.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13. Национальное агентство в течение 5 календарных дней со дня поступления замечаний и предложений от Министерства, заинтересованных Советов и общероссийских профессиональных союзов направляет их в Совет для рассмотрения.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14. При наличии замечаний и предложений по проекту квалификации Совет осуществляет доработку и повторное внесение проекта квалификации в Национальное агентство.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15. При отсутствии замечаний и предложений по проекту квалификации Национальное агентство направляет в Национальный совет при Президенте Российской Федерации по профессиональным квалификациям (далее - Национальный совет) заключение на проект квалификации и проект решения Национального совета в срок не позднее 75 календарных дней со дня поступления проекта квалификации в Национальное агентство.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16. Национальный совет в течение 60 календарных дней со дня получения проекта квалификации, заключения и проекта решения Национального совета принимает решение об одобрении или отклонении проекта квалификации.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3"/>
      <w:bookmarkEnd w:id="2"/>
      <w:r w:rsidRPr="00355AA1">
        <w:rPr>
          <w:rFonts w:ascii="Arial" w:hAnsi="Arial" w:cs="Arial"/>
          <w:sz w:val="20"/>
          <w:szCs w:val="20"/>
        </w:rPr>
        <w:t>17. Национальное агентство: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а) не позднее 5 календарных дней после получения от Национального совета решения об одобрении или отклонении проекта квалификации письменно информирует Совет о результатах рассмотрения проекта квалификации Национальным советом;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б) не позднее 7 календарных дней после получения от Национального совета решения об одобрении проекта квалификации утверждает данный проект квалификации (далее - наименования квалификаций) и вносит соответствующую информацию в реестр сведений о проведении независимой оценки квалификации (далее - реестр).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18. Для внесения в наименования квалификаций изменений редакционного характера (уточнение реквизитов нормативных правовых актов Российской Федерации, дополнительных сведений, исправление редакционных ошибок, которое не влечет изменений в содержании наименования квалификации). Национальное агентство в течение 10 календарных дней рассматривает данные изменения. При наличии замечаний Национальное агентство возвращает изменения в Совет. При отсутствии замечаний Национальное агентство утверждает изменения не позднее 15 календарных дней после их получения и вносит соответствующие изменения в реестр.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19. Национальное агентство осуществляет методическое и консультационное обеспечение разработки проектов квалификаций.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 xml:space="preserve">20. Внесение изменений в наименования квалификаций и требования к квалификации, на соответствие которым планируется проводить независимую оценку квалификации, осуществляется в соответствии с </w:t>
      </w:r>
      <w:hyperlink w:anchor="Par39" w:history="1">
        <w:r w:rsidRPr="00355AA1">
          <w:rPr>
            <w:rFonts w:ascii="Arial" w:hAnsi="Arial" w:cs="Arial"/>
            <w:color w:val="0000FF"/>
            <w:sz w:val="20"/>
            <w:szCs w:val="20"/>
          </w:rPr>
          <w:t>пунктами 4</w:t>
        </w:r>
      </w:hyperlink>
      <w:r w:rsidRPr="00355AA1">
        <w:rPr>
          <w:rFonts w:ascii="Arial" w:hAnsi="Arial" w:cs="Arial"/>
          <w:sz w:val="20"/>
          <w:szCs w:val="20"/>
        </w:rPr>
        <w:t xml:space="preserve"> - </w:t>
      </w:r>
      <w:hyperlink w:anchor="Par73" w:history="1">
        <w:r w:rsidRPr="00355AA1"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 w:rsidRPr="00355AA1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55AA1" w:rsidRPr="00355AA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к Положению о разработке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наименований квалификаций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и требований к квалификации,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 xml:space="preserve">на </w:t>
      </w:r>
      <w:proofErr w:type="gramStart"/>
      <w:r w:rsidRPr="00355AA1">
        <w:rPr>
          <w:rFonts w:ascii="Arial" w:hAnsi="Arial" w:cs="Arial"/>
          <w:sz w:val="20"/>
          <w:szCs w:val="20"/>
        </w:rPr>
        <w:t>соответствие</w:t>
      </w:r>
      <w:proofErr w:type="gramEnd"/>
      <w:r w:rsidRPr="00355AA1">
        <w:rPr>
          <w:rFonts w:ascii="Arial" w:hAnsi="Arial" w:cs="Arial"/>
          <w:sz w:val="20"/>
          <w:szCs w:val="20"/>
        </w:rPr>
        <w:t xml:space="preserve"> которым проводится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независимая оценка квалификации,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355AA1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355AA1">
        <w:rPr>
          <w:rFonts w:ascii="Arial" w:hAnsi="Arial" w:cs="Arial"/>
          <w:sz w:val="20"/>
          <w:szCs w:val="20"/>
        </w:rPr>
        <w:t xml:space="preserve"> приказом Министерства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труда и социальной защиты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Российской Федерации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от 12 декабря 2016 г. N 726н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95"/>
      <w:bookmarkEnd w:id="3"/>
      <w:r w:rsidRPr="00355AA1">
        <w:rPr>
          <w:rFonts w:ascii="Arial" w:hAnsi="Arial" w:cs="Arial"/>
          <w:sz w:val="20"/>
          <w:szCs w:val="20"/>
        </w:rPr>
        <w:t>Структура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проекта наименования квалификации и требования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к квалификации, на соответствие которым планируется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проводить независимую оценку квалификации, с указанием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сроков действия свидетельств о квалификации и документов,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55AA1">
        <w:rPr>
          <w:rFonts w:ascii="Arial" w:hAnsi="Arial" w:cs="Arial"/>
          <w:sz w:val="20"/>
          <w:szCs w:val="20"/>
        </w:rPr>
        <w:t>необходимых</w:t>
      </w:r>
      <w:proofErr w:type="gramEnd"/>
      <w:r w:rsidRPr="00355AA1">
        <w:rPr>
          <w:rFonts w:ascii="Arial" w:hAnsi="Arial" w:cs="Arial"/>
          <w:sz w:val="20"/>
          <w:szCs w:val="20"/>
        </w:rPr>
        <w:t xml:space="preserve"> для прохождения соискателем профессионального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экзамена по соответствующей квалификации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37"/>
        <w:gridCol w:w="1361"/>
        <w:gridCol w:w="1020"/>
        <w:gridCol w:w="680"/>
        <w:gridCol w:w="794"/>
        <w:gridCol w:w="850"/>
        <w:gridCol w:w="1474"/>
        <w:gridCol w:w="1247"/>
        <w:gridCol w:w="850"/>
        <w:gridCol w:w="2381"/>
      </w:tblGrid>
      <w:tr w:rsidR="00355AA1" w:rsidRPr="00355AA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 xml:space="preserve">Номер квалификации в реестре сведений о проведении независимой оценки квалификации </w:t>
            </w:r>
            <w:hyperlink w:anchor="Par139" w:history="1">
              <w:r w:rsidRPr="00355AA1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Положения профессионального стандарта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w:anchor="Par140" w:history="1">
              <w:r w:rsidRPr="00355AA1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355AA1">
              <w:rPr>
                <w:rFonts w:ascii="Arial" w:hAnsi="Arial" w:cs="Arial"/>
                <w:sz w:val="20"/>
                <w:szCs w:val="20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 w:rsidR="00355AA1" w:rsidRPr="00355AA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код трудовой функции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AA1" w:rsidRPr="00355AA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AA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55AA1" w:rsidRPr="00355AA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355AA1" w:rsidRDefault="00355AA1" w:rsidP="0035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55AA1">
        <w:rPr>
          <w:rFonts w:ascii="Arial" w:hAnsi="Arial" w:cs="Arial"/>
          <w:sz w:val="20"/>
          <w:szCs w:val="20"/>
        </w:rPr>
        <w:t>--------------------------------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9"/>
      <w:bookmarkEnd w:id="4"/>
      <w:r w:rsidRPr="00355AA1">
        <w:rPr>
          <w:rFonts w:ascii="Arial" w:hAnsi="Arial" w:cs="Arial"/>
          <w:sz w:val="20"/>
          <w:szCs w:val="20"/>
        </w:rPr>
        <w:t>&lt;1</w:t>
      </w:r>
      <w:proofErr w:type="gramStart"/>
      <w:r w:rsidRPr="00355AA1">
        <w:rPr>
          <w:rFonts w:ascii="Arial" w:hAnsi="Arial" w:cs="Arial"/>
          <w:sz w:val="20"/>
          <w:szCs w:val="20"/>
        </w:rPr>
        <w:t>&gt; П</w:t>
      </w:r>
      <w:proofErr w:type="gramEnd"/>
      <w:r w:rsidRPr="00355AA1">
        <w:rPr>
          <w:rFonts w:ascii="Arial" w:hAnsi="Arial" w:cs="Arial"/>
          <w:sz w:val="20"/>
          <w:szCs w:val="20"/>
        </w:rPr>
        <w:t>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0"/>
      <w:bookmarkEnd w:id="5"/>
      <w:r w:rsidRPr="00355AA1">
        <w:rPr>
          <w:rFonts w:ascii="Arial" w:hAnsi="Arial" w:cs="Arial"/>
          <w:sz w:val="20"/>
          <w:szCs w:val="20"/>
        </w:rPr>
        <w:lastRenderedPageBreak/>
        <w:t>&lt;2&gt;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AA1" w:rsidRPr="00355AA1" w:rsidRDefault="00355AA1" w:rsidP="00355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5A42" w:rsidRDefault="00B45A42"/>
    <w:sectPr w:rsidR="00B45A42" w:rsidSect="0015238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5AA1"/>
    <w:rsid w:val="00355AA1"/>
    <w:rsid w:val="00B4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1AE66CF3E44AA97BCD8AB9C5D382495CABA2CE48381F425CADD403C2FCF90D15E21A9739CCD21Cn1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10484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2017-01-18T11:20:00Z</dcterms:created>
  <dcterms:modified xsi:type="dcterms:W3CDTF">2017-01-18T11:20:00Z</dcterms:modified>
</cp:coreProperties>
</file>