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6F2" w:rsidRDefault="005506F2" w:rsidP="005506F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5506F2" w:rsidRDefault="005506F2" w:rsidP="005506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5506F2" w:rsidRDefault="005506F2" w:rsidP="005506F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Зарегистрировано в Минюсте России 29 декабря 2016 г. N 45042</w:t>
      </w:r>
    </w:p>
    <w:p w:rsidR="005506F2" w:rsidRDefault="005506F2" w:rsidP="005506F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5506F2" w:rsidRDefault="005506F2" w:rsidP="005506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06F2" w:rsidRDefault="005506F2" w:rsidP="005506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МИНИСТЕРСТВО ТРУДА И СОЦИАЛЬНОЙ ЗАЩИТЫ РОССИЙСКОЙ ФЕДЕРАЦИИ</w:t>
      </w:r>
    </w:p>
    <w:p w:rsidR="005506F2" w:rsidRDefault="005506F2" w:rsidP="005506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506F2" w:rsidRDefault="005506F2" w:rsidP="005506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ПРИКАЗ</w:t>
      </w:r>
    </w:p>
    <w:p w:rsidR="005506F2" w:rsidRDefault="005506F2" w:rsidP="005506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1 декабря 2016 г. N 701н</w:t>
      </w:r>
    </w:p>
    <w:p w:rsidR="005506F2" w:rsidRDefault="005506F2" w:rsidP="005506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506F2" w:rsidRDefault="005506F2" w:rsidP="005506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УТВЕРЖДЕНИИ ПОЛОЖЕНИЯ</w:t>
      </w:r>
    </w:p>
    <w:p w:rsidR="005506F2" w:rsidRDefault="005506F2" w:rsidP="005506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АПЕЛЛЯЦИОННОЙ КОМИССИИ ПО РАССМОТРЕНИЮ ЖАЛОБ,</w:t>
      </w:r>
    </w:p>
    <w:p w:rsidR="005506F2" w:rsidRDefault="005506F2" w:rsidP="005506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СВЯЗАННЫХ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С РЕЗУЛЬТАТАМИ ПРОХОЖДЕНИЯ ПРОФЕССИОНАЛЬНОГО</w:t>
      </w:r>
    </w:p>
    <w:p w:rsidR="005506F2" w:rsidRDefault="005506F2" w:rsidP="005506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ЭКЗАМЕНА И ВЫДАЧЕЙ СВИДЕТЕЛЬСТВА О КВАЛИФИКАЦИИ</w:t>
      </w:r>
    </w:p>
    <w:p w:rsidR="005506F2" w:rsidRDefault="005506F2" w:rsidP="005506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06F2" w:rsidRDefault="005506F2" w:rsidP="00550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пунктом 5 части 1 статьи 9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3 июля 2016 г. N 238-ФЗ "О независимой оценке квалификации" (Собрание законодательства Российской Федерации, 2016, N 27, ст. 4171) приказываю:</w:t>
      </w:r>
    </w:p>
    <w:p w:rsidR="005506F2" w:rsidRDefault="005506F2" w:rsidP="00550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30" w:history="1">
        <w:r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>
        <w:rPr>
          <w:rFonts w:ascii="Arial" w:hAnsi="Arial" w:cs="Arial"/>
          <w:sz w:val="20"/>
          <w:szCs w:val="20"/>
        </w:rPr>
        <w:t xml:space="preserve"> об апелляционной комиссии по рассмотрению жалоб, связанных с результатами прохождения профессионального экзамена и выдачей свидетельства о квалификации, согласно приложению.</w:t>
      </w:r>
    </w:p>
    <w:p w:rsidR="005506F2" w:rsidRDefault="005506F2" w:rsidP="00550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Настоящий приказ вступает в силу с 1 января 2017 года.</w:t>
      </w:r>
    </w:p>
    <w:p w:rsidR="005506F2" w:rsidRDefault="005506F2" w:rsidP="005506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06F2" w:rsidRDefault="005506F2" w:rsidP="005506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</w:t>
      </w:r>
    </w:p>
    <w:p w:rsidR="005506F2" w:rsidRDefault="005506F2" w:rsidP="005506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М.А.ТОПИЛИН</w:t>
      </w:r>
    </w:p>
    <w:p w:rsidR="005506F2" w:rsidRDefault="005506F2" w:rsidP="005506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06F2" w:rsidRDefault="005506F2" w:rsidP="005506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06F2" w:rsidRDefault="005506F2" w:rsidP="005506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06F2" w:rsidRDefault="005506F2" w:rsidP="005506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06F2" w:rsidRDefault="005506F2" w:rsidP="005506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06F2" w:rsidRDefault="005506F2" w:rsidP="005506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5506F2" w:rsidRDefault="005506F2" w:rsidP="005506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приказу Министерства труда</w:t>
      </w:r>
    </w:p>
    <w:p w:rsidR="005506F2" w:rsidRDefault="005506F2" w:rsidP="005506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социальной защиты Российской Федерации</w:t>
      </w:r>
    </w:p>
    <w:p w:rsidR="005506F2" w:rsidRDefault="005506F2" w:rsidP="005506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 декабря 2016 г. N 701н</w:t>
      </w:r>
    </w:p>
    <w:p w:rsidR="005506F2" w:rsidRDefault="005506F2" w:rsidP="005506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06F2" w:rsidRDefault="005506F2" w:rsidP="005506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30"/>
      <w:bookmarkEnd w:id="0"/>
      <w:r>
        <w:rPr>
          <w:rFonts w:ascii="Arial" w:hAnsi="Arial" w:cs="Arial"/>
          <w:b/>
          <w:bCs/>
          <w:sz w:val="20"/>
          <w:szCs w:val="20"/>
        </w:rPr>
        <w:t>ПОЛОЖЕНИЕ</w:t>
      </w:r>
    </w:p>
    <w:p w:rsidR="005506F2" w:rsidRDefault="005506F2" w:rsidP="005506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АПЕЛЛЯЦИОННОЙ КОМИССИИ ПО РАССМОТРЕНИЮ ЖАЛОБ,</w:t>
      </w:r>
    </w:p>
    <w:p w:rsidR="005506F2" w:rsidRDefault="005506F2" w:rsidP="005506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СВЯЗАННЫХ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С РЕЗУЛЬТАТАМИ ПРОХОЖДЕНИЯ ПРОФЕССИОНАЛЬНОГО</w:t>
      </w:r>
    </w:p>
    <w:p w:rsidR="005506F2" w:rsidRDefault="005506F2" w:rsidP="005506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ЭКЗАМЕНА И ВЫДАЧЕЙ СВИДЕТЕЛЬСТВА О КВАЛИФИКАЦИИ</w:t>
      </w:r>
    </w:p>
    <w:p w:rsidR="005506F2" w:rsidRDefault="005506F2" w:rsidP="005506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06F2" w:rsidRDefault="005506F2" w:rsidP="00550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Настоящее Положение устанавливает порядок формирования и осуществления деятельности апелляционной комиссии по рассмотрению жалоб, связанных с результатами прохождения профессионального экзамена и выдачей свидетельства о квалификации (далее - Комиссия).</w:t>
      </w:r>
    </w:p>
    <w:p w:rsidR="005506F2" w:rsidRDefault="005506F2" w:rsidP="00550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Комиссия создается советом по профессиональным квалификациям (далее - Совет), который обеспечивает ее деятельность.</w:t>
      </w:r>
    </w:p>
    <w:p w:rsidR="005506F2" w:rsidRDefault="005506F2" w:rsidP="00550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В своей работе Комиссия руководствуется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Конституцией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федеральными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приказами Министерства труда и социальной защиты Российской Федерации, настоящим Положением.</w:t>
      </w:r>
    </w:p>
    <w:p w:rsidR="005506F2" w:rsidRDefault="005506F2" w:rsidP="00550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38"/>
      <w:bookmarkEnd w:id="1"/>
      <w:r>
        <w:rPr>
          <w:rFonts w:ascii="Arial" w:hAnsi="Arial" w:cs="Arial"/>
          <w:sz w:val="20"/>
          <w:szCs w:val="20"/>
        </w:rPr>
        <w:t xml:space="preserve">4. </w:t>
      </w:r>
      <w:proofErr w:type="gramStart"/>
      <w:r>
        <w:rPr>
          <w:rFonts w:ascii="Arial" w:hAnsi="Arial" w:cs="Arial"/>
          <w:sz w:val="20"/>
          <w:szCs w:val="20"/>
        </w:rPr>
        <w:t>Комиссия рассматривает жалобы, поступившие в письменном виде от соискателей, работодателей, иных физических и юридических лиц, за счет средств которых проводился профессиональный экзамен, либо их законных представителей (далее - заявитель) на действия (бездействия) центра оценки квалификаций (далее - Центр), по следующим основаниям:</w:t>
      </w:r>
      <w:proofErr w:type="gramEnd"/>
    </w:p>
    <w:p w:rsidR="005506F2" w:rsidRDefault="005506F2" w:rsidP="00550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отказ соискателю в приеме документов на проведение профессионального экзамена;</w:t>
      </w:r>
    </w:p>
    <w:p w:rsidR="005506F2" w:rsidRDefault="005506F2" w:rsidP="00550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несогласие с решениями, принятыми по итогам прохождения профессионального экзамена;</w:t>
      </w:r>
    </w:p>
    <w:p w:rsidR="005506F2" w:rsidRDefault="005506F2" w:rsidP="00550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несоблюдение установленного порядка проведения профессионального экзамена;</w:t>
      </w:r>
    </w:p>
    <w:p w:rsidR="005506F2" w:rsidRDefault="005506F2" w:rsidP="00550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нарушение сроков выдачи свидетельства о квалификации или отказ в выдаче его дубликата, несоответствие бланка свидетельства о квалификации и приложения к нему установленной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форме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5506F2" w:rsidRDefault="005506F2" w:rsidP="00550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lastRenderedPageBreak/>
        <w:t>д</w:t>
      </w:r>
      <w:proofErr w:type="spellEnd"/>
      <w:r>
        <w:rPr>
          <w:rFonts w:ascii="Arial" w:hAnsi="Arial" w:cs="Arial"/>
          <w:sz w:val="20"/>
          <w:szCs w:val="20"/>
        </w:rPr>
        <w:t xml:space="preserve">) отсутствие информации о выданном </w:t>
      </w:r>
      <w:proofErr w:type="gramStart"/>
      <w:r>
        <w:rPr>
          <w:rFonts w:ascii="Arial" w:hAnsi="Arial" w:cs="Arial"/>
          <w:sz w:val="20"/>
          <w:szCs w:val="20"/>
        </w:rPr>
        <w:t>свидетельстве</w:t>
      </w:r>
      <w:proofErr w:type="gramEnd"/>
      <w:r>
        <w:rPr>
          <w:rFonts w:ascii="Arial" w:hAnsi="Arial" w:cs="Arial"/>
          <w:sz w:val="20"/>
          <w:szCs w:val="20"/>
        </w:rPr>
        <w:t xml:space="preserve"> о квалификации в реестре сведений о проведении независимой оценки квалификации (далее - Реестр).</w:t>
      </w:r>
    </w:p>
    <w:p w:rsidR="005506F2" w:rsidRDefault="005506F2" w:rsidP="00550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Информация о возможности подать жалобу в Комиссию размещается в Реестре в информационно-телекоммуникационной сети "Интернет" (далее - сеть "Интернет") и на сайтах Центра и Совета в сети "Интернет".</w:t>
      </w:r>
    </w:p>
    <w:p w:rsidR="005506F2" w:rsidRDefault="005506F2" w:rsidP="00550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Комиссия информирует заявителя </w:t>
      </w:r>
      <w:proofErr w:type="gramStart"/>
      <w:r>
        <w:rPr>
          <w:rFonts w:ascii="Arial" w:hAnsi="Arial" w:cs="Arial"/>
          <w:sz w:val="20"/>
          <w:szCs w:val="20"/>
        </w:rPr>
        <w:t>по указанному в жалобе адресу о регистрации принятой жалобы в течение семи рабочих дней со дня</w:t>
      </w:r>
      <w:proofErr w:type="gramEnd"/>
      <w:r>
        <w:rPr>
          <w:rFonts w:ascii="Arial" w:hAnsi="Arial" w:cs="Arial"/>
          <w:sz w:val="20"/>
          <w:szCs w:val="20"/>
        </w:rPr>
        <w:t xml:space="preserve"> ее получения.</w:t>
      </w:r>
    </w:p>
    <w:p w:rsidR="005506F2" w:rsidRDefault="005506F2" w:rsidP="00550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Рассмотрение жалобы и принятие по ней решения об апелляции осуществляется Комиссией в течение шестидесяти календарных дней со дня регистрации жалобы.</w:t>
      </w:r>
    </w:p>
    <w:p w:rsidR="005506F2" w:rsidRDefault="005506F2" w:rsidP="00550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Комиссия осуществляет следующие функции:</w:t>
      </w:r>
    </w:p>
    <w:p w:rsidR="005506F2" w:rsidRDefault="005506F2" w:rsidP="00550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рассматривает жалобы;</w:t>
      </w:r>
    </w:p>
    <w:p w:rsidR="005506F2" w:rsidRDefault="005506F2" w:rsidP="00550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по результатам рассмотрения выносит решения о рассмотрении апелляции;</w:t>
      </w:r>
    </w:p>
    <w:p w:rsidR="005506F2" w:rsidRDefault="005506F2" w:rsidP="00550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информирует заявителя о рассмотрении (результатах рассмотрения) жалобы путем направления протокола (выписки из протокола) заседания Комиссии, содержащего решение о рассмотрении апелляции по адресу, указанному в жалобе.</w:t>
      </w:r>
    </w:p>
    <w:p w:rsidR="005506F2" w:rsidRDefault="005506F2" w:rsidP="00550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Комиссия рассматривает жалобу и вправе принять решение об удовлетворении жалобы (полностью или частично) или об отказе в удовлетворении жалобы.</w:t>
      </w:r>
    </w:p>
    <w:p w:rsidR="005506F2" w:rsidRDefault="005506F2" w:rsidP="00550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Решение об отказе в удовлетворении жалобы принимается в следующих случаях:</w:t>
      </w:r>
    </w:p>
    <w:p w:rsidR="005506F2" w:rsidRDefault="005506F2" w:rsidP="00550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решения, действия (бездействие) Центра признаны обоснованными;</w:t>
      </w:r>
    </w:p>
    <w:p w:rsidR="005506F2" w:rsidRDefault="005506F2" w:rsidP="00550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предмет жалобы не соответствует основаниям, указанным в </w:t>
      </w:r>
      <w:hyperlink w:anchor="Par38" w:history="1">
        <w:r>
          <w:rPr>
            <w:rFonts w:ascii="Arial" w:hAnsi="Arial" w:cs="Arial"/>
            <w:color w:val="0000FF"/>
            <w:sz w:val="20"/>
            <w:szCs w:val="20"/>
          </w:rPr>
          <w:t>пункте 4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или жалоба подана лицом, не указанным в </w:t>
      </w:r>
      <w:hyperlink w:anchor="Par38" w:history="1">
        <w:r>
          <w:rPr>
            <w:rFonts w:ascii="Arial" w:hAnsi="Arial" w:cs="Arial"/>
            <w:color w:val="0000FF"/>
            <w:sz w:val="20"/>
            <w:szCs w:val="20"/>
          </w:rPr>
          <w:t>пункте 4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Положения;</w:t>
      </w:r>
    </w:p>
    <w:p w:rsidR="005506F2" w:rsidRDefault="005506F2" w:rsidP="00550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решения, действия (бездействие) Центра обжалованы в судебном порядке.</w:t>
      </w:r>
    </w:p>
    <w:p w:rsidR="005506F2" w:rsidRDefault="005506F2" w:rsidP="00550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В состав Комиссии входят председатель Комиссии, заместители председателя Комиссии, секретарь Комиссии и иные члены Комиссии.</w:t>
      </w:r>
    </w:p>
    <w:p w:rsidR="005506F2" w:rsidRDefault="005506F2" w:rsidP="00550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состав Комиссии включаются представители работодателей, профессиональных союзов, иных организаций.</w:t>
      </w:r>
    </w:p>
    <w:p w:rsidR="005506F2" w:rsidRDefault="005506F2" w:rsidP="00550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Членом Комиссии не может быть лицо, являющееся членом экспертной комиссии, созданной Советом для проведения профессионального экзамена по решению Национального совета при Президенте Российской Федерации по профессиональным квалификациям.</w:t>
      </w:r>
    </w:p>
    <w:p w:rsidR="005506F2" w:rsidRDefault="005506F2" w:rsidP="00550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Количественный состав Комиссии не может быть менее пяти человек.</w:t>
      </w:r>
    </w:p>
    <w:p w:rsidR="005506F2" w:rsidRDefault="005506F2" w:rsidP="00550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Персональный состав Комисс</w:t>
      </w:r>
      <w:proofErr w:type="gramStart"/>
      <w:r>
        <w:rPr>
          <w:rFonts w:ascii="Arial" w:hAnsi="Arial" w:cs="Arial"/>
          <w:sz w:val="20"/>
          <w:szCs w:val="20"/>
        </w:rPr>
        <w:t>ии и ее</w:t>
      </w:r>
      <w:proofErr w:type="gramEnd"/>
      <w:r>
        <w:rPr>
          <w:rFonts w:ascii="Arial" w:hAnsi="Arial" w:cs="Arial"/>
          <w:sz w:val="20"/>
          <w:szCs w:val="20"/>
        </w:rPr>
        <w:t xml:space="preserve"> председатель утверждаются Советом. Председатель Комиссии назначает заместителей председателя и секретаря Комиссии.</w:t>
      </w:r>
    </w:p>
    <w:p w:rsidR="005506F2" w:rsidRDefault="005506F2" w:rsidP="00550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Комиссии организует работу Комиссии, распределяет обязанности между членами Комиссии, осуществляет контроль над работой Комиссии в соответствии с настоящим Положением.</w:t>
      </w:r>
    </w:p>
    <w:p w:rsidR="005506F2" w:rsidRDefault="005506F2" w:rsidP="00550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Члены Комиссии должны быть независимы от любого воздействия, которое оказывает или может оказать влияние на принимаемые Комиссией решения.</w:t>
      </w:r>
    </w:p>
    <w:p w:rsidR="005506F2" w:rsidRDefault="005506F2" w:rsidP="00550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если у члена Комиссии возможно возникновение конфликта интересов, который может повлиять на принимаемое решение в отношении поданной жалобы, рассмотрение которой включено в повестку дня заседания Комиссии, он обязан до начала заседания заявить об этом. В таком случае соответствующий член Комиссии не принимает участия в голосовании по данному вопросу, а указанное заявление члена Комиссии отражается в протоколе заседания Комиссии.</w:t>
      </w:r>
    </w:p>
    <w:p w:rsidR="005506F2" w:rsidRDefault="005506F2" w:rsidP="00550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Заседания Комиссии проводятся по мере необходимости и считаются правомочными, если на нем присутствует не менее половины ее членов.</w:t>
      </w:r>
    </w:p>
    <w:p w:rsidR="005506F2" w:rsidRDefault="005506F2" w:rsidP="00550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Секретарь Комиссии организует проведение заседаний Комиссии, формирует повестку дня заседания, осуществляет подготовку и направление материалов членам Комиссии и письменно информирует членов Комиссии и заявителя о дате, времени и месте проведения очередного заседания не позднее десяти календарных дней до заседания Комиссии.</w:t>
      </w:r>
    </w:p>
    <w:p w:rsidR="005506F2" w:rsidRDefault="005506F2" w:rsidP="00550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подготовке заседания Комиссии секретарь Комиссии вправе запросить дополнительные материалы по жалобе у Центра и (или) заявителя.</w:t>
      </w:r>
    </w:p>
    <w:p w:rsidR="005506F2" w:rsidRDefault="005506F2" w:rsidP="00550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Заседания Комиссии проводятся председателем Комиссии либо при отсутствии председателя Комиссии его заместителем.</w:t>
      </w:r>
    </w:p>
    <w:p w:rsidR="005506F2" w:rsidRDefault="005506F2" w:rsidP="00550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68"/>
      <w:bookmarkEnd w:id="2"/>
      <w:r>
        <w:rPr>
          <w:rFonts w:ascii="Arial" w:hAnsi="Arial" w:cs="Arial"/>
          <w:sz w:val="20"/>
          <w:szCs w:val="20"/>
        </w:rPr>
        <w:t>18. Член Комиссии в случае невозможности присутствия на заседании лично имеет право участвовать в заседании удаленно с использованием информационно-коммуникационных технологий, обеспечивающих двустороннюю передачу виде</w:t>
      </w:r>
      <w:proofErr w:type="gramStart"/>
      <w:r>
        <w:rPr>
          <w:rFonts w:ascii="Arial" w:hAnsi="Arial" w:cs="Arial"/>
          <w:sz w:val="20"/>
          <w:szCs w:val="20"/>
        </w:rPr>
        <w:t>о-</w:t>
      </w:r>
      <w:proofErr w:type="gram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аудиосигнала</w:t>
      </w:r>
      <w:proofErr w:type="spellEnd"/>
      <w:r>
        <w:rPr>
          <w:rFonts w:ascii="Arial" w:hAnsi="Arial" w:cs="Arial"/>
          <w:sz w:val="20"/>
          <w:szCs w:val="20"/>
        </w:rPr>
        <w:t>, либо заблаговременно представить свое мнение по рассматриваемым вопросам в письменной форме или в форме электронного документа, подписанного электронной подписью.</w:t>
      </w:r>
    </w:p>
    <w:p w:rsidR="005506F2" w:rsidRDefault="005506F2" w:rsidP="00550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 Члены Комиссии участвуют в работе Комиссии на безвозмездной основе.</w:t>
      </w:r>
    </w:p>
    <w:p w:rsidR="005506F2" w:rsidRDefault="005506F2" w:rsidP="00550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20. Решения Комиссии принимаются большинством голосов ее членов, участвующих в заседании, в том числе в формах, предусмотренных </w:t>
      </w:r>
      <w:hyperlink w:anchor="Par68" w:history="1">
        <w:r>
          <w:rPr>
            <w:rFonts w:ascii="Arial" w:hAnsi="Arial" w:cs="Arial"/>
            <w:color w:val="0000FF"/>
            <w:sz w:val="20"/>
            <w:szCs w:val="20"/>
          </w:rPr>
          <w:t>пунктом 18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Положения, с </w:t>
      </w:r>
      <w:proofErr w:type="gramStart"/>
      <w:r>
        <w:rPr>
          <w:rFonts w:ascii="Arial" w:hAnsi="Arial" w:cs="Arial"/>
          <w:sz w:val="20"/>
          <w:szCs w:val="20"/>
        </w:rPr>
        <w:t>учетом</w:t>
      </w:r>
      <w:proofErr w:type="gramEnd"/>
      <w:r>
        <w:rPr>
          <w:rFonts w:ascii="Arial" w:hAnsi="Arial" w:cs="Arial"/>
          <w:sz w:val="20"/>
          <w:szCs w:val="20"/>
        </w:rPr>
        <w:t xml:space="preserve"> представленного в письменной форме или в форме электронного документа мнения отсутствующих членов Комиссии (при </w:t>
      </w:r>
      <w:r>
        <w:rPr>
          <w:rFonts w:ascii="Arial" w:hAnsi="Arial" w:cs="Arial"/>
          <w:sz w:val="20"/>
          <w:szCs w:val="20"/>
        </w:rPr>
        <w:lastRenderedPageBreak/>
        <w:t>наличии). В случае равенства голосов решающим является голос председательствующего на заседании Комиссии. Голосование проводится в отсутствие заявителя.</w:t>
      </w:r>
    </w:p>
    <w:p w:rsidR="005506F2" w:rsidRDefault="005506F2" w:rsidP="00550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 Принимаемые на заседаниях Комиссии решения оформляются протоколом, который подписывается председательствующим на заседании Комиссии и секретарем Комиссии. Протоколы заседаний Комиссии рассылаются членам Комиссии.</w:t>
      </w:r>
    </w:p>
    <w:p w:rsidR="005506F2" w:rsidRDefault="005506F2" w:rsidP="00550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22. Решение Комиссии является обязательным для Центра и направляется в Центр, а также заявителю по почте не позднее пяти календарных дней </w:t>
      </w:r>
      <w:proofErr w:type="gramStart"/>
      <w:r>
        <w:rPr>
          <w:rFonts w:ascii="Arial" w:hAnsi="Arial" w:cs="Arial"/>
          <w:sz w:val="20"/>
          <w:szCs w:val="20"/>
        </w:rPr>
        <w:t>с даты принятия</w:t>
      </w:r>
      <w:proofErr w:type="gramEnd"/>
      <w:r>
        <w:rPr>
          <w:rFonts w:ascii="Arial" w:hAnsi="Arial" w:cs="Arial"/>
          <w:sz w:val="20"/>
          <w:szCs w:val="20"/>
        </w:rPr>
        <w:t xml:space="preserve"> решения.</w:t>
      </w:r>
    </w:p>
    <w:p w:rsidR="005506F2" w:rsidRDefault="005506F2" w:rsidP="00550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23. Протоколы заседания Комиссии подлежат исполнению Центром не позднее сорока пяти календарных дней </w:t>
      </w:r>
      <w:proofErr w:type="gramStart"/>
      <w:r>
        <w:rPr>
          <w:rFonts w:ascii="Arial" w:hAnsi="Arial" w:cs="Arial"/>
          <w:sz w:val="20"/>
          <w:szCs w:val="20"/>
        </w:rPr>
        <w:t>с даты принятия</w:t>
      </w:r>
      <w:proofErr w:type="gramEnd"/>
      <w:r>
        <w:rPr>
          <w:rFonts w:ascii="Arial" w:hAnsi="Arial" w:cs="Arial"/>
          <w:sz w:val="20"/>
          <w:szCs w:val="20"/>
        </w:rPr>
        <w:t xml:space="preserve"> решения.</w:t>
      </w:r>
    </w:p>
    <w:p w:rsidR="005506F2" w:rsidRDefault="005506F2" w:rsidP="005506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 Решения Комиссии хранятся на бумажном носителе либо в электронном виде в течение одного года со дня принятия решения.</w:t>
      </w:r>
    </w:p>
    <w:p w:rsidR="005506F2" w:rsidRDefault="005506F2" w:rsidP="005506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06F2" w:rsidRDefault="005506F2" w:rsidP="005506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506F2" w:rsidRDefault="005506F2" w:rsidP="005506F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C70557" w:rsidRDefault="00C70557"/>
    <w:sectPr w:rsidR="00C70557" w:rsidSect="00505EB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6F2"/>
    <w:rsid w:val="005506F2"/>
    <w:rsid w:val="00C70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035DE5872D535B8EEBE6E76D3BE9489D3F2AD4DD6A26E3F922D9C03535E0BDC3B1D8BADAD0BDCCxBT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035DE5872D535B8EEBE6E76D3BE9489D362DD3DF3471E1A877D7xCT5L" TargetMode="External"/><Relationship Id="rId5" Type="http://schemas.openxmlformats.org/officeDocument/2006/relationships/hyperlink" Target="consultantplus://offline/ref=8F035DE5872D535B8EEBE6E76D3BE9489D3E2AD2DC6726E3F922D9C03535E0BDC3B1D8BADAD0BDC5xBTE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1248</Words>
  <Characters>7120</Characters>
  <Application>Microsoft Office Word</Application>
  <DocSecurity>0</DocSecurity>
  <Lines>59</Lines>
  <Paragraphs>16</Paragraphs>
  <ScaleCrop>false</ScaleCrop>
  <Company>Hewlett-Packard Company</Company>
  <LinksUpToDate>false</LinksUpToDate>
  <CharactersWithSpaces>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</dc:creator>
  <cp:keywords/>
  <dc:description/>
  <cp:lastModifiedBy>Ivanov</cp:lastModifiedBy>
  <cp:revision>3</cp:revision>
  <dcterms:created xsi:type="dcterms:W3CDTF">2017-01-18T11:20:00Z</dcterms:created>
  <dcterms:modified xsi:type="dcterms:W3CDTF">2017-01-18T11:20:00Z</dcterms:modified>
</cp:coreProperties>
</file>